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D36" w:rsidRPr="00A610B3" w:rsidRDefault="00E95D36" w:rsidP="00E95D3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E95D36" w:rsidRPr="00A610B3" w:rsidRDefault="00E95D36" w:rsidP="00E95D3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610B3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E95D36" w:rsidRDefault="00E95D36" w:rsidP="00E95D3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колегії 0</w:t>
      </w:r>
      <w:r w:rsidRPr="00187400">
        <w:rPr>
          <w:rFonts w:ascii="Times New Roman" w:hAnsi="Times New Roman" w:cs="Times New Roman"/>
          <w:sz w:val="26"/>
          <w:szCs w:val="26"/>
          <w:lang w:val="uk-UA"/>
        </w:rPr>
        <w:t>7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лютого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E95D36" w:rsidRPr="00187400" w:rsidRDefault="00E95D36" w:rsidP="00E95D36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три члени Комісії: </w:t>
      </w:r>
      <w:r w:rsidRPr="00187400">
        <w:rPr>
          <w:rFonts w:ascii="Times New Roman" w:hAnsi="Times New Roman" w:cs="Times New Roman"/>
          <w:sz w:val="26"/>
          <w:szCs w:val="26"/>
          <w:lang w:val="uk-UA"/>
        </w:rPr>
        <w:t xml:space="preserve">Волкова Л.М., </w:t>
      </w:r>
      <w:proofErr w:type="spellStart"/>
      <w:r w:rsidRPr="0018740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87400">
        <w:rPr>
          <w:rFonts w:ascii="Times New Roman" w:hAnsi="Times New Roman" w:cs="Times New Roman"/>
          <w:sz w:val="26"/>
          <w:szCs w:val="26"/>
          <w:lang w:val="uk-UA"/>
        </w:rPr>
        <w:t xml:space="preserve"> Р.А., Сидорович Р.М.</w:t>
      </w:r>
    </w:p>
    <w:p w:rsidR="00E95D36" w:rsidRDefault="00E95D36" w:rsidP="00E95D36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E95D36" w:rsidRDefault="00E95D36" w:rsidP="00E95D36">
      <w:pPr>
        <w:pStyle w:val="rtejustify"/>
        <w:numPr>
          <w:ilvl w:val="0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за результатами 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>
        <w:rPr>
          <w:sz w:val="26"/>
          <w:szCs w:val="26"/>
          <w:lang w:val="uk-UA"/>
        </w:rPr>
        <w:t>вирішила: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>екомендувати призначити Майстренка Олександра Мик</w:t>
      </w:r>
      <w:r>
        <w:rPr>
          <w:sz w:val="26"/>
          <w:szCs w:val="26"/>
          <w:lang w:val="uk-UA"/>
        </w:rPr>
        <w:t xml:space="preserve">олайовича на посаду судді </w:t>
      </w:r>
      <w:proofErr w:type="spellStart"/>
      <w:r>
        <w:rPr>
          <w:sz w:val="26"/>
          <w:szCs w:val="26"/>
          <w:lang w:val="uk-UA"/>
        </w:rPr>
        <w:t>Солом</w:t>
      </w:r>
      <w:proofErr w:type="spellEnd"/>
      <w:r w:rsidRPr="00C7177A">
        <w:rPr>
          <w:sz w:val="26"/>
          <w:szCs w:val="26"/>
        </w:rPr>
        <w:t>’</w:t>
      </w:r>
      <w:proofErr w:type="spellStart"/>
      <w:r w:rsidRPr="007146FA">
        <w:rPr>
          <w:sz w:val="26"/>
          <w:szCs w:val="26"/>
          <w:lang w:val="uk-UA"/>
        </w:rPr>
        <w:t>янського</w:t>
      </w:r>
      <w:proofErr w:type="spellEnd"/>
      <w:r w:rsidRPr="007146FA">
        <w:rPr>
          <w:sz w:val="26"/>
          <w:szCs w:val="26"/>
          <w:lang w:val="uk-UA"/>
        </w:rPr>
        <w:t xml:space="preserve"> районного суду міста Києва.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>екомендувати призначити Малахову Ольгу Віталіївну на посаду судді Дзержинського районного суду міста Харкова.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>екомендувати призначити Москалик Вікторію Валеріївну на посаду судді Олександрійського міськрайонного суду Кіровоградської області.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7146FA">
        <w:rPr>
          <w:sz w:val="26"/>
          <w:szCs w:val="26"/>
          <w:lang w:val="uk-UA"/>
        </w:rPr>
        <w:t>Феленко</w:t>
      </w:r>
      <w:proofErr w:type="spellEnd"/>
      <w:r w:rsidRPr="007146FA">
        <w:rPr>
          <w:sz w:val="26"/>
          <w:szCs w:val="26"/>
          <w:lang w:val="uk-UA"/>
        </w:rPr>
        <w:t xml:space="preserve"> Юлію Валеріївну на посаду судді Фрунзенського районного суду міста Харкова.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Pr="007146FA">
        <w:rPr>
          <w:sz w:val="26"/>
          <w:szCs w:val="26"/>
          <w:lang w:val="uk-UA"/>
        </w:rPr>
        <w:t>Маркосян</w:t>
      </w:r>
      <w:proofErr w:type="spellEnd"/>
      <w:r w:rsidRPr="007146FA">
        <w:rPr>
          <w:sz w:val="26"/>
          <w:szCs w:val="26"/>
          <w:lang w:val="uk-UA"/>
        </w:rPr>
        <w:t xml:space="preserve"> Марину  Володимирівну на посаду судді Орджонікідзевського районного суду міста Харкова.</w:t>
      </w:r>
    </w:p>
    <w:p w:rsidR="00E95D36" w:rsidRDefault="00E95D36" w:rsidP="00E95D36">
      <w:pPr>
        <w:pStyle w:val="rtejustify"/>
        <w:numPr>
          <w:ilvl w:val="1"/>
          <w:numId w:val="1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Pr="007146FA">
        <w:rPr>
          <w:sz w:val="26"/>
          <w:szCs w:val="26"/>
          <w:lang w:val="uk-UA"/>
        </w:rPr>
        <w:t>екомендувати призначити Дяченка Олексія Миколайовича на посаду судді Київського районного суду міста Харкова.</w:t>
      </w:r>
    </w:p>
    <w:p w:rsidR="00E95D36" w:rsidRDefault="00E95D36" w:rsidP="00E95D3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146FA">
        <w:rPr>
          <w:rFonts w:ascii="Times New Roman" w:hAnsi="Times New Roman" w:cs="Times New Roman"/>
          <w:sz w:val="26"/>
          <w:szCs w:val="26"/>
          <w:lang w:val="uk-UA" w:eastAsia="uk-UA"/>
        </w:rPr>
        <w:t>В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ідкласти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розгляд питання </w:t>
      </w:r>
      <w:r w:rsidRPr="007146F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стосовно </w:t>
      </w:r>
      <w:proofErr w:type="spellStart"/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Позняк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proofErr w:type="spellEnd"/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Олександр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Миколайович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E95D36" w:rsidRDefault="00E95D36" w:rsidP="00E95D3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екомендувати призначити </w:t>
      </w:r>
      <w:proofErr w:type="spellStart"/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Геліч</w:t>
      </w:r>
      <w:proofErr w:type="spellEnd"/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Тетяну Володимирівну на посаду судді Миронівського районного суду Київської області.</w:t>
      </w:r>
    </w:p>
    <w:p w:rsidR="00E95D36" w:rsidRDefault="00E95D36" w:rsidP="00E95D36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7146FA">
        <w:rPr>
          <w:rFonts w:ascii="Times New Roman" w:hAnsi="Times New Roman" w:cs="Times New Roman"/>
          <w:sz w:val="26"/>
          <w:szCs w:val="26"/>
          <w:lang w:val="uk-UA" w:eastAsia="uk-UA"/>
        </w:rPr>
        <w:t>В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ідкласти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розгляд питання </w:t>
      </w:r>
      <w:r w:rsidRPr="007146FA">
        <w:rPr>
          <w:rFonts w:ascii="Times New Roman" w:hAnsi="Times New Roman" w:cs="Times New Roman"/>
          <w:sz w:val="26"/>
          <w:szCs w:val="26"/>
          <w:lang w:val="uk-UA" w:eastAsia="uk-UA"/>
        </w:rPr>
        <w:t xml:space="preserve">стосовно </w:t>
      </w:r>
      <w:proofErr w:type="spellStart"/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Душин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Олексія</w:t>
      </w:r>
      <w:r w:rsidRPr="007146F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Владиславович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а.</w:t>
      </w:r>
    </w:p>
    <w:p w:rsidR="00F67196" w:rsidRPr="00E95D36" w:rsidRDefault="00F67196">
      <w:pPr>
        <w:rPr>
          <w:lang w:val="uk-UA"/>
        </w:rPr>
      </w:pPr>
      <w:bookmarkStart w:id="0" w:name="_GoBack"/>
      <w:bookmarkEnd w:id="0"/>
    </w:p>
    <w:sectPr w:rsidR="00F67196" w:rsidRPr="00E95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4977"/>
    <w:multiLevelType w:val="multilevel"/>
    <w:tmpl w:val="43A0A1DE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85383"/>
    <w:rsid w:val="00E95D36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36"/>
    <w:pPr>
      <w:ind w:left="720"/>
      <w:contextualSpacing/>
    </w:pPr>
  </w:style>
  <w:style w:type="paragraph" w:customStyle="1" w:styleId="rtejustify">
    <w:name w:val="rtejustify"/>
    <w:basedOn w:val="a"/>
    <w:rsid w:val="00E9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D36"/>
    <w:pPr>
      <w:ind w:left="720"/>
      <w:contextualSpacing/>
    </w:pPr>
  </w:style>
  <w:style w:type="paragraph" w:customStyle="1" w:styleId="rtejustify">
    <w:name w:val="rtejustify"/>
    <w:basedOn w:val="a"/>
    <w:rsid w:val="00E95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2024-02-14T14:54:00Z</dcterms:created>
  <dcterms:modified xsi:type="dcterms:W3CDTF">2024-02-14T14:54:00Z</dcterms:modified>
</cp:coreProperties>
</file>