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884" w:rsidRDefault="00AE1884" w:rsidP="00AE1884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Результати засідання </w:t>
      </w:r>
    </w:p>
    <w:p w:rsidR="00AE1884" w:rsidRPr="00034B3D" w:rsidRDefault="00AE1884" w:rsidP="00AE1884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>Вищої кваліфікаційної комісії суддів України</w:t>
      </w:r>
    </w:p>
    <w:p w:rsidR="00AE1884" w:rsidRDefault="00AE1884" w:rsidP="00AE1884">
      <w:pPr>
        <w:spacing w:after="24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у складі </w:t>
      </w:r>
      <w:r>
        <w:rPr>
          <w:rFonts w:ascii="Times New Roman" w:hAnsi="Times New Roman" w:cs="Times New Roman"/>
          <w:sz w:val="26"/>
          <w:szCs w:val="26"/>
          <w:lang w:val="uk-UA"/>
        </w:rPr>
        <w:t>колегії 0</w:t>
      </w:r>
      <w:r w:rsidRPr="00187400">
        <w:rPr>
          <w:rFonts w:ascii="Times New Roman" w:hAnsi="Times New Roman" w:cs="Times New Roman"/>
          <w:sz w:val="26"/>
          <w:szCs w:val="26"/>
          <w:lang w:val="uk-UA"/>
        </w:rPr>
        <w:t>7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лютого 2024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> року</w:t>
      </w:r>
    </w:p>
    <w:p w:rsidR="00AE1884" w:rsidRPr="00187400" w:rsidRDefault="00AE1884" w:rsidP="00AE1884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У засіданні Вищої кваліфікаційної комісії суддів України у складі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колегії 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взяли участь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три члени Комісії: </w:t>
      </w:r>
      <w:r w:rsidRPr="00187400">
        <w:rPr>
          <w:rFonts w:ascii="Times New Roman" w:hAnsi="Times New Roman" w:cs="Times New Roman"/>
          <w:sz w:val="26"/>
          <w:szCs w:val="26"/>
          <w:lang w:val="uk-UA"/>
        </w:rPr>
        <w:t xml:space="preserve">Волкова Л.М., </w:t>
      </w:r>
      <w:proofErr w:type="spellStart"/>
      <w:r w:rsidRPr="00187400">
        <w:rPr>
          <w:rFonts w:ascii="Times New Roman" w:hAnsi="Times New Roman" w:cs="Times New Roman"/>
          <w:sz w:val="26"/>
          <w:szCs w:val="26"/>
          <w:lang w:val="uk-UA"/>
        </w:rPr>
        <w:t>Кидисюк</w:t>
      </w:r>
      <w:proofErr w:type="spellEnd"/>
      <w:r w:rsidRPr="00187400">
        <w:rPr>
          <w:rFonts w:ascii="Times New Roman" w:hAnsi="Times New Roman" w:cs="Times New Roman"/>
          <w:sz w:val="26"/>
          <w:szCs w:val="26"/>
          <w:lang w:val="uk-UA"/>
        </w:rPr>
        <w:t xml:space="preserve"> Р.А., Сидорович Р.М.</w:t>
      </w:r>
    </w:p>
    <w:p w:rsidR="00AE1884" w:rsidRDefault="00AE1884" w:rsidP="00AE1884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E1884" w:rsidRDefault="00AE1884" w:rsidP="00AE1884">
      <w:pPr>
        <w:pStyle w:val="rtejustify"/>
        <w:numPr>
          <w:ilvl w:val="0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 w:line="360" w:lineRule="exact"/>
        <w:ind w:left="0" w:firstLine="0"/>
        <w:jc w:val="both"/>
        <w:rPr>
          <w:sz w:val="26"/>
          <w:szCs w:val="26"/>
          <w:lang w:val="uk-UA"/>
        </w:rPr>
      </w:pPr>
      <w:r w:rsidRPr="00751303">
        <w:rPr>
          <w:sz w:val="26"/>
          <w:szCs w:val="26"/>
          <w:lang w:val="uk-UA"/>
        </w:rPr>
        <w:t xml:space="preserve">Вища кваліфікаційна комісія суддів України </w:t>
      </w:r>
      <w:r>
        <w:rPr>
          <w:sz w:val="26"/>
          <w:szCs w:val="26"/>
          <w:lang w:val="uk-UA"/>
        </w:rPr>
        <w:t xml:space="preserve">за результатами </w:t>
      </w:r>
      <w:r w:rsidRPr="00D056DA">
        <w:rPr>
          <w:sz w:val="26"/>
          <w:szCs w:val="26"/>
          <w:lang w:val="uk-UA"/>
        </w:rPr>
        <w:t>дослідження досьє, проведення співбесіди та визначення результатів кваліфікаційного оцінювання суддів на відповідність займаній посаді</w:t>
      </w:r>
      <w:r>
        <w:rPr>
          <w:sz w:val="26"/>
          <w:szCs w:val="26"/>
          <w:lang w:val="uk-UA"/>
        </w:rPr>
        <w:t xml:space="preserve"> вирішила:</w:t>
      </w:r>
    </w:p>
    <w:p w:rsidR="00AE1884" w:rsidRPr="00187400" w:rsidRDefault="00AE1884" w:rsidP="00AE1884">
      <w:pPr>
        <w:pStyle w:val="rtejustify"/>
        <w:numPr>
          <w:ilvl w:val="1"/>
          <w:numId w:val="1"/>
        </w:numPr>
        <w:shd w:val="clear" w:color="auto" w:fill="FFFFFF"/>
        <w:tabs>
          <w:tab w:val="left" w:pos="0"/>
          <w:tab w:val="left" w:pos="709"/>
        </w:tabs>
        <w:spacing w:before="0" w:beforeAutospacing="0" w:after="0" w:afterAutospacing="0" w:line="360" w:lineRule="exact"/>
        <w:ind w:left="0" w:firstLine="0"/>
        <w:jc w:val="both"/>
        <w:rPr>
          <w:sz w:val="26"/>
          <w:szCs w:val="26"/>
          <w:lang w:val="uk-UA"/>
        </w:rPr>
      </w:pPr>
      <w:r w:rsidRPr="00187400">
        <w:rPr>
          <w:sz w:val="26"/>
          <w:szCs w:val="26"/>
          <w:lang w:val="uk-UA"/>
        </w:rPr>
        <w:t>Визначити, що суддя Вільногірського міського суду Дніпропетровської області Данилюк Тетяна Миколаївна за результатами кваліфікаційного оцінювання суддів місцевих судів на відповідніс</w:t>
      </w:r>
      <w:r>
        <w:rPr>
          <w:sz w:val="26"/>
          <w:szCs w:val="26"/>
          <w:lang w:val="uk-UA"/>
        </w:rPr>
        <w:t>ть займаній посаді набрала 797,</w:t>
      </w:r>
      <w:r w:rsidRPr="00187400">
        <w:rPr>
          <w:sz w:val="26"/>
          <w:szCs w:val="26"/>
          <w:lang w:val="uk-UA"/>
        </w:rPr>
        <w:t xml:space="preserve">5 </w:t>
      </w:r>
      <w:proofErr w:type="spellStart"/>
      <w:r w:rsidRPr="00187400">
        <w:rPr>
          <w:sz w:val="26"/>
          <w:szCs w:val="26"/>
          <w:lang w:val="uk-UA"/>
        </w:rPr>
        <w:t>бала</w:t>
      </w:r>
      <w:proofErr w:type="spellEnd"/>
      <w:r w:rsidRPr="00187400">
        <w:rPr>
          <w:sz w:val="26"/>
          <w:szCs w:val="26"/>
          <w:lang w:val="uk-UA"/>
        </w:rPr>
        <w:t>.</w:t>
      </w:r>
    </w:p>
    <w:p w:rsidR="00AE1884" w:rsidRPr="00187400" w:rsidRDefault="00AE1884" w:rsidP="00AE1884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 w:line="360" w:lineRule="exact"/>
        <w:ind w:firstLine="709"/>
        <w:jc w:val="both"/>
        <w:rPr>
          <w:sz w:val="26"/>
          <w:szCs w:val="26"/>
          <w:lang w:val="uk-UA"/>
        </w:rPr>
      </w:pPr>
      <w:r w:rsidRPr="00187400">
        <w:rPr>
          <w:sz w:val="26"/>
          <w:szCs w:val="26"/>
          <w:lang w:val="uk-UA"/>
        </w:rPr>
        <w:t>Визнати суддю Вільногірського міського суду Дніпропетровської області Данилюк Тетяну Миколаївну такою, що відповідає займаній посаді.</w:t>
      </w:r>
    </w:p>
    <w:p w:rsidR="00F67196" w:rsidRPr="00AE1884" w:rsidRDefault="00F67196">
      <w:pPr>
        <w:rPr>
          <w:lang w:val="uk-UA"/>
        </w:rPr>
      </w:pPr>
      <w:bookmarkStart w:id="0" w:name="_GoBack"/>
      <w:bookmarkEnd w:id="0"/>
    </w:p>
    <w:sectPr w:rsidR="00F67196" w:rsidRPr="00AE18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667D3"/>
    <w:multiLevelType w:val="multilevel"/>
    <w:tmpl w:val="832483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032"/>
    <w:rsid w:val="00783032"/>
    <w:rsid w:val="00AE1884"/>
    <w:rsid w:val="00F6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88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AE1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88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AE1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518</Words>
  <Characters>296</Characters>
  <Application>Microsoft Office Word</Application>
  <DocSecurity>0</DocSecurity>
  <Lines>2</Lines>
  <Paragraphs>1</Paragraphs>
  <ScaleCrop>false</ScaleCrop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Стефанович Віталій Вікторович</dc:creator>
  <cp:keywords/>
  <dc:description/>
  <cp:lastModifiedBy>Стефанович Віталій Вікторович</cp:lastModifiedBy>
  <cp:revision>2</cp:revision>
  <dcterms:created xsi:type="dcterms:W3CDTF">2024-02-14T14:54:00Z</dcterms:created>
  <dcterms:modified xsi:type="dcterms:W3CDTF">2024-02-14T14:54:00Z</dcterms:modified>
</cp:coreProperties>
</file>