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1F" w:rsidRPr="0086724D" w:rsidRDefault="005A601F" w:rsidP="005A601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5A601F" w:rsidRPr="0086724D" w:rsidRDefault="005A601F" w:rsidP="005A601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5A601F" w:rsidRPr="0086724D" w:rsidRDefault="005A601F" w:rsidP="005A601F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>23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квітня 2024 року</w:t>
      </w:r>
    </w:p>
    <w:p w:rsidR="005A601F" w:rsidRPr="0086724D" w:rsidRDefault="005A601F" w:rsidP="005A6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О.Л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Мельник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Р.І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5A601F" w:rsidRDefault="005A601F" w:rsidP="005A60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5A601F" w:rsidRPr="00DA5511" w:rsidRDefault="005A601F" w:rsidP="005A60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A601F" w:rsidRPr="00DA5511" w:rsidRDefault="005A601F" w:rsidP="005A601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5511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за результатами 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вирішила:</w:t>
      </w:r>
    </w:p>
    <w:p w:rsidR="005A601F" w:rsidRPr="00DA5511" w:rsidRDefault="005A601F" w:rsidP="005A60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A601F" w:rsidRDefault="005A601F" w:rsidP="005A601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0488">
        <w:rPr>
          <w:rFonts w:ascii="Times New Roman" w:hAnsi="Times New Roman" w:cs="Times New Roman"/>
          <w:sz w:val="26"/>
          <w:szCs w:val="26"/>
          <w:lang w:val="uk-UA"/>
        </w:rPr>
        <w:t>Рекомендувати призначити Волошина Івана Степановича на посаду судді Балтського районного суду Одеської області.</w:t>
      </w:r>
    </w:p>
    <w:p w:rsidR="005A601F" w:rsidRDefault="005A601F" w:rsidP="005A6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A601F" w:rsidRDefault="005A601F" w:rsidP="005A601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0488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призначити </w:t>
      </w:r>
      <w:proofErr w:type="spellStart"/>
      <w:r w:rsidRPr="00D10488">
        <w:rPr>
          <w:rFonts w:ascii="Times New Roman" w:hAnsi="Times New Roman" w:cs="Times New Roman"/>
          <w:sz w:val="26"/>
          <w:szCs w:val="26"/>
          <w:lang w:val="uk-UA"/>
        </w:rPr>
        <w:t>Луцюка</w:t>
      </w:r>
      <w:proofErr w:type="spellEnd"/>
      <w:r w:rsidRPr="00D104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6"/>
          <w:szCs w:val="26"/>
          <w:lang w:val="uk-UA"/>
        </w:rPr>
        <w:t>Вячеслава</w:t>
      </w:r>
      <w:proofErr w:type="spellEnd"/>
      <w:r w:rsidRPr="00D10488">
        <w:rPr>
          <w:rFonts w:ascii="Times New Roman" w:hAnsi="Times New Roman" w:cs="Times New Roman"/>
          <w:sz w:val="26"/>
          <w:szCs w:val="26"/>
          <w:lang w:val="uk-UA"/>
        </w:rPr>
        <w:t xml:space="preserve"> Олексійовича на посаду судді Татарбунарського районного суду Одеської області.</w:t>
      </w:r>
    </w:p>
    <w:p w:rsidR="005A601F" w:rsidRPr="00D10488" w:rsidRDefault="005A601F" w:rsidP="005A601F">
      <w:pPr>
        <w:pStyle w:val="a3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:rsidR="005A601F" w:rsidRDefault="005A601F" w:rsidP="005A601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D10488">
        <w:rPr>
          <w:rFonts w:ascii="Times New Roman" w:hAnsi="Times New Roman" w:cs="Times New Roman"/>
          <w:sz w:val="26"/>
          <w:szCs w:val="26"/>
          <w:lang w:val="uk-UA"/>
        </w:rPr>
        <w:t>рипинити у</w:t>
      </w:r>
      <w:r>
        <w:rPr>
          <w:rFonts w:ascii="Times New Roman" w:hAnsi="Times New Roman" w:cs="Times New Roman"/>
          <w:sz w:val="26"/>
          <w:szCs w:val="26"/>
          <w:lang w:val="uk-UA"/>
        </w:rPr>
        <w:t>часть Маркової Марії Вадимівни в</w:t>
      </w:r>
      <w:r w:rsidRPr="00D10488">
        <w:rPr>
          <w:rFonts w:ascii="Times New Roman" w:hAnsi="Times New Roman" w:cs="Times New Roman"/>
          <w:sz w:val="26"/>
          <w:szCs w:val="26"/>
          <w:lang w:val="uk-UA"/>
        </w:rPr>
        <w:t xml:space="preserve"> конкурсі на зайняття вакантних посад су</w:t>
      </w:r>
      <w:r>
        <w:rPr>
          <w:rFonts w:ascii="Times New Roman" w:hAnsi="Times New Roman" w:cs="Times New Roman"/>
          <w:sz w:val="26"/>
          <w:szCs w:val="26"/>
          <w:lang w:val="uk-UA"/>
        </w:rPr>
        <w:t>ддів місцевих судів, оголошеному</w:t>
      </w:r>
      <w:r w:rsidRPr="00D10488">
        <w:rPr>
          <w:rFonts w:ascii="Times New Roman" w:hAnsi="Times New Roman" w:cs="Times New Roman"/>
          <w:sz w:val="26"/>
          <w:szCs w:val="26"/>
          <w:lang w:val="uk-UA"/>
        </w:rPr>
        <w:t xml:space="preserve"> рішенням Комісії від 14 вересня 2023 року № 95/зп-23.</w:t>
      </w:r>
    </w:p>
    <w:p w:rsidR="005A601F" w:rsidRDefault="005A601F" w:rsidP="005A60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A601F" w:rsidRPr="00D10488" w:rsidRDefault="005A601F" w:rsidP="005A601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0488">
        <w:rPr>
          <w:rFonts w:ascii="Times New Roman" w:hAnsi="Times New Roman" w:cs="Times New Roman"/>
          <w:sz w:val="26"/>
          <w:szCs w:val="26"/>
          <w:lang w:val="uk-UA"/>
        </w:rPr>
        <w:t>Рекомендувати призначити Логіна Євгена Васильовича на посаду судді Конотопського міськрайонного суду Сумської області.</w:t>
      </w:r>
    </w:p>
    <w:p w:rsidR="005A57BF" w:rsidRPr="005A601F" w:rsidRDefault="005A57BF">
      <w:pPr>
        <w:rPr>
          <w:lang w:val="uk-UA"/>
        </w:rPr>
      </w:pPr>
      <w:bookmarkStart w:id="0" w:name="_GoBack"/>
      <w:bookmarkEnd w:id="0"/>
    </w:p>
    <w:sectPr w:rsidR="005A57BF" w:rsidRPr="005A60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A62"/>
    <w:multiLevelType w:val="multilevel"/>
    <w:tmpl w:val="33E40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1F"/>
    <w:rsid w:val="005A57BF"/>
    <w:rsid w:val="005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2024-04-25T10:03:00Z</dcterms:created>
  <dcterms:modified xsi:type="dcterms:W3CDTF">2024-04-25T10:03:00Z</dcterms:modified>
</cp:coreProperties>
</file>