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B7" w:rsidRDefault="005764B7" w:rsidP="005764B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5764B7" w:rsidRPr="00034B3D" w:rsidRDefault="005764B7" w:rsidP="005764B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5764B7" w:rsidRPr="00034B3D" w:rsidRDefault="005764B7" w:rsidP="005764B7">
      <w:pPr>
        <w:tabs>
          <w:tab w:val="center" w:pos="4749"/>
          <w:tab w:val="left" w:pos="7951"/>
        </w:tabs>
        <w:spacing w:after="0" w:line="360" w:lineRule="exac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14 листопада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5764B7" w:rsidRPr="00034B3D" w:rsidRDefault="005764B7" w:rsidP="005764B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764B7" w:rsidRDefault="005764B7" w:rsidP="005764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Ігнатов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Р.М.,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Богон</w:t>
      </w:r>
      <w:r>
        <w:rPr>
          <w:rFonts w:ascii="Times New Roman" w:hAnsi="Times New Roman" w:cs="Times New Roman"/>
          <w:sz w:val="26"/>
          <w:szCs w:val="26"/>
          <w:lang w:val="uk-UA"/>
        </w:rPr>
        <w:t>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 w:rsidRPr="00C2602F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C2602F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О.Л., Мельник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О.С., Пасічник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Сидорович Р.М., Чумак С.Ю., Шевчук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:rsidR="005764B7" w:rsidRPr="00034B3D" w:rsidRDefault="005764B7" w:rsidP="005764B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764B7" w:rsidRDefault="005764B7" w:rsidP="005764B7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43423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r w:rsidRPr="00420858">
        <w:rPr>
          <w:rFonts w:ascii="Times New Roman" w:hAnsi="Times New Roman" w:cs="Times New Roman"/>
          <w:sz w:val="26"/>
          <w:szCs w:val="26"/>
          <w:lang w:val="uk-UA"/>
        </w:rPr>
        <w:t>ідтримати рішення Вищої кваліфікаційної 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омісії суддів України </w:t>
      </w:r>
      <w:r w:rsidRPr="00FC0B8F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 27 серпня </w:t>
      </w:r>
      <w:r w:rsidRPr="00420858">
        <w:rPr>
          <w:rFonts w:ascii="Times New Roman" w:hAnsi="Times New Roman" w:cs="Times New Roman"/>
          <w:sz w:val="26"/>
          <w:szCs w:val="26"/>
          <w:lang w:val="uk-UA"/>
        </w:rPr>
        <w:t xml:space="preserve">2019 року </w:t>
      </w:r>
      <w:r w:rsidRPr="00FC0B8F">
        <w:rPr>
          <w:rFonts w:ascii="Times New Roman" w:hAnsi="Times New Roman" w:cs="Times New Roman"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FC0B8F">
        <w:rPr>
          <w:rFonts w:ascii="Times New Roman" w:hAnsi="Times New Roman" w:cs="Times New Roman"/>
          <w:sz w:val="26"/>
          <w:szCs w:val="26"/>
          <w:lang w:val="uk-UA"/>
        </w:rPr>
        <w:t>762/ко-19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FC0B8F">
        <w:rPr>
          <w:rFonts w:ascii="Times New Roman" w:hAnsi="Times New Roman" w:cs="Times New Roman"/>
          <w:sz w:val="26"/>
          <w:szCs w:val="26"/>
          <w:lang w:val="uk-UA"/>
        </w:rPr>
        <w:t xml:space="preserve"> про відповідність судді Петриківського районного суду Дніпропетровської області Соловйова Івана Миколайовича займаній посаді.</w:t>
      </w:r>
    </w:p>
    <w:p w:rsidR="005764B7" w:rsidRDefault="005764B7" w:rsidP="005764B7">
      <w:pPr>
        <w:pStyle w:val="a3"/>
        <w:tabs>
          <w:tab w:val="left" w:pos="1134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764B7" w:rsidRDefault="005764B7" w:rsidP="005764B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43423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5764B7" w:rsidRDefault="005764B7" w:rsidP="005764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0B8F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Донецького окружного адміністративного суду </w:t>
      </w:r>
      <w:proofErr w:type="spellStart"/>
      <w:r w:rsidRPr="00FC0B8F">
        <w:rPr>
          <w:rFonts w:ascii="Times New Roman" w:hAnsi="Times New Roman" w:cs="Times New Roman"/>
          <w:sz w:val="26"/>
          <w:szCs w:val="26"/>
          <w:lang w:val="uk-UA"/>
        </w:rPr>
        <w:t>Галатіну</w:t>
      </w:r>
      <w:proofErr w:type="spellEnd"/>
      <w:r w:rsidRPr="00FC0B8F">
        <w:rPr>
          <w:rFonts w:ascii="Times New Roman" w:hAnsi="Times New Roman" w:cs="Times New Roman"/>
          <w:sz w:val="26"/>
          <w:szCs w:val="26"/>
          <w:lang w:val="uk-UA"/>
        </w:rPr>
        <w:t xml:space="preserve"> Олену Олександрівну такою, що не відповідає займаній посаді. </w:t>
      </w:r>
    </w:p>
    <w:p w:rsidR="005764B7" w:rsidRDefault="005764B7" w:rsidP="005764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0B8F">
        <w:rPr>
          <w:rFonts w:ascii="Times New Roman" w:hAnsi="Times New Roman" w:cs="Times New Roman"/>
          <w:sz w:val="26"/>
          <w:szCs w:val="26"/>
          <w:lang w:val="uk-UA"/>
        </w:rPr>
        <w:t>Передати справу до колегії № 2, членом якої є доповідач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FC0B8F">
        <w:rPr>
          <w:rFonts w:ascii="Times New Roman" w:hAnsi="Times New Roman" w:cs="Times New Roman"/>
          <w:sz w:val="26"/>
          <w:szCs w:val="26"/>
          <w:lang w:val="uk-UA"/>
        </w:rPr>
        <w:t xml:space="preserve"> для внесення Вищій раді правосуддя подання про звільнення судді Донецького окружного адміністративного суду </w:t>
      </w:r>
      <w:proofErr w:type="spellStart"/>
      <w:r w:rsidRPr="00FC0B8F">
        <w:rPr>
          <w:rFonts w:ascii="Times New Roman" w:hAnsi="Times New Roman" w:cs="Times New Roman"/>
          <w:sz w:val="26"/>
          <w:szCs w:val="26"/>
          <w:lang w:val="uk-UA"/>
        </w:rPr>
        <w:t>Галатіної</w:t>
      </w:r>
      <w:proofErr w:type="spellEnd"/>
      <w:r w:rsidRPr="00FC0B8F">
        <w:rPr>
          <w:rFonts w:ascii="Times New Roman" w:hAnsi="Times New Roman" w:cs="Times New Roman"/>
          <w:sz w:val="26"/>
          <w:szCs w:val="26"/>
          <w:lang w:val="uk-UA"/>
        </w:rPr>
        <w:t xml:space="preserve"> Олени Олександрівни із займаної посади.</w:t>
      </w:r>
    </w:p>
    <w:p w:rsidR="005764B7" w:rsidRDefault="005764B7" w:rsidP="005764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C0B8F">
        <w:rPr>
          <w:rFonts w:ascii="Times New Roman" w:hAnsi="Times New Roman" w:cs="Times New Roman"/>
          <w:sz w:val="26"/>
          <w:szCs w:val="26"/>
          <w:lang w:val="uk-UA"/>
        </w:rPr>
        <w:t xml:space="preserve">Повідомити спеціально уповноваженого суб’єкта у сфері протидії корупції про обставини, що можуть свідчити про порушення суддею Донецького окружного адміністративного суду </w:t>
      </w:r>
      <w:proofErr w:type="spellStart"/>
      <w:r w:rsidRPr="00FC0B8F">
        <w:rPr>
          <w:rFonts w:ascii="Times New Roman" w:hAnsi="Times New Roman" w:cs="Times New Roman"/>
          <w:sz w:val="26"/>
          <w:szCs w:val="26"/>
          <w:lang w:val="uk-UA"/>
        </w:rPr>
        <w:t>Галатіною</w:t>
      </w:r>
      <w:proofErr w:type="spellEnd"/>
      <w:r w:rsidRPr="00FC0B8F">
        <w:rPr>
          <w:rFonts w:ascii="Times New Roman" w:hAnsi="Times New Roman" w:cs="Times New Roman"/>
          <w:sz w:val="26"/>
          <w:szCs w:val="26"/>
          <w:lang w:val="uk-UA"/>
        </w:rPr>
        <w:t xml:space="preserve"> Оленою Олександрівною законодавства у сфері запобігання корупції.</w:t>
      </w:r>
    </w:p>
    <w:p w:rsidR="005764B7" w:rsidRDefault="005764B7" w:rsidP="005764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764B7" w:rsidRPr="006D55DB" w:rsidRDefault="005764B7" w:rsidP="005764B7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43423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Pr="006D5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</w:t>
      </w:r>
      <w:r w:rsidRPr="006D5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ідтримати рішення Вищої кваліфікаційної комісії суддів Укр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аїни у складі колегії від 04 жовтня </w:t>
      </w:r>
      <w:r w:rsidRPr="006D55D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2019 року № 929/ко-19 про відповідність судді </w:t>
      </w:r>
      <w:r w:rsidRPr="006D55D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Дрогобицького міськрайонного суду Львівської області Коваля Романа Григоровича займаній посаді.</w:t>
      </w:r>
    </w:p>
    <w:p w:rsidR="007F5D31" w:rsidRDefault="005764B7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2875"/>
    <w:multiLevelType w:val="hybridMultilevel"/>
    <w:tmpl w:val="634018E2"/>
    <w:lvl w:ilvl="0" w:tplc="66DA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B7"/>
    <w:rsid w:val="000D321E"/>
    <w:rsid w:val="00272DB1"/>
    <w:rsid w:val="005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B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2023-11-15T13:53:00Z</dcterms:created>
  <dcterms:modified xsi:type="dcterms:W3CDTF">2023-11-15T13:54:00Z</dcterms:modified>
</cp:coreProperties>
</file>