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98" w:rsidRDefault="00EF1598" w:rsidP="00EF1598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EF1598" w:rsidRPr="00034B3D" w:rsidRDefault="00EF1598" w:rsidP="00EF1598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EF1598" w:rsidRPr="00034B3D" w:rsidRDefault="00EF1598" w:rsidP="00EF1598">
      <w:pPr>
        <w:tabs>
          <w:tab w:val="center" w:pos="4749"/>
          <w:tab w:val="left" w:pos="7951"/>
        </w:tabs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13 грудня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EF1598" w:rsidRPr="00034B3D" w:rsidRDefault="00EF1598" w:rsidP="00EF1598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F1598" w:rsidRDefault="00EF1598" w:rsidP="00EF15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Ігнатов Р.М.,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Мельник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Р.І.,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О.С., Пасічник А.В., Шевчук 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>Г.М.</w:t>
      </w:r>
    </w:p>
    <w:p w:rsidR="00EF1598" w:rsidRDefault="00EF1598" w:rsidP="00EF159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26282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6D3A06">
        <w:rPr>
          <w:rFonts w:ascii="Times New Roman" w:hAnsi="Times New Roman" w:cs="Times New Roman"/>
          <w:sz w:val="26"/>
          <w:szCs w:val="26"/>
          <w:lang w:val="uk-UA"/>
        </w:rPr>
        <w:t xml:space="preserve">творити тимчасову колегію Вищої кваліфікаційної комісії суддів України у складі членів Комісії: </w:t>
      </w:r>
      <w:proofErr w:type="spellStart"/>
      <w:r w:rsidRPr="006D3A06">
        <w:rPr>
          <w:rFonts w:ascii="Times New Roman" w:hAnsi="Times New Roman" w:cs="Times New Roman"/>
          <w:sz w:val="26"/>
          <w:szCs w:val="26"/>
          <w:lang w:val="uk-UA"/>
        </w:rPr>
        <w:t>Богоноса</w:t>
      </w:r>
      <w:proofErr w:type="spellEnd"/>
      <w:r w:rsidRPr="006D3A06"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 w:rsidRPr="006D3A06">
        <w:rPr>
          <w:rFonts w:ascii="Times New Roman" w:hAnsi="Times New Roman" w:cs="Times New Roman"/>
          <w:sz w:val="26"/>
          <w:szCs w:val="26"/>
          <w:lang w:val="uk-UA"/>
        </w:rPr>
        <w:t>Кидисюка</w:t>
      </w:r>
      <w:proofErr w:type="spellEnd"/>
      <w:r w:rsidRPr="006D3A06"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 w:rsidRPr="006D3A06">
        <w:rPr>
          <w:rFonts w:ascii="Times New Roman" w:hAnsi="Times New Roman" w:cs="Times New Roman"/>
          <w:sz w:val="26"/>
          <w:szCs w:val="26"/>
          <w:lang w:val="uk-UA"/>
        </w:rPr>
        <w:t>Омельяна</w:t>
      </w:r>
      <w:proofErr w:type="spellEnd"/>
      <w:r w:rsidRPr="006D3A06">
        <w:rPr>
          <w:rFonts w:ascii="Times New Roman" w:hAnsi="Times New Roman" w:cs="Times New Roman"/>
          <w:sz w:val="26"/>
          <w:szCs w:val="26"/>
          <w:lang w:val="uk-UA"/>
        </w:rPr>
        <w:t xml:space="preserve"> О.С. для розгляду </w:t>
      </w:r>
      <w:r>
        <w:rPr>
          <w:rFonts w:ascii="Times New Roman" w:hAnsi="Times New Roman" w:cs="Times New Roman"/>
          <w:sz w:val="26"/>
          <w:szCs w:val="26"/>
          <w:lang w:val="uk-UA"/>
        </w:rPr>
        <w:t>призначеного на 13 </w:t>
      </w:r>
      <w:r w:rsidRPr="006D3A06">
        <w:rPr>
          <w:rFonts w:ascii="Times New Roman" w:hAnsi="Times New Roman" w:cs="Times New Roman"/>
          <w:sz w:val="26"/>
          <w:szCs w:val="26"/>
          <w:lang w:val="uk-UA"/>
        </w:rPr>
        <w:t xml:space="preserve">грудня 2023 року питання про дослідження досьє та проведення співбесіди в межах кваліфікаційного оцінювання судді Дзержинського міського суду Донецької області </w:t>
      </w:r>
      <w:proofErr w:type="spellStart"/>
      <w:r w:rsidRPr="006D3A06">
        <w:rPr>
          <w:rFonts w:ascii="Times New Roman" w:hAnsi="Times New Roman" w:cs="Times New Roman"/>
          <w:sz w:val="26"/>
          <w:szCs w:val="26"/>
          <w:lang w:val="uk-UA"/>
        </w:rPr>
        <w:t>Качаленко</w:t>
      </w:r>
      <w:proofErr w:type="spellEnd"/>
      <w:r w:rsidRPr="006D3A06">
        <w:rPr>
          <w:rFonts w:ascii="Times New Roman" w:hAnsi="Times New Roman" w:cs="Times New Roman"/>
          <w:sz w:val="26"/>
          <w:szCs w:val="26"/>
          <w:lang w:val="uk-UA"/>
        </w:rPr>
        <w:t xml:space="preserve"> Ганни Василівни та судді </w:t>
      </w:r>
      <w:proofErr w:type="spellStart"/>
      <w:r w:rsidRPr="006D3A06">
        <w:rPr>
          <w:rFonts w:ascii="Times New Roman" w:hAnsi="Times New Roman" w:cs="Times New Roman"/>
          <w:sz w:val="26"/>
          <w:szCs w:val="26"/>
          <w:lang w:val="uk-UA"/>
        </w:rPr>
        <w:t>Арбузинського</w:t>
      </w:r>
      <w:proofErr w:type="spellEnd"/>
      <w:r w:rsidRPr="006D3A06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Миколаївської області </w:t>
      </w:r>
      <w:proofErr w:type="spellStart"/>
      <w:r w:rsidRPr="006D3A06">
        <w:rPr>
          <w:rFonts w:ascii="Times New Roman" w:hAnsi="Times New Roman" w:cs="Times New Roman"/>
          <w:sz w:val="26"/>
          <w:szCs w:val="26"/>
          <w:lang w:val="uk-UA"/>
        </w:rPr>
        <w:t>Догарєвої</w:t>
      </w:r>
      <w:proofErr w:type="spellEnd"/>
      <w:r w:rsidRPr="006D3A06">
        <w:rPr>
          <w:rFonts w:ascii="Times New Roman" w:hAnsi="Times New Roman" w:cs="Times New Roman"/>
          <w:sz w:val="26"/>
          <w:szCs w:val="26"/>
          <w:lang w:val="uk-UA"/>
        </w:rPr>
        <w:t xml:space="preserve"> Ірини Олегівни на відповідність зай</w:t>
      </w:r>
      <w:r>
        <w:rPr>
          <w:rFonts w:ascii="Times New Roman" w:hAnsi="Times New Roman" w:cs="Times New Roman"/>
          <w:sz w:val="26"/>
          <w:szCs w:val="26"/>
          <w:lang w:val="uk-UA"/>
        </w:rPr>
        <w:t>маній посаді</w:t>
      </w:r>
      <w:r w:rsidRPr="006D3A0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F5D31" w:rsidRDefault="00EF1598">
      <w:bookmarkStart w:id="0" w:name="_GoBack"/>
      <w:bookmarkEnd w:id="0"/>
    </w:p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98"/>
    <w:rsid w:val="000D321E"/>
    <w:rsid w:val="00272DB1"/>
    <w:rsid w:val="00E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9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9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2023-12-15T12:39:00Z</dcterms:created>
  <dcterms:modified xsi:type="dcterms:W3CDTF">2023-12-15T12:39:00Z</dcterms:modified>
</cp:coreProperties>
</file>