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85" w:rsidRDefault="00570F85" w:rsidP="00570F8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570F85" w:rsidRDefault="00570F85" w:rsidP="00570F8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570F85" w:rsidRDefault="00570F85" w:rsidP="00570F8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Другої палати 14 лютого 2024 року</w:t>
      </w:r>
    </w:p>
    <w:p w:rsidR="00570F85" w:rsidRDefault="00570F85" w:rsidP="00570F8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 палати взяли участь сім членів Комісії: Чумак С.Ю., Волкова Л.М., 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 </w:t>
      </w:r>
    </w:p>
    <w:p w:rsidR="00570F85" w:rsidRDefault="00570F85" w:rsidP="00570F8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570F85" w:rsidRPr="00FD1FFF" w:rsidRDefault="00570F85" w:rsidP="00570F85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val="uk-UA" w:eastAsia="en-US"/>
        </w:rPr>
      </w:pPr>
      <w:r w:rsidRPr="00FD1FFF">
        <w:rPr>
          <w:rFonts w:eastAsiaTheme="minorHAnsi"/>
          <w:sz w:val="26"/>
          <w:szCs w:val="26"/>
          <w:lang w:val="uk-UA" w:eastAsia="en-US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відрядження суддів до Рівненського окружного адміністративного суду.</w:t>
      </w:r>
    </w:p>
    <w:p w:rsidR="00570F85" w:rsidRDefault="00570F85" w:rsidP="00570F8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570F85" w:rsidRPr="00FD1FFF" w:rsidRDefault="00570F85" w:rsidP="00570F85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val="uk-UA" w:eastAsia="en-US"/>
        </w:rPr>
      </w:pPr>
      <w:r w:rsidRPr="00FD1FFF">
        <w:rPr>
          <w:rFonts w:eastAsiaTheme="minorHAnsi"/>
          <w:sz w:val="26"/>
          <w:szCs w:val="26"/>
          <w:lang w:val="uk-UA" w:eastAsia="en-US"/>
        </w:rPr>
        <w:t xml:space="preserve">Вища кваліфікаційна комісія суддів України вирішила </w:t>
      </w:r>
      <w:proofErr w:type="spellStart"/>
      <w:r w:rsidRPr="00FD1FFF">
        <w:rPr>
          <w:rFonts w:eastAsiaTheme="minorHAnsi"/>
          <w:sz w:val="26"/>
          <w:szCs w:val="26"/>
          <w:lang w:val="uk-UA" w:eastAsia="en-US"/>
        </w:rPr>
        <w:t>внести</w:t>
      </w:r>
      <w:proofErr w:type="spellEnd"/>
      <w:r w:rsidRPr="00FD1FFF">
        <w:rPr>
          <w:rFonts w:eastAsiaTheme="minorHAnsi"/>
          <w:sz w:val="26"/>
          <w:szCs w:val="26"/>
          <w:lang w:val="uk-UA" w:eastAsia="en-US"/>
        </w:rPr>
        <w:t xml:space="preserve"> до Вищої ради правосуддя подання з рекомендацією на відрядження до Авдіївського міського суду Донецької області для здійснення правосуддя судді Слов’янського міськрайонного суду Донецької області Проніна Сергія Георгійовича строком на 1</w:t>
      </w:r>
      <w:r>
        <w:rPr>
          <w:rFonts w:eastAsiaTheme="minorHAnsi"/>
          <w:sz w:val="26"/>
          <w:szCs w:val="26"/>
          <w:lang w:val="uk-UA" w:eastAsia="en-US"/>
        </w:rPr>
        <w:t xml:space="preserve"> (один) </w:t>
      </w:r>
      <w:r w:rsidRPr="00FD1FFF">
        <w:rPr>
          <w:rFonts w:eastAsiaTheme="minorHAnsi"/>
          <w:sz w:val="26"/>
          <w:szCs w:val="26"/>
          <w:lang w:val="uk-UA" w:eastAsia="en-US"/>
        </w:rPr>
        <w:t>рік.</w:t>
      </w:r>
    </w:p>
    <w:p w:rsidR="00570F85" w:rsidRPr="00FD1FFF" w:rsidRDefault="00570F85" w:rsidP="00570F85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570F85" w:rsidRPr="00FD1FFF" w:rsidRDefault="00570F85" w:rsidP="00570F85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rFonts w:eastAsiaTheme="minorHAnsi"/>
          <w:sz w:val="26"/>
          <w:szCs w:val="26"/>
          <w:lang w:val="uk-UA" w:eastAsia="en-US"/>
        </w:rPr>
      </w:pPr>
      <w:r w:rsidRPr="00FD1FFF">
        <w:rPr>
          <w:rFonts w:eastAsiaTheme="minorHAnsi"/>
          <w:sz w:val="26"/>
          <w:szCs w:val="26"/>
          <w:lang w:val="uk-UA" w:eastAsia="en-US"/>
        </w:rPr>
        <w:t xml:space="preserve">Вища кваліфікаційна комісія суддів України вирішила продовжити строк розгляду питання про відрядження суддів до </w:t>
      </w:r>
      <w:proofErr w:type="spellStart"/>
      <w:r w:rsidRPr="00FD1FFF">
        <w:rPr>
          <w:rFonts w:eastAsiaTheme="minorHAnsi"/>
          <w:sz w:val="26"/>
          <w:szCs w:val="26"/>
          <w:lang w:val="uk-UA" w:eastAsia="en-US"/>
        </w:rPr>
        <w:t>Арцизького</w:t>
      </w:r>
      <w:proofErr w:type="spellEnd"/>
      <w:r w:rsidRPr="00FD1FFF">
        <w:rPr>
          <w:rFonts w:eastAsiaTheme="minorHAnsi"/>
          <w:sz w:val="26"/>
          <w:szCs w:val="26"/>
          <w:lang w:val="uk-UA" w:eastAsia="en-US"/>
        </w:rPr>
        <w:t xml:space="preserve"> районного суду Одеської області до 06 березня 2024 року.</w:t>
      </w:r>
    </w:p>
    <w:p w:rsidR="00570F85" w:rsidRDefault="00570F85" w:rsidP="00570F8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0060A" w:rsidRPr="00570F85" w:rsidRDefault="00E0060A">
      <w:pPr>
        <w:rPr>
          <w:lang w:val="uk-UA"/>
        </w:rPr>
      </w:pPr>
      <w:bookmarkStart w:id="0" w:name="_GoBack"/>
      <w:bookmarkEnd w:id="0"/>
    </w:p>
    <w:sectPr w:rsidR="00E0060A" w:rsidRPr="00570F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21F1"/>
    <w:multiLevelType w:val="hybridMultilevel"/>
    <w:tmpl w:val="C38A37BE"/>
    <w:lvl w:ilvl="0" w:tplc="63402B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8B"/>
    <w:rsid w:val="00570F85"/>
    <w:rsid w:val="007E198B"/>
    <w:rsid w:val="00E0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7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8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57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2024-02-22T14:10:00Z</dcterms:created>
  <dcterms:modified xsi:type="dcterms:W3CDTF">2024-02-22T14:11:00Z</dcterms:modified>
</cp:coreProperties>
</file>