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5C" w:rsidRPr="00DB100A" w:rsidRDefault="003B545C" w:rsidP="003B54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Hlk167285329"/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3B545C" w:rsidRPr="00DB100A" w:rsidRDefault="003B545C" w:rsidP="003B545C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3B545C" w:rsidRPr="00DB100A" w:rsidRDefault="003B545C" w:rsidP="003B545C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3B545C" w:rsidRPr="00DB100A" w:rsidRDefault="003B545C" w:rsidP="003B545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29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жовтня 2024 року</w:t>
      </w:r>
    </w:p>
    <w:p w:rsidR="003B545C" w:rsidRPr="00DB100A" w:rsidRDefault="003B545C" w:rsidP="003B545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3B545C" w:rsidRPr="00DB100A" w:rsidRDefault="003B545C" w:rsidP="003B545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DB100A"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3B545C" w:rsidRPr="003C19AA" w:rsidRDefault="003B545C" w:rsidP="003B545C">
      <w:pPr>
        <w:contextualSpacing/>
        <w:rPr>
          <w:rFonts w:ascii="Times New Roman" w:hAnsi="Times New Roman" w:cs="Times New Roman"/>
          <w:sz w:val="25"/>
          <w:szCs w:val="25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5"/>
          <w:szCs w:val="25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5"/>
          <w:szCs w:val="25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5"/>
          <w:szCs w:val="25"/>
          <w:lang w:val="uk-UA"/>
        </w:rPr>
        <w:t xml:space="preserve"> О.С.</w:t>
      </w:r>
    </w:p>
    <w:p w:rsidR="003B545C" w:rsidRPr="00DB100A" w:rsidRDefault="003B545C" w:rsidP="003B545C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bookmarkEnd w:id="0"/>
    <w:p w:rsidR="003B545C" w:rsidRPr="00DB100A" w:rsidRDefault="003B545C" w:rsidP="003B545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B100A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3B545C" w:rsidRPr="00DB100A" w:rsidRDefault="003B545C" w:rsidP="003B545C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B545C" w:rsidRDefault="003B545C" w:rsidP="003B54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180067439"/>
      <w:r>
        <w:rPr>
          <w:rFonts w:ascii="Times New Roman" w:hAnsi="Times New Roman" w:cs="Times New Roman"/>
          <w:sz w:val="26"/>
          <w:szCs w:val="26"/>
          <w:lang w:val="uk-UA"/>
        </w:rPr>
        <w:t xml:space="preserve">1. Про розгляд повідомлення судді Окружного адміністративного суду міста Києва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Аблова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Євгенія Валерійовича щодо інформації, яка може свідчити про недостовірність (у тому числі неповноту) тверджень, указаних суддею Одеського окружного адміністративного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Скупінською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Оленою Вадимівною у декларації доброчесності судді за 2021, 2022, 2023 роки.</w:t>
      </w:r>
    </w:p>
    <w:bookmarkEnd w:id="1"/>
    <w:p w:rsidR="003B545C" w:rsidRDefault="003B545C" w:rsidP="003B545C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3B545C" w:rsidRPr="00124F68" w:rsidRDefault="003B545C" w:rsidP="003B545C">
      <w:pPr>
        <w:contextualSpacing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iCs/>
          <w:sz w:val="26"/>
          <w:szCs w:val="26"/>
          <w:lang w:val="uk-UA"/>
        </w:rPr>
        <w:t>Дух</w:t>
      </w:r>
      <w:r w:rsidRPr="00124F6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3207">
        <w:rPr>
          <w:rFonts w:ascii="Times New Roman" w:hAnsi="Times New Roman" w:cs="Times New Roman"/>
          <w:i/>
          <w:iCs/>
          <w:sz w:val="26"/>
          <w:szCs w:val="26"/>
          <w:lang w:val="uk-UA"/>
        </w:rPr>
        <w:t>Я.М</w:t>
      </w:r>
      <w:r w:rsidRPr="00083D37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821356" w:rsidRPr="003B545C" w:rsidRDefault="00821356" w:rsidP="003B545C">
      <w:pPr>
        <w:rPr>
          <w:lang w:val="uk-UA"/>
        </w:rPr>
      </w:pPr>
      <w:bookmarkStart w:id="2" w:name="_GoBack"/>
      <w:bookmarkEnd w:id="2"/>
    </w:p>
    <w:sectPr w:rsidR="00821356" w:rsidRPr="003B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316F5"/>
    <w:multiLevelType w:val="hybridMultilevel"/>
    <w:tmpl w:val="7778C550"/>
    <w:lvl w:ilvl="0" w:tplc="2DF8E17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3C"/>
    <w:rsid w:val="003B545C"/>
    <w:rsid w:val="003C323C"/>
    <w:rsid w:val="0082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CB08-847F-45DF-AA03-886DEE84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323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2</cp:revision>
  <dcterms:created xsi:type="dcterms:W3CDTF">2024-10-18T11:39:00Z</dcterms:created>
  <dcterms:modified xsi:type="dcterms:W3CDTF">2024-10-18T11:39:00Z</dcterms:modified>
</cp:coreProperties>
</file>