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71" w:rsidRPr="0038673A" w:rsidRDefault="001D5071" w:rsidP="001D5071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1D5071" w:rsidRPr="0038673A" w:rsidRDefault="001D5071" w:rsidP="001D50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D5071" w:rsidRPr="00B97617" w:rsidRDefault="001D5071" w:rsidP="001D50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D5071" w:rsidRPr="0038673A" w:rsidRDefault="001D5071" w:rsidP="001D5071">
      <w:pPr>
        <w:spacing w:after="3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</w:p>
    <w:p w:rsidR="001D5071" w:rsidRPr="0038673A" w:rsidRDefault="001D5071" w:rsidP="001D5071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</w:t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6F5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  <w:lang w:val="uk-UA"/>
        </w:rPr>
        <w:t> липня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1D5071" w:rsidRPr="0038673A" w:rsidRDefault="001D5071" w:rsidP="001D507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м. Київ, вул.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Генерала Шаповала,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1D5071" w:rsidRPr="00E15E2A" w:rsidRDefault="001D5071" w:rsidP="001D5071">
      <w:pPr>
        <w:spacing w:after="480"/>
        <w:rPr>
          <w:rFonts w:ascii="Times New Roman" w:hAnsi="Times New Roman" w:cs="Times New Roman"/>
          <w:sz w:val="26"/>
          <w:szCs w:val="26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5E75">
        <w:rPr>
          <w:rFonts w:ascii="Times New Roman" w:hAnsi="Times New Roman" w:cs="Times New Roman"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6F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 год </w:t>
      </w:r>
      <w:r w:rsidRPr="00D776F5">
        <w:rPr>
          <w:rFonts w:ascii="Times New Roman" w:hAnsi="Times New Roman" w:cs="Times New Roman"/>
          <w:sz w:val="26"/>
          <w:szCs w:val="26"/>
        </w:rPr>
        <w:t>0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D5071" w:rsidRPr="00044081" w:rsidRDefault="001D5071" w:rsidP="001D5071">
      <w:pPr>
        <w:spacing w:before="72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44081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1D5071" w:rsidRPr="008506F9" w:rsidRDefault="001D5071" w:rsidP="001D507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 w:rsidRPr="0030082D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І. Про </w:t>
      </w: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відповідність громадських об</w:t>
      </w:r>
      <w:r w:rsidRPr="00A52C1E">
        <w:rPr>
          <w:rFonts w:ascii="Times New Roman" w:hAnsi="Times New Roman" w:cs="Times New Roman"/>
          <w:color w:val="000000"/>
          <w:sz w:val="26"/>
          <w:szCs w:val="26"/>
          <w:lang w:bidi="ru-RU"/>
        </w:rPr>
        <w:t>’</w:t>
      </w: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єднань вимогам до участі у зборах представників громадських об</w:t>
      </w:r>
      <w:r w:rsidRPr="008506F9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’</w:t>
      </w: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єднань для створення Громадської ради доброчесності</w:t>
      </w:r>
      <w:r w:rsidRPr="0030082D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.</w:t>
      </w:r>
    </w:p>
    <w:p w:rsidR="001D5071" w:rsidRPr="008506F9" w:rsidRDefault="001D5071" w:rsidP="001D507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</w:p>
    <w:p w:rsidR="001D5071" w:rsidRPr="008506F9" w:rsidRDefault="001D5071" w:rsidP="001D5071">
      <w:pPr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 w:bidi="ru-RU"/>
        </w:rPr>
      </w:pPr>
      <w:r w:rsidRPr="008506F9">
        <w:rPr>
          <w:rFonts w:ascii="Times New Roman" w:hAnsi="Times New Roman" w:cs="Times New Roman"/>
          <w:i/>
          <w:color w:val="000000"/>
          <w:sz w:val="24"/>
          <w:szCs w:val="24"/>
          <w:lang w:val="uk-UA" w:bidi="ru-RU"/>
        </w:rPr>
        <w:t>( доповідачі – члени Вищої кваліфікаційної комісії суддів України:</w:t>
      </w:r>
    </w:p>
    <w:p w:rsidR="001D5071" w:rsidRPr="008506F9" w:rsidRDefault="001D5071" w:rsidP="001D5071">
      <w:pPr>
        <w:tabs>
          <w:tab w:val="left" w:pos="-1701"/>
          <w:tab w:val="left" w:pos="-1276"/>
          <w:tab w:val="left" w:pos="284"/>
        </w:tabs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8506F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Ігнатов Р.М., </w:t>
      </w:r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 xml:space="preserve">Сидорович Р.М., </w:t>
      </w:r>
      <w:proofErr w:type="spellStart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>Богоніс</w:t>
      </w:r>
      <w:proofErr w:type="spellEnd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 xml:space="preserve"> М.Б., Волкова Л.М., </w:t>
      </w:r>
      <w:proofErr w:type="spellStart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>Гацелюк</w:t>
      </w:r>
      <w:proofErr w:type="spellEnd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 xml:space="preserve"> В.О., </w:t>
      </w:r>
      <w:proofErr w:type="spellStart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>Кидисюк</w:t>
      </w:r>
      <w:proofErr w:type="spellEnd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 xml:space="preserve"> Р.А., </w:t>
      </w:r>
      <w:proofErr w:type="spellStart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>Кобецька</w:t>
      </w:r>
      <w:proofErr w:type="spellEnd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 xml:space="preserve"> Н.Р., Мельник Р.І., </w:t>
      </w:r>
      <w:proofErr w:type="spellStart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>Омельян</w:t>
      </w:r>
      <w:proofErr w:type="spellEnd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 xml:space="preserve"> О.С., Пасічник А.В., </w:t>
      </w:r>
      <w:proofErr w:type="spellStart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>Сабодаш</w:t>
      </w:r>
      <w:proofErr w:type="spellEnd"/>
      <w:r w:rsidRPr="008506F9">
        <w:rPr>
          <w:rFonts w:ascii="Times New Roman" w:eastAsia="Times New Roman" w:hAnsi="Times New Roman" w:cs="Times New Roman"/>
          <w:i/>
          <w:sz w:val="25"/>
          <w:szCs w:val="25"/>
          <w:lang w:val="uk-UA" w:eastAsia="ar-SA"/>
        </w:rPr>
        <w:t> Р.Б., Чумак С.Ю., Шевчук Г.М.)</w:t>
      </w:r>
    </w:p>
    <w:p w:rsidR="001D5071" w:rsidRPr="008506F9" w:rsidRDefault="001D5071" w:rsidP="001D507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7F5D31" w:rsidRDefault="001D5071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71"/>
    <w:rsid w:val="000D321E"/>
    <w:rsid w:val="001D5071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D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D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2023-07-27T06:08:00Z</dcterms:created>
  <dcterms:modified xsi:type="dcterms:W3CDTF">2023-07-27T06:08:00Z</dcterms:modified>
</cp:coreProperties>
</file>