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45" w:rsidRPr="00B859B7" w:rsidRDefault="00417645" w:rsidP="00417645">
      <w:pPr>
        <w:spacing w:after="0" w:line="240" w:lineRule="auto"/>
        <w:jc w:val="center"/>
        <w:rPr>
          <w:rFonts w:ascii="Times New Roman" w:eastAsia="Times New Roman" w:hAnsi="Times New Roman" w:cs="Times New Roman"/>
          <w:sz w:val="24"/>
          <w:szCs w:val="24"/>
          <w:lang w:eastAsia="ru-RU"/>
        </w:rPr>
      </w:pPr>
      <w:r w:rsidRPr="00B859B7">
        <w:rPr>
          <w:rFonts w:ascii="Times New Roman" w:eastAsia="Times New Roman" w:hAnsi="Times New Roman" w:cs="Times New Roman"/>
          <w:noProof/>
          <w:kern w:val="2"/>
          <w:sz w:val="24"/>
          <w:szCs w:val="24"/>
          <w:lang w:eastAsia="uk-UA"/>
        </w:rPr>
        <w:drawing>
          <wp:inline distT="0" distB="0" distL="0" distR="0" wp14:anchorId="26EB4754" wp14:editId="2B1C3716">
            <wp:extent cx="5429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17645" w:rsidRPr="00B859B7" w:rsidRDefault="00417645" w:rsidP="00417645">
      <w:pPr>
        <w:spacing w:after="0" w:line="240" w:lineRule="auto"/>
        <w:rPr>
          <w:rFonts w:ascii="Times New Roman" w:eastAsia="Times New Roman" w:hAnsi="Times New Roman" w:cs="Times New Roman"/>
          <w:sz w:val="24"/>
          <w:szCs w:val="24"/>
          <w:lang w:eastAsia="ru-RU"/>
        </w:rPr>
      </w:pPr>
    </w:p>
    <w:p w:rsidR="00417645" w:rsidRPr="00B859B7" w:rsidRDefault="00417645" w:rsidP="00417645">
      <w:pPr>
        <w:widowControl w:val="0"/>
        <w:suppressAutoHyphens/>
        <w:spacing w:after="0" w:line="360" w:lineRule="atLeast"/>
        <w:jc w:val="center"/>
        <w:rPr>
          <w:rFonts w:ascii="Times New Roman" w:eastAsia="Times New Roman" w:hAnsi="Times New Roman" w:cs="Times New Roman"/>
          <w:bCs/>
          <w:kern w:val="2"/>
          <w:sz w:val="36"/>
          <w:szCs w:val="36"/>
          <w:lang w:eastAsia="hi-IN" w:bidi="hi-IN"/>
        </w:rPr>
      </w:pPr>
      <w:r w:rsidRPr="00B859B7">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417645" w:rsidRPr="00B859B7" w:rsidRDefault="00417645" w:rsidP="00417645">
      <w:pPr>
        <w:spacing w:after="0" w:line="240" w:lineRule="auto"/>
        <w:jc w:val="center"/>
        <w:rPr>
          <w:rFonts w:ascii="Times New Roman" w:eastAsia="Times New Roman" w:hAnsi="Times New Roman" w:cs="Times New Roman"/>
          <w:bCs/>
          <w:sz w:val="24"/>
          <w:szCs w:val="24"/>
          <w:lang w:eastAsia="ru-RU"/>
        </w:rPr>
      </w:pPr>
    </w:p>
    <w:p w:rsidR="00417645" w:rsidRPr="00B859B7" w:rsidRDefault="00417645" w:rsidP="00417645">
      <w:pPr>
        <w:spacing w:after="0" w:line="240" w:lineRule="auto"/>
        <w:jc w:val="center"/>
        <w:rPr>
          <w:rFonts w:ascii="Times New Roman" w:eastAsia="Times New Roman" w:hAnsi="Times New Roman" w:cs="Times New Roman"/>
          <w:sz w:val="26"/>
          <w:szCs w:val="26"/>
          <w:lang w:eastAsia="ru-RU"/>
        </w:rPr>
      </w:pPr>
    </w:p>
    <w:p w:rsidR="00417645" w:rsidRPr="00B859B7" w:rsidRDefault="004F6716" w:rsidP="00B859B7">
      <w:pPr>
        <w:spacing w:after="0" w:line="240" w:lineRule="auto"/>
        <w:ind w:left="-142"/>
        <w:rPr>
          <w:rFonts w:ascii="Times New Roman" w:eastAsia="Times New Roman" w:hAnsi="Times New Roman" w:cs="Times New Roman"/>
          <w:sz w:val="26"/>
          <w:szCs w:val="26"/>
          <w:lang w:eastAsia="ru-RU"/>
        </w:rPr>
      </w:pPr>
      <w:r w:rsidRPr="00B859B7">
        <w:rPr>
          <w:rFonts w:ascii="Times New Roman" w:eastAsia="Times New Roman" w:hAnsi="Times New Roman" w:cs="Times New Roman"/>
          <w:sz w:val="26"/>
          <w:szCs w:val="26"/>
          <w:lang w:eastAsia="ru-RU"/>
        </w:rPr>
        <w:t>22</w:t>
      </w:r>
      <w:r w:rsidR="007A44B3" w:rsidRPr="00B859B7">
        <w:rPr>
          <w:rFonts w:ascii="Times New Roman" w:eastAsia="Times New Roman" w:hAnsi="Times New Roman" w:cs="Times New Roman"/>
          <w:sz w:val="26"/>
          <w:szCs w:val="26"/>
          <w:lang w:eastAsia="ru-RU"/>
        </w:rPr>
        <w:t xml:space="preserve"> </w:t>
      </w:r>
      <w:r w:rsidRPr="00B859B7">
        <w:rPr>
          <w:rFonts w:ascii="Times New Roman" w:eastAsia="Times New Roman" w:hAnsi="Times New Roman" w:cs="Times New Roman"/>
          <w:sz w:val="26"/>
          <w:szCs w:val="26"/>
          <w:lang w:eastAsia="ru-RU"/>
        </w:rPr>
        <w:t>квіт</w:t>
      </w:r>
      <w:r w:rsidR="00B2316F" w:rsidRPr="00B859B7">
        <w:rPr>
          <w:rFonts w:ascii="Times New Roman" w:eastAsia="Times New Roman" w:hAnsi="Times New Roman" w:cs="Times New Roman"/>
          <w:sz w:val="26"/>
          <w:szCs w:val="26"/>
          <w:lang w:eastAsia="ru-RU"/>
        </w:rPr>
        <w:t>ня</w:t>
      </w:r>
      <w:r w:rsidR="007A44B3" w:rsidRPr="00B859B7">
        <w:rPr>
          <w:rFonts w:ascii="Times New Roman" w:eastAsia="Times New Roman" w:hAnsi="Times New Roman" w:cs="Times New Roman"/>
          <w:sz w:val="26"/>
          <w:szCs w:val="26"/>
          <w:lang w:eastAsia="ru-RU"/>
        </w:rPr>
        <w:t xml:space="preserve"> 202</w:t>
      </w:r>
      <w:r w:rsidRPr="00B859B7">
        <w:rPr>
          <w:rFonts w:ascii="Times New Roman" w:eastAsia="Times New Roman" w:hAnsi="Times New Roman" w:cs="Times New Roman"/>
          <w:sz w:val="26"/>
          <w:szCs w:val="26"/>
          <w:lang w:eastAsia="ru-RU"/>
        </w:rPr>
        <w:t>4</w:t>
      </w:r>
      <w:r w:rsidR="0046033C" w:rsidRPr="00B859B7">
        <w:rPr>
          <w:rFonts w:ascii="Times New Roman" w:eastAsia="Times New Roman" w:hAnsi="Times New Roman" w:cs="Times New Roman"/>
          <w:sz w:val="26"/>
          <w:szCs w:val="26"/>
          <w:lang w:eastAsia="ru-RU"/>
        </w:rPr>
        <w:t xml:space="preserve"> року</w:t>
      </w:r>
      <w:r w:rsidR="0046033C" w:rsidRPr="00B859B7">
        <w:rPr>
          <w:rFonts w:ascii="Times New Roman" w:eastAsia="Times New Roman" w:hAnsi="Times New Roman" w:cs="Times New Roman"/>
          <w:sz w:val="26"/>
          <w:szCs w:val="26"/>
          <w:lang w:eastAsia="ru-RU"/>
        </w:rPr>
        <w:tab/>
      </w:r>
      <w:r w:rsidR="0046033C" w:rsidRPr="00B859B7">
        <w:rPr>
          <w:rFonts w:ascii="Times New Roman" w:eastAsia="Times New Roman" w:hAnsi="Times New Roman" w:cs="Times New Roman"/>
          <w:sz w:val="26"/>
          <w:szCs w:val="26"/>
          <w:lang w:eastAsia="ru-RU"/>
        </w:rPr>
        <w:tab/>
      </w:r>
      <w:r w:rsidR="0046033C" w:rsidRPr="00B859B7">
        <w:rPr>
          <w:rFonts w:ascii="Times New Roman" w:eastAsia="Times New Roman" w:hAnsi="Times New Roman" w:cs="Times New Roman"/>
          <w:sz w:val="26"/>
          <w:szCs w:val="26"/>
          <w:lang w:eastAsia="ru-RU"/>
        </w:rPr>
        <w:tab/>
      </w:r>
      <w:r w:rsidR="0046033C" w:rsidRPr="00B859B7">
        <w:rPr>
          <w:rFonts w:ascii="Times New Roman" w:eastAsia="Times New Roman" w:hAnsi="Times New Roman" w:cs="Times New Roman"/>
          <w:sz w:val="26"/>
          <w:szCs w:val="26"/>
          <w:lang w:eastAsia="ru-RU"/>
        </w:rPr>
        <w:tab/>
      </w:r>
      <w:r w:rsidR="0046033C" w:rsidRPr="00B859B7">
        <w:rPr>
          <w:rFonts w:ascii="Times New Roman" w:eastAsia="Times New Roman" w:hAnsi="Times New Roman" w:cs="Times New Roman"/>
          <w:sz w:val="26"/>
          <w:szCs w:val="26"/>
          <w:lang w:eastAsia="ru-RU"/>
        </w:rPr>
        <w:tab/>
      </w:r>
      <w:r w:rsidR="0046033C" w:rsidRPr="00B859B7">
        <w:rPr>
          <w:rFonts w:ascii="Times New Roman" w:eastAsia="Times New Roman" w:hAnsi="Times New Roman" w:cs="Times New Roman"/>
          <w:sz w:val="26"/>
          <w:szCs w:val="26"/>
          <w:lang w:eastAsia="ru-RU"/>
        </w:rPr>
        <w:tab/>
      </w:r>
      <w:r w:rsidR="007A44B3" w:rsidRPr="00B859B7">
        <w:rPr>
          <w:rFonts w:ascii="Times New Roman" w:eastAsia="Times New Roman" w:hAnsi="Times New Roman" w:cs="Times New Roman"/>
          <w:sz w:val="26"/>
          <w:szCs w:val="26"/>
          <w:lang w:eastAsia="ru-RU"/>
        </w:rPr>
        <w:tab/>
      </w:r>
      <w:r w:rsidR="00B859B7" w:rsidRPr="002630F4">
        <w:rPr>
          <w:rFonts w:ascii="Times New Roman" w:eastAsia="Times New Roman" w:hAnsi="Times New Roman" w:cs="Times New Roman"/>
          <w:sz w:val="26"/>
          <w:szCs w:val="26"/>
          <w:lang w:eastAsia="ru-RU"/>
        </w:rPr>
        <w:tab/>
      </w:r>
      <w:r w:rsidR="00B859B7" w:rsidRPr="002630F4">
        <w:rPr>
          <w:rFonts w:ascii="Times New Roman" w:eastAsia="Times New Roman" w:hAnsi="Times New Roman" w:cs="Times New Roman"/>
          <w:sz w:val="26"/>
          <w:szCs w:val="26"/>
          <w:lang w:eastAsia="ru-RU"/>
        </w:rPr>
        <w:tab/>
      </w:r>
      <w:r w:rsidR="00B859B7" w:rsidRPr="002630F4">
        <w:rPr>
          <w:rFonts w:ascii="Times New Roman" w:eastAsia="Times New Roman" w:hAnsi="Times New Roman" w:cs="Times New Roman"/>
          <w:sz w:val="26"/>
          <w:szCs w:val="26"/>
          <w:lang w:eastAsia="ru-RU"/>
        </w:rPr>
        <w:tab/>
        <w:t xml:space="preserve">         </w:t>
      </w:r>
      <w:r w:rsidR="007A44B3" w:rsidRPr="00B859B7">
        <w:rPr>
          <w:rFonts w:ascii="Times New Roman" w:eastAsia="Times New Roman" w:hAnsi="Times New Roman" w:cs="Times New Roman"/>
          <w:sz w:val="26"/>
          <w:szCs w:val="26"/>
          <w:lang w:eastAsia="ru-RU"/>
        </w:rPr>
        <w:t>м. Київ</w:t>
      </w:r>
    </w:p>
    <w:p w:rsidR="00417645" w:rsidRPr="00B859B7" w:rsidRDefault="00417645" w:rsidP="00B859B7">
      <w:pPr>
        <w:spacing w:after="0" w:line="240" w:lineRule="auto"/>
        <w:ind w:left="-142"/>
        <w:rPr>
          <w:rFonts w:ascii="Times New Roman" w:eastAsia="Times New Roman" w:hAnsi="Times New Roman" w:cs="Times New Roman"/>
          <w:sz w:val="26"/>
          <w:szCs w:val="26"/>
          <w:lang w:eastAsia="ru-RU"/>
        </w:rPr>
      </w:pPr>
    </w:p>
    <w:p w:rsidR="00417645" w:rsidRPr="00B859B7" w:rsidRDefault="00417645" w:rsidP="00B859B7">
      <w:pPr>
        <w:spacing w:after="0" w:line="240" w:lineRule="auto"/>
        <w:ind w:left="-142"/>
        <w:jc w:val="center"/>
        <w:rPr>
          <w:rFonts w:ascii="Times New Roman" w:eastAsia="Times New Roman" w:hAnsi="Times New Roman" w:cs="Times New Roman"/>
          <w:bCs/>
          <w:sz w:val="26"/>
          <w:szCs w:val="26"/>
          <w:u w:val="single"/>
          <w:lang w:eastAsia="ru-RU"/>
        </w:rPr>
      </w:pPr>
      <w:r w:rsidRPr="00B859B7">
        <w:rPr>
          <w:rFonts w:ascii="Times New Roman" w:eastAsia="Times New Roman" w:hAnsi="Times New Roman" w:cs="Times New Roman"/>
          <w:bCs/>
          <w:sz w:val="26"/>
          <w:szCs w:val="26"/>
          <w:lang w:eastAsia="ru-RU"/>
        </w:rPr>
        <w:t xml:space="preserve">Р І Ш Е Н </w:t>
      </w:r>
      <w:proofErr w:type="spellStart"/>
      <w:r w:rsidRPr="00B859B7">
        <w:rPr>
          <w:rFonts w:ascii="Times New Roman" w:eastAsia="Times New Roman" w:hAnsi="Times New Roman" w:cs="Times New Roman"/>
          <w:bCs/>
          <w:sz w:val="26"/>
          <w:szCs w:val="26"/>
          <w:lang w:eastAsia="ru-RU"/>
        </w:rPr>
        <w:t>Н</w:t>
      </w:r>
      <w:proofErr w:type="spellEnd"/>
      <w:r w:rsidRPr="00B859B7">
        <w:rPr>
          <w:rFonts w:ascii="Times New Roman" w:eastAsia="Times New Roman" w:hAnsi="Times New Roman" w:cs="Times New Roman"/>
          <w:bCs/>
          <w:sz w:val="26"/>
          <w:szCs w:val="26"/>
          <w:lang w:eastAsia="ru-RU"/>
        </w:rPr>
        <w:t xml:space="preserve"> Я</w:t>
      </w:r>
      <w:r w:rsidR="00E8755E" w:rsidRPr="00B859B7">
        <w:rPr>
          <w:rFonts w:ascii="Times New Roman" w:eastAsia="Times New Roman" w:hAnsi="Times New Roman" w:cs="Times New Roman"/>
          <w:bCs/>
          <w:sz w:val="26"/>
          <w:szCs w:val="26"/>
          <w:lang w:eastAsia="ru-RU"/>
        </w:rPr>
        <w:t xml:space="preserve"> </w:t>
      </w:r>
      <w:r w:rsidRPr="00B859B7">
        <w:rPr>
          <w:rFonts w:ascii="Times New Roman" w:eastAsia="Times New Roman" w:hAnsi="Times New Roman" w:cs="Times New Roman"/>
          <w:bCs/>
          <w:sz w:val="26"/>
          <w:szCs w:val="26"/>
          <w:lang w:eastAsia="ru-RU"/>
        </w:rPr>
        <w:t xml:space="preserve"> № </w:t>
      </w:r>
      <w:r w:rsidR="00B859B7" w:rsidRPr="002630F4">
        <w:rPr>
          <w:rFonts w:ascii="Times New Roman" w:eastAsia="Times New Roman" w:hAnsi="Times New Roman" w:cs="Times New Roman"/>
          <w:bCs/>
          <w:sz w:val="26"/>
          <w:szCs w:val="26"/>
          <w:u w:val="single"/>
          <w:lang w:val="ru-RU" w:eastAsia="ru-RU"/>
        </w:rPr>
        <w:t>85</w:t>
      </w:r>
      <w:r w:rsidR="00B859B7">
        <w:rPr>
          <w:rFonts w:ascii="Times New Roman" w:eastAsia="Times New Roman" w:hAnsi="Times New Roman" w:cs="Times New Roman"/>
          <w:bCs/>
          <w:sz w:val="26"/>
          <w:szCs w:val="26"/>
          <w:u w:val="single"/>
          <w:lang w:eastAsia="ru-RU"/>
        </w:rPr>
        <w:t>/ко-24</w:t>
      </w:r>
    </w:p>
    <w:p w:rsidR="00417645" w:rsidRPr="00B859B7" w:rsidRDefault="00417645" w:rsidP="00B859B7">
      <w:pPr>
        <w:shd w:val="clear" w:color="auto" w:fill="FFFFFF"/>
        <w:spacing w:after="0" w:line="240" w:lineRule="auto"/>
        <w:ind w:left="-142"/>
        <w:rPr>
          <w:rFonts w:ascii="Times New Roman" w:eastAsia="Times New Roman" w:hAnsi="Times New Roman" w:cs="Times New Roman"/>
          <w:b/>
          <w:bCs/>
          <w:sz w:val="26"/>
          <w:szCs w:val="26"/>
          <w:lang w:eastAsia="uk-UA"/>
        </w:rPr>
      </w:pPr>
    </w:p>
    <w:p w:rsidR="00417645" w:rsidRPr="00B859B7" w:rsidRDefault="00417645" w:rsidP="00B859B7">
      <w:pPr>
        <w:shd w:val="clear" w:color="auto" w:fill="FFFFFF"/>
        <w:spacing w:after="0" w:line="240" w:lineRule="auto"/>
        <w:ind w:left="-142"/>
        <w:jc w:val="both"/>
        <w:rPr>
          <w:rFonts w:ascii="Times New Roman" w:eastAsia="Times New Roman" w:hAnsi="Times New Roman" w:cs="Times New Roman"/>
          <w:sz w:val="26"/>
          <w:szCs w:val="26"/>
          <w:lang w:eastAsia="uk-UA"/>
        </w:rPr>
      </w:pPr>
      <w:r w:rsidRPr="00B859B7">
        <w:rPr>
          <w:rFonts w:ascii="Times New Roman" w:eastAsia="Times New Roman" w:hAnsi="Times New Roman" w:cs="Times New Roman"/>
          <w:sz w:val="26"/>
          <w:szCs w:val="26"/>
          <w:lang w:eastAsia="uk-UA"/>
        </w:rPr>
        <w:t>Вища кваліфікаційна комісія суддів України у пленарному складі:</w:t>
      </w:r>
    </w:p>
    <w:p w:rsidR="00284281" w:rsidRPr="00B859B7" w:rsidRDefault="00284281" w:rsidP="00B859B7">
      <w:pPr>
        <w:tabs>
          <w:tab w:val="left" w:pos="284"/>
          <w:tab w:val="left" w:pos="567"/>
          <w:tab w:val="left" w:pos="7300"/>
        </w:tabs>
        <w:spacing w:after="0" w:line="240" w:lineRule="auto"/>
        <w:ind w:left="-142"/>
        <w:jc w:val="both"/>
        <w:rPr>
          <w:rFonts w:ascii="Times New Roman" w:hAnsi="Times New Roman" w:cs="Times New Roman"/>
          <w:sz w:val="26"/>
          <w:szCs w:val="26"/>
        </w:rPr>
      </w:pPr>
    </w:p>
    <w:p w:rsidR="007A7EA9" w:rsidRPr="00B859B7" w:rsidRDefault="007A7EA9" w:rsidP="00B859B7">
      <w:pPr>
        <w:tabs>
          <w:tab w:val="left" w:pos="284"/>
          <w:tab w:val="left" w:pos="567"/>
          <w:tab w:val="left" w:pos="7300"/>
        </w:tabs>
        <w:spacing w:after="0" w:line="240" w:lineRule="auto"/>
        <w:ind w:left="-142"/>
        <w:jc w:val="both"/>
        <w:rPr>
          <w:rFonts w:ascii="Times New Roman" w:hAnsi="Times New Roman" w:cs="Times New Roman"/>
          <w:sz w:val="26"/>
          <w:szCs w:val="26"/>
        </w:rPr>
      </w:pPr>
      <w:r w:rsidRPr="00B859B7">
        <w:rPr>
          <w:rFonts w:ascii="Times New Roman" w:hAnsi="Times New Roman" w:cs="Times New Roman"/>
          <w:sz w:val="26"/>
          <w:szCs w:val="26"/>
        </w:rPr>
        <w:t xml:space="preserve">головуючого – </w:t>
      </w:r>
      <w:r w:rsidRPr="00B859B7">
        <w:rPr>
          <w:rFonts w:ascii="Times New Roman" w:hAnsi="Times New Roman" w:cs="Times New Roman"/>
          <w:sz w:val="26"/>
          <w:szCs w:val="26"/>
          <w:shd w:val="clear" w:color="auto" w:fill="FFFFFF"/>
        </w:rPr>
        <w:t>Руслана СИДОРОВИЧА,</w:t>
      </w:r>
    </w:p>
    <w:p w:rsidR="007A7EA9" w:rsidRPr="00B859B7" w:rsidRDefault="007A7EA9" w:rsidP="00B859B7">
      <w:pPr>
        <w:tabs>
          <w:tab w:val="left" w:pos="284"/>
          <w:tab w:val="left" w:pos="567"/>
          <w:tab w:val="left" w:pos="7300"/>
        </w:tabs>
        <w:spacing w:after="0" w:line="240" w:lineRule="auto"/>
        <w:ind w:left="-142"/>
        <w:jc w:val="both"/>
        <w:rPr>
          <w:rFonts w:ascii="Times New Roman" w:hAnsi="Times New Roman" w:cs="Times New Roman"/>
          <w:sz w:val="26"/>
          <w:szCs w:val="26"/>
        </w:rPr>
      </w:pPr>
    </w:p>
    <w:p w:rsidR="007A7EA9" w:rsidRPr="00B859B7" w:rsidRDefault="007A7EA9" w:rsidP="00B859B7">
      <w:pPr>
        <w:tabs>
          <w:tab w:val="left" w:pos="284"/>
          <w:tab w:val="left" w:pos="567"/>
          <w:tab w:val="left" w:pos="7300"/>
        </w:tabs>
        <w:spacing w:after="0" w:line="240" w:lineRule="auto"/>
        <w:ind w:left="-142"/>
        <w:jc w:val="both"/>
        <w:rPr>
          <w:rFonts w:ascii="Times New Roman" w:hAnsi="Times New Roman" w:cs="Times New Roman"/>
          <w:sz w:val="26"/>
          <w:szCs w:val="26"/>
        </w:rPr>
      </w:pPr>
      <w:r w:rsidRPr="00B859B7">
        <w:rPr>
          <w:rFonts w:ascii="Times New Roman" w:hAnsi="Times New Roman" w:cs="Times New Roman"/>
          <w:sz w:val="26"/>
          <w:szCs w:val="26"/>
        </w:rPr>
        <w:t xml:space="preserve">членів Комісії: </w:t>
      </w:r>
      <w:r w:rsidRPr="00B859B7">
        <w:rPr>
          <w:rFonts w:ascii="Times New Roman" w:hAnsi="Times New Roman" w:cs="Times New Roman"/>
          <w:sz w:val="26"/>
          <w:szCs w:val="26"/>
          <w:shd w:val="clear" w:color="auto" w:fill="FFFFFF"/>
        </w:rPr>
        <w:t>Михайла БОГОНОСА, Людмили ВОЛКОВОЇ, Віталія ГАЦЕЛЮКА, Ярослава ДУХА, Романа КИДИСЮКА, Надії КОБЕЦЬКОЇ, Олега КОЛІУША, Руслана МЕЛЬНИКА, Олексія ОМЕЛЬЯНА (доповідач), Андрія ПАСІЧНИКА, Романа САБОДАША, Сергія ЧУМАКА, Галини ШЕВЧУК,</w:t>
      </w:r>
    </w:p>
    <w:p w:rsidR="007A7EA9" w:rsidRPr="00B859B7" w:rsidRDefault="007A7EA9" w:rsidP="00B859B7">
      <w:pPr>
        <w:shd w:val="clear" w:color="auto" w:fill="FFFFFF" w:themeFill="background1"/>
        <w:spacing w:after="0" w:line="240" w:lineRule="auto"/>
        <w:ind w:left="-142"/>
        <w:jc w:val="both"/>
        <w:rPr>
          <w:rFonts w:ascii="Times New Roman" w:eastAsia="Times New Roman" w:hAnsi="Times New Roman" w:cs="Times New Roman"/>
          <w:sz w:val="26"/>
          <w:szCs w:val="26"/>
          <w:lang w:eastAsia="uk-UA"/>
        </w:rPr>
      </w:pPr>
    </w:p>
    <w:p w:rsidR="00320419" w:rsidRPr="00B859B7" w:rsidRDefault="00320419" w:rsidP="00B859B7">
      <w:pPr>
        <w:spacing w:after="0" w:line="240" w:lineRule="auto"/>
        <w:ind w:left="-142"/>
        <w:jc w:val="both"/>
        <w:rPr>
          <w:rFonts w:ascii="Times New Roman" w:hAnsi="Times New Roman" w:cs="Times New Roman"/>
          <w:sz w:val="26"/>
          <w:szCs w:val="26"/>
        </w:rPr>
      </w:pPr>
      <w:r w:rsidRPr="00B859B7">
        <w:rPr>
          <w:rFonts w:ascii="Times New Roman" w:hAnsi="Times New Roman" w:cs="Times New Roman"/>
          <w:sz w:val="26"/>
          <w:szCs w:val="26"/>
          <w:shd w:val="clear" w:color="auto" w:fill="FFFFFF"/>
        </w:rPr>
        <w:t xml:space="preserve">розглянувши питання щодо відповідності судді </w:t>
      </w:r>
      <w:r w:rsidR="00FE7B2B" w:rsidRPr="00B859B7">
        <w:rPr>
          <w:rFonts w:ascii="Times New Roman" w:eastAsia="Times New Roman" w:hAnsi="Times New Roman" w:cs="Times New Roman"/>
          <w:sz w:val="26"/>
          <w:szCs w:val="26"/>
          <w:lang w:eastAsia="uk-UA"/>
        </w:rPr>
        <w:t>Херсонського міського суду Херсонської області</w:t>
      </w:r>
      <w:r w:rsidR="00FE7B2B" w:rsidRPr="00B859B7">
        <w:rPr>
          <w:rFonts w:ascii="Times New Roman" w:hAnsi="Times New Roman" w:cs="Times New Roman"/>
          <w:sz w:val="26"/>
          <w:szCs w:val="26"/>
          <w:shd w:val="clear" w:color="auto" w:fill="FFFFFF"/>
        </w:rPr>
        <w:t xml:space="preserve"> </w:t>
      </w:r>
      <w:proofErr w:type="spellStart"/>
      <w:r w:rsidR="00FE7B2B" w:rsidRPr="00B859B7">
        <w:rPr>
          <w:rFonts w:ascii="Times New Roman" w:eastAsia="Times New Roman" w:hAnsi="Times New Roman" w:cs="Times New Roman"/>
          <w:sz w:val="26"/>
          <w:szCs w:val="26"/>
        </w:rPr>
        <w:t>Хайдарової</w:t>
      </w:r>
      <w:proofErr w:type="spellEnd"/>
      <w:r w:rsidR="00FE7B2B" w:rsidRPr="00B859B7">
        <w:rPr>
          <w:rFonts w:ascii="Times New Roman" w:eastAsia="Times New Roman" w:hAnsi="Times New Roman" w:cs="Times New Roman"/>
          <w:sz w:val="26"/>
          <w:szCs w:val="26"/>
        </w:rPr>
        <w:t xml:space="preserve"> Інни Олексіївни </w:t>
      </w:r>
      <w:r w:rsidRPr="00B859B7">
        <w:rPr>
          <w:rFonts w:ascii="Times New Roman" w:hAnsi="Times New Roman" w:cs="Times New Roman"/>
          <w:sz w:val="26"/>
          <w:szCs w:val="26"/>
          <w:shd w:val="clear" w:color="auto" w:fill="FFFFFF"/>
        </w:rPr>
        <w:t>займаній посаді,</w:t>
      </w:r>
    </w:p>
    <w:p w:rsidR="007A7EA9" w:rsidRPr="00B859B7" w:rsidRDefault="007A7EA9" w:rsidP="00B859B7">
      <w:pPr>
        <w:spacing w:after="0" w:line="240" w:lineRule="auto"/>
        <w:ind w:left="-142"/>
        <w:jc w:val="both"/>
        <w:rPr>
          <w:rFonts w:ascii="Times New Roman" w:hAnsi="Times New Roman" w:cs="Times New Roman"/>
          <w:sz w:val="26"/>
          <w:szCs w:val="26"/>
        </w:rPr>
      </w:pPr>
    </w:p>
    <w:p w:rsidR="00FB3A9E" w:rsidRPr="00B859B7" w:rsidRDefault="00BA65FF" w:rsidP="00B859B7">
      <w:pPr>
        <w:shd w:val="clear" w:color="auto" w:fill="FFFFFF"/>
        <w:spacing w:after="0" w:line="240" w:lineRule="auto"/>
        <w:ind w:left="-142"/>
        <w:jc w:val="center"/>
        <w:rPr>
          <w:rFonts w:ascii="Times New Roman" w:hAnsi="Times New Roman" w:cs="Times New Roman"/>
          <w:sz w:val="26"/>
          <w:szCs w:val="26"/>
        </w:rPr>
      </w:pPr>
      <w:r w:rsidRPr="00B859B7">
        <w:rPr>
          <w:rFonts w:ascii="Times New Roman" w:hAnsi="Times New Roman" w:cs="Times New Roman"/>
          <w:sz w:val="26"/>
          <w:szCs w:val="26"/>
        </w:rPr>
        <w:t>встановила:</w:t>
      </w:r>
    </w:p>
    <w:p w:rsidR="00FE7B2B" w:rsidRPr="00B859B7" w:rsidRDefault="00FE7B2B" w:rsidP="00B859B7">
      <w:pPr>
        <w:shd w:val="clear" w:color="auto" w:fill="FFFFFF"/>
        <w:spacing w:after="0" w:line="240" w:lineRule="auto"/>
        <w:ind w:left="-142"/>
        <w:jc w:val="center"/>
        <w:rPr>
          <w:rFonts w:ascii="Times New Roman" w:eastAsia="Times New Roman" w:hAnsi="Times New Roman" w:cs="Times New Roman"/>
          <w:sz w:val="26"/>
          <w:szCs w:val="26"/>
          <w:lang w:eastAsia="uk-UA"/>
        </w:rPr>
      </w:pPr>
    </w:p>
    <w:p w:rsidR="00685159" w:rsidRPr="00B859B7" w:rsidRDefault="00FB3A9E" w:rsidP="00B859B7">
      <w:pPr>
        <w:pStyle w:val="a9"/>
        <w:ind w:left="-142" w:firstLine="708"/>
        <w:jc w:val="both"/>
        <w:rPr>
          <w:rFonts w:ascii="Times New Roman" w:hAnsi="Times New Roman" w:cs="Times New Roman"/>
          <w:b/>
          <w:sz w:val="26"/>
          <w:szCs w:val="26"/>
          <w:shd w:val="clear" w:color="auto" w:fill="FFFFFF"/>
        </w:rPr>
      </w:pPr>
      <w:r w:rsidRPr="00B859B7">
        <w:rPr>
          <w:rFonts w:ascii="Times New Roman" w:hAnsi="Times New Roman" w:cs="Times New Roman"/>
          <w:b/>
          <w:sz w:val="26"/>
          <w:szCs w:val="26"/>
          <w:shd w:val="clear" w:color="auto" w:fill="FFFFFF"/>
        </w:rPr>
        <w:t xml:space="preserve">Стислий </w:t>
      </w:r>
      <w:r w:rsidR="00320656" w:rsidRPr="00B859B7">
        <w:rPr>
          <w:rFonts w:ascii="Times New Roman" w:hAnsi="Times New Roman" w:cs="Times New Roman"/>
          <w:b/>
          <w:sz w:val="26"/>
          <w:szCs w:val="26"/>
          <w:shd w:val="clear" w:color="auto" w:fill="FFFFFF"/>
        </w:rPr>
        <w:t>виклад</w:t>
      </w:r>
      <w:r w:rsidRPr="00B859B7">
        <w:rPr>
          <w:rFonts w:ascii="Times New Roman" w:hAnsi="Times New Roman" w:cs="Times New Roman"/>
          <w:b/>
          <w:sz w:val="26"/>
          <w:szCs w:val="26"/>
          <w:shd w:val="clear" w:color="auto" w:fill="FFFFFF"/>
        </w:rPr>
        <w:t xml:space="preserve"> </w:t>
      </w:r>
      <w:r w:rsidR="0093418A" w:rsidRPr="00B859B7">
        <w:rPr>
          <w:rFonts w:ascii="Times New Roman" w:hAnsi="Times New Roman" w:cs="Times New Roman"/>
          <w:b/>
          <w:sz w:val="26"/>
          <w:szCs w:val="26"/>
          <w:shd w:val="clear" w:color="auto" w:fill="FFFFFF"/>
        </w:rPr>
        <w:t>інформації</w:t>
      </w:r>
      <w:r w:rsidR="00320656" w:rsidRPr="00B859B7">
        <w:rPr>
          <w:rFonts w:ascii="Times New Roman" w:hAnsi="Times New Roman" w:cs="Times New Roman"/>
          <w:b/>
          <w:sz w:val="26"/>
          <w:szCs w:val="26"/>
          <w:shd w:val="clear" w:color="auto" w:fill="FFFFFF"/>
        </w:rPr>
        <w:t xml:space="preserve"> про кар’єру судді</w:t>
      </w:r>
      <w:r w:rsidR="002B748D" w:rsidRPr="00B859B7">
        <w:rPr>
          <w:rFonts w:ascii="Times New Roman" w:hAnsi="Times New Roman" w:cs="Times New Roman"/>
          <w:b/>
          <w:sz w:val="26"/>
          <w:szCs w:val="26"/>
          <w:shd w:val="clear" w:color="auto" w:fill="FFFFFF"/>
        </w:rPr>
        <w:t xml:space="preserve"> та </w:t>
      </w:r>
      <w:r w:rsidR="00FB0A20" w:rsidRPr="00B859B7">
        <w:rPr>
          <w:rFonts w:ascii="Times New Roman" w:hAnsi="Times New Roman" w:cs="Times New Roman"/>
          <w:b/>
          <w:sz w:val="26"/>
          <w:szCs w:val="26"/>
          <w:shd w:val="clear" w:color="auto" w:fill="FFFFFF"/>
        </w:rPr>
        <w:t xml:space="preserve">проходження </w:t>
      </w:r>
      <w:r w:rsidR="002B748D" w:rsidRPr="00B859B7">
        <w:rPr>
          <w:rFonts w:ascii="Times New Roman" w:hAnsi="Times New Roman" w:cs="Times New Roman"/>
          <w:b/>
          <w:sz w:val="26"/>
          <w:szCs w:val="26"/>
          <w:shd w:val="clear" w:color="auto" w:fill="FFFFFF"/>
        </w:rPr>
        <w:t>кваліфікаційн</w:t>
      </w:r>
      <w:r w:rsidR="00FB0A20" w:rsidRPr="00B859B7">
        <w:rPr>
          <w:rFonts w:ascii="Times New Roman" w:hAnsi="Times New Roman" w:cs="Times New Roman"/>
          <w:b/>
          <w:sz w:val="26"/>
          <w:szCs w:val="26"/>
          <w:shd w:val="clear" w:color="auto" w:fill="FFFFFF"/>
        </w:rPr>
        <w:t>ого</w:t>
      </w:r>
      <w:r w:rsidR="002B748D" w:rsidRPr="00B859B7">
        <w:rPr>
          <w:rFonts w:ascii="Times New Roman" w:hAnsi="Times New Roman" w:cs="Times New Roman"/>
          <w:b/>
          <w:sz w:val="26"/>
          <w:szCs w:val="26"/>
          <w:shd w:val="clear" w:color="auto" w:fill="FFFFFF"/>
        </w:rPr>
        <w:t xml:space="preserve"> оцінювання</w:t>
      </w:r>
      <w:r w:rsidRPr="00B859B7">
        <w:rPr>
          <w:rFonts w:ascii="Times New Roman" w:hAnsi="Times New Roman" w:cs="Times New Roman"/>
          <w:b/>
          <w:sz w:val="26"/>
          <w:szCs w:val="26"/>
          <w:shd w:val="clear" w:color="auto" w:fill="FFFFFF"/>
        </w:rPr>
        <w:t>.</w:t>
      </w:r>
    </w:p>
    <w:p w:rsidR="008E5263" w:rsidRPr="00B859B7" w:rsidRDefault="008E5263" w:rsidP="00B859B7">
      <w:pPr>
        <w:spacing w:after="0" w:line="240" w:lineRule="auto"/>
        <w:ind w:left="-142" w:firstLine="708"/>
        <w:jc w:val="both"/>
        <w:rPr>
          <w:rFonts w:ascii="Times New Roman" w:eastAsia="Times New Roman" w:hAnsi="Times New Roman" w:cs="Times New Roman"/>
          <w:sz w:val="26"/>
          <w:szCs w:val="26"/>
          <w:lang w:eastAsia="uk-UA"/>
        </w:rPr>
      </w:pPr>
      <w:r w:rsidRPr="00B859B7">
        <w:rPr>
          <w:rFonts w:ascii="Times New Roman" w:eastAsia="Times New Roman" w:hAnsi="Times New Roman" w:cs="Times New Roman"/>
          <w:sz w:val="26"/>
          <w:szCs w:val="26"/>
        </w:rPr>
        <w:t xml:space="preserve">Указом Президента України від 17 січня 2014 року № 13/2014 </w:t>
      </w:r>
      <w:proofErr w:type="spellStart"/>
      <w:r w:rsidRPr="00B859B7">
        <w:rPr>
          <w:rFonts w:ascii="Times New Roman" w:eastAsia="Times New Roman" w:hAnsi="Times New Roman" w:cs="Times New Roman"/>
          <w:sz w:val="26"/>
          <w:szCs w:val="26"/>
        </w:rPr>
        <w:t>Хайдарову</w:t>
      </w:r>
      <w:proofErr w:type="spellEnd"/>
      <w:r w:rsidRPr="00B859B7">
        <w:rPr>
          <w:rFonts w:ascii="Times New Roman" w:eastAsia="Times New Roman" w:hAnsi="Times New Roman" w:cs="Times New Roman"/>
          <w:sz w:val="26"/>
          <w:szCs w:val="26"/>
        </w:rPr>
        <w:t xml:space="preserve"> Інну Олексіївну призначено на посаду судді Ровеньківського міського суду Луганської області строком на 5 років. Указом Президента України від 21 квітня 2015 року № 226/2015 </w:t>
      </w:r>
      <w:proofErr w:type="spellStart"/>
      <w:r w:rsidRPr="00B859B7">
        <w:rPr>
          <w:rFonts w:ascii="Times New Roman" w:eastAsia="Times New Roman" w:hAnsi="Times New Roman" w:cs="Times New Roman"/>
          <w:sz w:val="26"/>
          <w:szCs w:val="26"/>
        </w:rPr>
        <w:t>Хайдарова</w:t>
      </w:r>
      <w:proofErr w:type="spellEnd"/>
      <w:r w:rsidRPr="00B859B7">
        <w:rPr>
          <w:rFonts w:ascii="Times New Roman" w:eastAsia="Times New Roman" w:hAnsi="Times New Roman" w:cs="Times New Roman"/>
          <w:sz w:val="26"/>
          <w:szCs w:val="26"/>
        </w:rPr>
        <w:t xml:space="preserve"> Інна Олексіївна переведена в межах п’ятирічного строку з </w:t>
      </w:r>
      <w:r w:rsidRPr="00B859B7">
        <w:rPr>
          <w:rFonts w:ascii="Times New Roman" w:hAnsi="Times New Roman" w:cs="Times New Roman"/>
          <w:sz w:val="26"/>
          <w:szCs w:val="26"/>
          <w:shd w:val="clear" w:color="auto" w:fill="FFFFFF"/>
        </w:rPr>
        <w:t>Ровеньківського міського суду Луганської області на роботу на посаді судді Суворовського районного суду міста Херсона.</w:t>
      </w:r>
      <w:r w:rsidR="004F2FAC" w:rsidRPr="00B859B7">
        <w:rPr>
          <w:rFonts w:ascii="Times New Roman" w:hAnsi="Times New Roman" w:cs="Times New Roman"/>
          <w:sz w:val="26"/>
          <w:szCs w:val="26"/>
          <w:shd w:val="clear" w:color="auto" w:fill="FFFFFF"/>
        </w:rPr>
        <w:t xml:space="preserve"> </w:t>
      </w:r>
      <w:r w:rsidRPr="00B859B7">
        <w:rPr>
          <w:rFonts w:ascii="Times New Roman" w:eastAsia="Times New Roman" w:hAnsi="Times New Roman" w:cs="Times New Roman"/>
          <w:sz w:val="26"/>
          <w:szCs w:val="26"/>
        </w:rPr>
        <w:t xml:space="preserve">Указом Президента України від 22 серпня 2016 року № 342/2016 </w:t>
      </w:r>
      <w:proofErr w:type="spellStart"/>
      <w:r w:rsidRPr="00B859B7">
        <w:rPr>
          <w:rFonts w:ascii="Times New Roman" w:eastAsia="Times New Roman" w:hAnsi="Times New Roman" w:cs="Times New Roman"/>
          <w:sz w:val="26"/>
          <w:szCs w:val="26"/>
        </w:rPr>
        <w:t>Хайдарова</w:t>
      </w:r>
      <w:proofErr w:type="spellEnd"/>
      <w:r w:rsidRPr="00B859B7">
        <w:rPr>
          <w:rFonts w:ascii="Times New Roman" w:eastAsia="Times New Roman" w:hAnsi="Times New Roman" w:cs="Times New Roman"/>
          <w:sz w:val="26"/>
          <w:szCs w:val="26"/>
        </w:rPr>
        <w:t xml:space="preserve"> Інна Олексіївна переведена в межах п’ятирічного строку з </w:t>
      </w:r>
      <w:r w:rsidRPr="00B859B7">
        <w:rPr>
          <w:rFonts w:ascii="Times New Roman" w:eastAsia="Times New Roman" w:hAnsi="Times New Roman" w:cs="Times New Roman"/>
          <w:sz w:val="26"/>
          <w:szCs w:val="26"/>
          <w:lang w:eastAsia="uk-UA"/>
        </w:rPr>
        <w:t>Суворовського районного суду міста Херсона на роботу на посад</w:t>
      </w:r>
      <w:r w:rsidR="00284281" w:rsidRPr="00B859B7">
        <w:rPr>
          <w:rFonts w:ascii="Times New Roman" w:eastAsia="Times New Roman" w:hAnsi="Times New Roman" w:cs="Times New Roman"/>
          <w:sz w:val="26"/>
          <w:szCs w:val="26"/>
          <w:lang w:eastAsia="uk-UA"/>
        </w:rPr>
        <w:t>і</w:t>
      </w:r>
      <w:r w:rsidRPr="00B859B7">
        <w:rPr>
          <w:rFonts w:ascii="Times New Roman" w:eastAsia="Times New Roman" w:hAnsi="Times New Roman" w:cs="Times New Roman"/>
          <w:sz w:val="26"/>
          <w:szCs w:val="26"/>
          <w:lang w:eastAsia="uk-UA"/>
        </w:rPr>
        <w:t xml:space="preserve"> судді Херсонського міського суду Херсонської області.</w:t>
      </w:r>
    </w:p>
    <w:p w:rsidR="00511168" w:rsidRPr="00B859B7" w:rsidRDefault="00FC62BD"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Рішенням Комісії від 01 лютого 2018 </w:t>
      </w:r>
      <w:r w:rsidR="00BB1ED1" w:rsidRPr="00B859B7">
        <w:rPr>
          <w:rFonts w:ascii="Times New Roman" w:hAnsi="Times New Roman" w:cs="Times New Roman"/>
          <w:sz w:val="26"/>
          <w:szCs w:val="26"/>
        </w:rPr>
        <w:t xml:space="preserve">року </w:t>
      </w:r>
      <w:r w:rsidRPr="00B859B7">
        <w:rPr>
          <w:rFonts w:ascii="Times New Roman" w:hAnsi="Times New Roman" w:cs="Times New Roman"/>
          <w:sz w:val="26"/>
          <w:szCs w:val="26"/>
        </w:rPr>
        <w:t>№ 8</w:t>
      </w:r>
      <w:r w:rsidR="00511168" w:rsidRPr="00B859B7">
        <w:rPr>
          <w:rFonts w:ascii="Times New Roman" w:hAnsi="Times New Roman" w:cs="Times New Roman"/>
          <w:sz w:val="26"/>
          <w:szCs w:val="26"/>
        </w:rPr>
        <w:t xml:space="preserve">/зп-18 призначено </w:t>
      </w:r>
      <w:r w:rsidR="00511168" w:rsidRPr="00B859B7">
        <w:rPr>
          <w:rFonts w:ascii="Times New Roman" w:eastAsia="Times New Roman" w:hAnsi="Times New Roman" w:cs="Times New Roman"/>
          <w:sz w:val="26"/>
          <w:szCs w:val="26"/>
          <w:lang w:eastAsia="uk-UA"/>
        </w:rPr>
        <w:t xml:space="preserve">кваліфікаційне оцінювання суддів місцевих та апеляційних судів на відповідність займаній посаді, зокрема судді </w:t>
      </w:r>
      <w:r w:rsidRPr="00B859B7">
        <w:rPr>
          <w:rFonts w:ascii="Times New Roman" w:eastAsia="Times New Roman" w:hAnsi="Times New Roman" w:cs="Times New Roman"/>
          <w:sz w:val="26"/>
          <w:szCs w:val="26"/>
          <w:lang w:eastAsia="uk-UA"/>
        </w:rPr>
        <w:t>Херсонського міського суду Херсонської області</w:t>
      </w:r>
      <w:r w:rsidRPr="00B859B7">
        <w:rPr>
          <w:rFonts w:ascii="Times New Roman" w:hAnsi="Times New Roman" w:cs="Times New Roman"/>
          <w:sz w:val="26"/>
          <w:szCs w:val="26"/>
        </w:rPr>
        <w:t xml:space="preserve"> </w:t>
      </w:r>
      <w:proofErr w:type="spellStart"/>
      <w:r w:rsidRPr="00B859B7">
        <w:rPr>
          <w:rFonts w:ascii="Times New Roman" w:hAnsi="Times New Roman" w:cs="Times New Roman"/>
          <w:sz w:val="26"/>
          <w:szCs w:val="26"/>
        </w:rPr>
        <w:t>Хайдарової</w:t>
      </w:r>
      <w:proofErr w:type="spellEnd"/>
      <w:r w:rsidRPr="00B859B7">
        <w:rPr>
          <w:rFonts w:ascii="Times New Roman" w:hAnsi="Times New Roman" w:cs="Times New Roman"/>
          <w:sz w:val="26"/>
          <w:szCs w:val="26"/>
        </w:rPr>
        <w:t xml:space="preserve"> І.О.</w:t>
      </w:r>
    </w:p>
    <w:p w:rsidR="00DD32B7" w:rsidRPr="00B859B7" w:rsidRDefault="00DD32B7" w:rsidP="00B859B7">
      <w:pPr>
        <w:shd w:val="clear" w:color="auto" w:fill="FFFFFF"/>
        <w:spacing w:after="0" w:line="240" w:lineRule="auto"/>
        <w:ind w:left="-142" w:firstLine="708"/>
        <w:jc w:val="both"/>
        <w:rPr>
          <w:rFonts w:ascii="Times New Roman" w:eastAsia="Times New Roman" w:hAnsi="Times New Roman" w:cs="Times New Roman"/>
          <w:sz w:val="26"/>
          <w:szCs w:val="26"/>
        </w:rPr>
      </w:pPr>
      <w:r w:rsidRPr="00B859B7">
        <w:rPr>
          <w:rFonts w:ascii="Times New Roman" w:hAnsi="Times New Roman" w:cs="Times New Roman"/>
          <w:sz w:val="26"/>
          <w:szCs w:val="26"/>
        </w:rPr>
        <w:t xml:space="preserve">18 липня 2019 року на адресу Комісії надійшов висновок Громадської ради доброчесності (далі – ГРД) про невідповідність судді </w:t>
      </w:r>
      <w:r w:rsidRPr="00B859B7">
        <w:rPr>
          <w:rFonts w:ascii="Times New Roman" w:hAnsi="Times New Roman" w:cs="Times New Roman"/>
          <w:sz w:val="26"/>
          <w:szCs w:val="26"/>
          <w:lang w:eastAsia="uk-UA"/>
        </w:rPr>
        <w:t xml:space="preserve">Херсонського міського суду Херсонської області </w:t>
      </w:r>
      <w:proofErr w:type="spellStart"/>
      <w:r w:rsidRPr="00B859B7">
        <w:rPr>
          <w:rFonts w:ascii="Times New Roman" w:hAnsi="Times New Roman" w:cs="Times New Roman"/>
          <w:sz w:val="26"/>
          <w:szCs w:val="26"/>
        </w:rPr>
        <w:t>Хайдарової</w:t>
      </w:r>
      <w:proofErr w:type="spellEnd"/>
      <w:r w:rsidRPr="00B859B7">
        <w:rPr>
          <w:rFonts w:ascii="Times New Roman" w:hAnsi="Times New Roman" w:cs="Times New Roman"/>
          <w:sz w:val="26"/>
          <w:szCs w:val="26"/>
        </w:rPr>
        <w:t xml:space="preserve"> І.О. критеріям доброчесності та професійної етики. </w:t>
      </w:r>
    </w:p>
    <w:p w:rsidR="00A249B9" w:rsidRPr="00B859B7" w:rsidRDefault="00A249B9" w:rsidP="00B859B7">
      <w:pPr>
        <w:spacing w:after="0" w:line="240" w:lineRule="auto"/>
        <w:ind w:left="-142" w:firstLine="708"/>
        <w:jc w:val="both"/>
        <w:rPr>
          <w:rFonts w:ascii="Times New Roman" w:hAnsi="Times New Roman" w:cs="Times New Roman"/>
          <w:sz w:val="26"/>
          <w:szCs w:val="26"/>
        </w:rPr>
      </w:pPr>
      <w:r w:rsidRPr="00B859B7">
        <w:rPr>
          <w:rFonts w:ascii="Times New Roman" w:eastAsia="Times New Roman" w:hAnsi="Times New Roman" w:cs="Times New Roman"/>
          <w:sz w:val="26"/>
          <w:szCs w:val="26"/>
        </w:rPr>
        <w:t xml:space="preserve">Рішенням Комісії від </w:t>
      </w:r>
      <w:r w:rsidRPr="00B859B7">
        <w:rPr>
          <w:rFonts w:ascii="Times New Roman" w:eastAsia="Times New Roman" w:hAnsi="Times New Roman" w:cs="Times New Roman"/>
          <w:sz w:val="26"/>
          <w:szCs w:val="26"/>
          <w:lang w:eastAsia="uk-UA"/>
        </w:rPr>
        <w:t>18 липня 2019 року № 640/ко-19 (з урахуванням рішення Комісії про виправлення описки від 07 серпня 2019 року № 743/ко-19) визначено</w:t>
      </w:r>
      <w:r w:rsidRPr="00B859B7">
        <w:rPr>
          <w:rFonts w:ascii="Times New Roman" w:hAnsi="Times New Roman" w:cs="Times New Roman"/>
          <w:sz w:val="26"/>
          <w:szCs w:val="26"/>
        </w:rPr>
        <w:t xml:space="preserve">, що суддя Херсонського міського суду Херсонської області </w:t>
      </w:r>
      <w:proofErr w:type="spellStart"/>
      <w:r w:rsidRPr="00B859B7">
        <w:rPr>
          <w:rFonts w:ascii="Times New Roman" w:hAnsi="Times New Roman" w:cs="Times New Roman"/>
          <w:sz w:val="26"/>
          <w:szCs w:val="26"/>
        </w:rPr>
        <w:t>Хайдарова</w:t>
      </w:r>
      <w:proofErr w:type="spellEnd"/>
      <w:r w:rsidRPr="00B859B7">
        <w:rPr>
          <w:rFonts w:ascii="Times New Roman" w:hAnsi="Times New Roman" w:cs="Times New Roman"/>
          <w:sz w:val="26"/>
          <w:szCs w:val="26"/>
        </w:rPr>
        <w:t xml:space="preserve"> Інна Олексіївна за результатами кваліфікаційного оцінювання суддів місцевих та апеляційних судів на відповідність займаній поса</w:t>
      </w:r>
      <w:r w:rsidR="00284281" w:rsidRPr="00B859B7">
        <w:rPr>
          <w:rFonts w:ascii="Times New Roman" w:hAnsi="Times New Roman" w:cs="Times New Roman"/>
          <w:sz w:val="26"/>
          <w:szCs w:val="26"/>
        </w:rPr>
        <w:t>ді набрала 777,5 бала. С</w:t>
      </w:r>
      <w:r w:rsidRPr="00B859B7">
        <w:rPr>
          <w:rFonts w:ascii="Times New Roman" w:hAnsi="Times New Roman" w:cs="Times New Roman"/>
          <w:sz w:val="26"/>
          <w:szCs w:val="26"/>
        </w:rPr>
        <w:t xml:space="preserve">уддю Херсонського міського суду Херсонської області </w:t>
      </w:r>
      <w:proofErr w:type="spellStart"/>
      <w:r w:rsidRPr="00B859B7">
        <w:rPr>
          <w:rFonts w:ascii="Times New Roman" w:hAnsi="Times New Roman" w:cs="Times New Roman"/>
          <w:sz w:val="26"/>
          <w:szCs w:val="26"/>
        </w:rPr>
        <w:t>Хайдарову</w:t>
      </w:r>
      <w:proofErr w:type="spellEnd"/>
      <w:r w:rsidRPr="00B859B7">
        <w:rPr>
          <w:rFonts w:ascii="Times New Roman" w:hAnsi="Times New Roman" w:cs="Times New Roman"/>
          <w:sz w:val="26"/>
          <w:szCs w:val="26"/>
        </w:rPr>
        <w:t xml:space="preserve"> Інну Олексіївну </w:t>
      </w:r>
      <w:r w:rsidR="00284281" w:rsidRPr="00B859B7">
        <w:rPr>
          <w:rFonts w:ascii="Times New Roman" w:hAnsi="Times New Roman" w:cs="Times New Roman"/>
          <w:sz w:val="26"/>
          <w:szCs w:val="26"/>
        </w:rPr>
        <w:t xml:space="preserve">визнано </w:t>
      </w:r>
      <w:r w:rsidRPr="00B859B7">
        <w:rPr>
          <w:rFonts w:ascii="Times New Roman" w:hAnsi="Times New Roman" w:cs="Times New Roman"/>
          <w:sz w:val="26"/>
          <w:szCs w:val="26"/>
        </w:rPr>
        <w:t>такою, що відповідає займаній посаді</w:t>
      </w:r>
      <w:r w:rsidR="00284281" w:rsidRPr="00B859B7">
        <w:rPr>
          <w:rFonts w:ascii="Times New Roman" w:hAnsi="Times New Roman" w:cs="Times New Roman"/>
          <w:sz w:val="26"/>
          <w:szCs w:val="26"/>
        </w:rPr>
        <w:t>,</w:t>
      </w:r>
      <w:r w:rsidRPr="00B859B7">
        <w:rPr>
          <w:rFonts w:ascii="Times New Roman" w:hAnsi="Times New Roman" w:cs="Times New Roman"/>
          <w:sz w:val="26"/>
          <w:szCs w:val="26"/>
        </w:rPr>
        <w:t xml:space="preserve"> та зазначено, що рішення набирає чинності відповідно до абзацу третього </w:t>
      </w:r>
      <w:r w:rsidRPr="00B859B7">
        <w:rPr>
          <w:rFonts w:ascii="Times New Roman" w:hAnsi="Times New Roman" w:cs="Times New Roman"/>
          <w:sz w:val="26"/>
          <w:szCs w:val="26"/>
        </w:rPr>
        <w:lastRenderedPageBreak/>
        <w:t>підпункту 4.10.5 пункту 4.10 розділу IV Регламенту Вищої кваліфікаційної комісії суддів України.</w:t>
      </w:r>
    </w:p>
    <w:p w:rsidR="00A249B9" w:rsidRPr="00B859B7" w:rsidRDefault="00A249B9" w:rsidP="00B859B7">
      <w:pPr>
        <w:pStyle w:val="rtejustify"/>
        <w:shd w:val="clear" w:color="auto" w:fill="FFFFFF"/>
        <w:spacing w:before="0" w:beforeAutospacing="0" w:after="0" w:afterAutospacing="0"/>
        <w:ind w:left="-142" w:firstLine="708"/>
        <w:jc w:val="both"/>
        <w:rPr>
          <w:sz w:val="26"/>
          <w:szCs w:val="26"/>
        </w:rPr>
      </w:pPr>
      <w:r w:rsidRPr="00B859B7">
        <w:rPr>
          <w:sz w:val="26"/>
          <w:szCs w:val="26"/>
        </w:rPr>
        <w:t xml:space="preserve">Із рішення Комісії від 18 липня 2019 року № 640/ко-19 вбачається, що наведені у висновку Громадської ради доброчесності відомості стали предметом розгляду Комісії у складі колегії, яка дала їм належну оцінку в межах процедури кваліфікаційного оцінювання щодо судді Херсонського міського суду Херсонської області </w:t>
      </w:r>
      <w:proofErr w:type="spellStart"/>
      <w:r w:rsidRPr="00B859B7">
        <w:rPr>
          <w:sz w:val="26"/>
          <w:szCs w:val="26"/>
        </w:rPr>
        <w:t>Хайдарової</w:t>
      </w:r>
      <w:proofErr w:type="spellEnd"/>
      <w:r w:rsidRPr="00B859B7">
        <w:rPr>
          <w:sz w:val="26"/>
          <w:szCs w:val="26"/>
        </w:rPr>
        <w:t xml:space="preserve"> І.О. Зокрема, на підставі пояснень судді </w:t>
      </w:r>
      <w:proofErr w:type="spellStart"/>
      <w:r w:rsidRPr="00B859B7">
        <w:rPr>
          <w:sz w:val="26"/>
          <w:szCs w:val="26"/>
        </w:rPr>
        <w:t>Хайдарової</w:t>
      </w:r>
      <w:proofErr w:type="spellEnd"/>
      <w:r w:rsidRPr="00B859B7">
        <w:rPr>
          <w:sz w:val="26"/>
          <w:szCs w:val="26"/>
        </w:rPr>
        <w:t xml:space="preserve"> І.О. та наданих нею документів Комісія у складі колегії дійшла висновку про відсутність підстав для висновку про її </w:t>
      </w:r>
      <w:proofErr w:type="spellStart"/>
      <w:r w:rsidRPr="00B859B7">
        <w:rPr>
          <w:sz w:val="26"/>
          <w:szCs w:val="26"/>
        </w:rPr>
        <w:t>недоброчесність</w:t>
      </w:r>
      <w:proofErr w:type="spellEnd"/>
      <w:r w:rsidRPr="00B859B7">
        <w:rPr>
          <w:sz w:val="26"/>
          <w:szCs w:val="26"/>
        </w:rPr>
        <w:t>.</w:t>
      </w:r>
    </w:p>
    <w:p w:rsidR="00A249B9" w:rsidRPr="00B859B7" w:rsidRDefault="00284281" w:rsidP="00B859B7">
      <w:pPr>
        <w:spacing w:after="0" w:line="240" w:lineRule="auto"/>
        <w:ind w:left="-142" w:firstLine="708"/>
        <w:jc w:val="both"/>
        <w:rPr>
          <w:rFonts w:ascii="Times New Roman" w:eastAsia="Times New Roman" w:hAnsi="Times New Roman" w:cs="Times New Roman"/>
          <w:sz w:val="26"/>
          <w:szCs w:val="26"/>
          <w:lang w:eastAsia="uk-UA"/>
        </w:rPr>
      </w:pPr>
      <w:r w:rsidRPr="00B859B7">
        <w:rPr>
          <w:rFonts w:ascii="Times New Roman" w:eastAsia="Times New Roman" w:hAnsi="Times New Roman" w:cs="Times New Roman"/>
          <w:sz w:val="26"/>
          <w:szCs w:val="26"/>
        </w:rPr>
        <w:t>Надалі</w:t>
      </w:r>
      <w:r w:rsidR="00A249B9" w:rsidRPr="00B859B7">
        <w:rPr>
          <w:rFonts w:ascii="Times New Roman" w:eastAsia="Times New Roman" w:hAnsi="Times New Roman" w:cs="Times New Roman"/>
          <w:sz w:val="26"/>
          <w:szCs w:val="26"/>
        </w:rPr>
        <w:t xml:space="preserve"> Вища рада правосуддя розглянула питання п</w:t>
      </w:r>
      <w:r w:rsidR="00A249B9" w:rsidRPr="00B859B7">
        <w:rPr>
          <w:rFonts w:ascii="Times New Roman" w:eastAsia="Times New Roman" w:hAnsi="Times New Roman" w:cs="Times New Roman"/>
          <w:bCs/>
          <w:sz w:val="26"/>
          <w:szCs w:val="26"/>
          <w:lang w:eastAsia="uk-UA"/>
        </w:rPr>
        <w:t xml:space="preserve">ро внесення Президентові України подання про призначення </w:t>
      </w:r>
      <w:proofErr w:type="spellStart"/>
      <w:r w:rsidR="00A249B9" w:rsidRPr="00B859B7">
        <w:rPr>
          <w:rFonts w:ascii="Times New Roman" w:eastAsia="Times New Roman" w:hAnsi="Times New Roman" w:cs="Times New Roman"/>
          <w:bCs/>
          <w:sz w:val="26"/>
          <w:szCs w:val="26"/>
          <w:lang w:eastAsia="uk-UA"/>
        </w:rPr>
        <w:t>Хайдарової</w:t>
      </w:r>
      <w:proofErr w:type="spellEnd"/>
      <w:r w:rsidR="00A249B9" w:rsidRPr="00B859B7">
        <w:rPr>
          <w:rFonts w:ascii="Times New Roman" w:eastAsia="Times New Roman" w:hAnsi="Times New Roman" w:cs="Times New Roman"/>
          <w:bCs/>
          <w:sz w:val="26"/>
          <w:szCs w:val="26"/>
          <w:lang w:eastAsia="uk-UA"/>
        </w:rPr>
        <w:t xml:space="preserve"> І.О. на посаду судді Херсонського міського суду Херсонської області. </w:t>
      </w:r>
      <w:r w:rsidRPr="00B859B7">
        <w:rPr>
          <w:rFonts w:ascii="Times New Roman" w:eastAsia="Times New Roman" w:hAnsi="Times New Roman" w:cs="Times New Roman"/>
          <w:bCs/>
          <w:sz w:val="26"/>
          <w:szCs w:val="26"/>
          <w:lang w:eastAsia="uk-UA"/>
        </w:rPr>
        <w:t>К</w:t>
      </w:r>
      <w:r w:rsidR="00A249B9" w:rsidRPr="00B859B7">
        <w:rPr>
          <w:rFonts w:ascii="Times New Roman" w:hAnsi="Times New Roman" w:cs="Times New Roman"/>
          <w:sz w:val="26"/>
          <w:szCs w:val="26"/>
        </w:rPr>
        <w:t xml:space="preserve">еруючись власною оцінкою обставин, пов’язаних із кандидатурою судді </w:t>
      </w:r>
      <w:proofErr w:type="spellStart"/>
      <w:r w:rsidR="00A249B9" w:rsidRPr="00B859B7">
        <w:rPr>
          <w:rFonts w:ascii="Times New Roman" w:hAnsi="Times New Roman" w:cs="Times New Roman"/>
          <w:sz w:val="26"/>
          <w:szCs w:val="26"/>
        </w:rPr>
        <w:t>Хайдарової</w:t>
      </w:r>
      <w:proofErr w:type="spellEnd"/>
      <w:r w:rsidR="00A249B9" w:rsidRPr="00B859B7">
        <w:rPr>
          <w:rFonts w:ascii="Times New Roman" w:hAnsi="Times New Roman" w:cs="Times New Roman"/>
          <w:sz w:val="26"/>
          <w:szCs w:val="26"/>
        </w:rPr>
        <w:t xml:space="preserve"> І.О., у тому числі тих, які наведені у висновку Громадської ради доброчесності, Вища рада правосуддя дійшла висновку про відсутність обґрунтованого сумніву щодо відповідності </w:t>
      </w:r>
      <w:proofErr w:type="spellStart"/>
      <w:r w:rsidR="00A249B9" w:rsidRPr="00B859B7">
        <w:rPr>
          <w:rFonts w:ascii="Times New Roman" w:hAnsi="Times New Roman" w:cs="Times New Roman"/>
          <w:sz w:val="26"/>
          <w:szCs w:val="26"/>
        </w:rPr>
        <w:t>Хайдарової</w:t>
      </w:r>
      <w:proofErr w:type="spellEnd"/>
      <w:r w:rsidR="00A249B9" w:rsidRPr="00B859B7">
        <w:rPr>
          <w:rFonts w:ascii="Times New Roman" w:hAnsi="Times New Roman" w:cs="Times New Roman"/>
          <w:sz w:val="26"/>
          <w:szCs w:val="26"/>
        </w:rPr>
        <w:t xml:space="preserve"> І.О. критерію доброчесності чи професійної етики або інших обставин, які можуть негативно вплинути на суспільну довіру до судової влади у зв’язку з призначенням її на посаду судді. Вищою радою правосуддя не встановлено обставин, які відповідно до закону могли б бути підставою для відмови у внесенні Президентові України подання про призначення </w:t>
      </w:r>
      <w:proofErr w:type="spellStart"/>
      <w:r w:rsidR="00A249B9" w:rsidRPr="00B859B7">
        <w:rPr>
          <w:rFonts w:ascii="Times New Roman" w:hAnsi="Times New Roman" w:cs="Times New Roman"/>
          <w:sz w:val="26"/>
          <w:szCs w:val="26"/>
        </w:rPr>
        <w:t>Хайдарової</w:t>
      </w:r>
      <w:proofErr w:type="spellEnd"/>
      <w:r w:rsidR="00A249B9" w:rsidRPr="00B859B7">
        <w:rPr>
          <w:rFonts w:ascii="Times New Roman" w:hAnsi="Times New Roman" w:cs="Times New Roman"/>
          <w:sz w:val="26"/>
          <w:szCs w:val="26"/>
        </w:rPr>
        <w:t xml:space="preserve"> І.О. на посаду судді Херсонського міського суду Херсонської області.</w:t>
      </w:r>
    </w:p>
    <w:p w:rsidR="00511168" w:rsidRPr="00B859B7" w:rsidRDefault="00511168" w:rsidP="00B859B7">
      <w:pPr>
        <w:shd w:val="clear" w:color="auto" w:fill="FFFFFF"/>
        <w:spacing w:after="0" w:line="240" w:lineRule="auto"/>
        <w:ind w:left="-142" w:firstLine="708"/>
        <w:jc w:val="both"/>
        <w:rPr>
          <w:rFonts w:ascii="Times New Roman" w:hAnsi="Times New Roman" w:cs="Times New Roman"/>
          <w:sz w:val="26"/>
          <w:szCs w:val="26"/>
          <w:lang w:eastAsia="uk-UA"/>
        </w:rPr>
      </w:pPr>
      <w:r w:rsidRPr="00B859B7">
        <w:rPr>
          <w:rFonts w:ascii="Times New Roman" w:hAnsi="Times New Roman" w:cs="Times New Roman"/>
          <w:sz w:val="26"/>
          <w:szCs w:val="26"/>
          <w:lang w:eastAsia="uk-UA"/>
        </w:rPr>
        <w:t>Законом України від 16 жовтня 2019 року № 193-ІХ «Про внесення змін до Закону України «Про судоустрій і статус суддів» та деяких законів України щодо діяльності органів суддівського врядування» (набрав чинності 07 листопада 2019 року) повноваження членів Вищої кваліфікаційної комісії суддів України припинено.</w:t>
      </w:r>
    </w:p>
    <w:p w:rsidR="00511168" w:rsidRPr="00B859B7" w:rsidRDefault="00511168" w:rsidP="00B859B7">
      <w:pPr>
        <w:shd w:val="clear" w:color="auto" w:fill="FFFFFF"/>
        <w:spacing w:after="0" w:line="240" w:lineRule="auto"/>
        <w:ind w:left="-142" w:firstLine="708"/>
        <w:jc w:val="both"/>
        <w:rPr>
          <w:rFonts w:ascii="Times New Roman" w:hAnsi="Times New Roman" w:cs="Times New Roman"/>
          <w:sz w:val="26"/>
          <w:szCs w:val="26"/>
          <w:lang w:eastAsia="uk-UA"/>
        </w:rPr>
      </w:pPr>
      <w:r w:rsidRPr="00B859B7">
        <w:rPr>
          <w:rFonts w:ascii="Times New Roman" w:hAnsi="Times New Roman" w:cs="Times New Roman"/>
          <w:sz w:val="26"/>
          <w:szCs w:val="26"/>
          <w:lang w:eastAsia="uk-UA"/>
        </w:rPr>
        <w:t>01 червня 2023 року сформовано повноважний склад Вищої кваліфікаційної комісії суддів України.</w:t>
      </w:r>
    </w:p>
    <w:p w:rsidR="00511168" w:rsidRPr="00B859B7" w:rsidRDefault="00511168" w:rsidP="00B859B7">
      <w:pPr>
        <w:shd w:val="clear" w:color="auto" w:fill="FFFFFF"/>
        <w:spacing w:after="0" w:line="240" w:lineRule="auto"/>
        <w:ind w:left="-142" w:firstLine="708"/>
        <w:jc w:val="both"/>
        <w:rPr>
          <w:rFonts w:ascii="Times New Roman" w:hAnsi="Times New Roman" w:cs="Times New Roman"/>
          <w:sz w:val="26"/>
          <w:szCs w:val="26"/>
          <w:lang w:eastAsia="uk-UA"/>
        </w:rPr>
      </w:pPr>
      <w:r w:rsidRPr="00B859B7">
        <w:rPr>
          <w:rFonts w:ascii="Times New Roman" w:hAnsi="Times New Roman" w:cs="Times New Roman"/>
          <w:sz w:val="26"/>
          <w:szCs w:val="26"/>
          <w:lang w:eastAsia="uk-UA"/>
        </w:rPr>
        <w:t>З метою вирішення питання продовження процедур оцінювання, передбачених Законом</w:t>
      </w:r>
      <w:r w:rsidRPr="00B859B7">
        <w:rPr>
          <w:rFonts w:ascii="Times New Roman" w:hAnsi="Times New Roman" w:cs="Times New Roman"/>
          <w:sz w:val="72"/>
          <w:szCs w:val="72"/>
          <w:lang w:eastAsia="uk-UA"/>
        </w:rPr>
        <w:t xml:space="preserve"> </w:t>
      </w:r>
      <w:r w:rsidRPr="00B859B7">
        <w:rPr>
          <w:rFonts w:ascii="Times New Roman" w:hAnsi="Times New Roman" w:cs="Times New Roman"/>
          <w:sz w:val="26"/>
          <w:szCs w:val="26"/>
          <w:lang w:eastAsia="uk-UA"/>
        </w:rPr>
        <w:t>України</w:t>
      </w:r>
      <w:r w:rsidRPr="00B859B7">
        <w:rPr>
          <w:rFonts w:ascii="Times New Roman" w:hAnsi="Times New Roman" w:cs="Times New Roman"/>
          <w:sz w:val="72"/>
          <w:szCs w:val="72"/>
          <w:lang w:eastAsia="uk-UA"/>
        </w:rPr>
        <w:t xml:space="preserve"> </w:t>
      </w:r>
      <w:r w:rsidRPr="00B859B7">
        <w:rPr>
          <w:rFonts w:ascii="Times New Roman" w:hAnsi="Times New Roman" w:cs="Times New Roman"/>
          <w:sz w:val="26"/>
          <w:szCs w:val="26"/>
          <w:lang w:eastAsia="uk-UA"/>
        </w:rPr>
        <w:t>«Про</w:t>
      </w:r>
      <w:r w:rsidRPr="00B859B7">
        <w:rPr>
          <w:rFonts w:ascii="Times New Roman" w:hAnsi="Times New Roman" w:cs="Times New Roman"/>
          <w:sz w:val="72"/>
          <w:szCs w:val="72"/>
          <w:lang w:eastAsia="uk-UA"/>
        </w:rPr>
        <w:t xml:space="preserve"> </w:t>
      </w:r>
      <w:r w:rsidRPr="00B859B7">
        <w:rPr>
          <w:rFonts w:ascii="Times New Roman" w:hAnsi="Times New Roman" w:cs="Times New Roman"/>
          <w:sz w:val="26"/>
          <w:szCs w:val="26"/>
          <w:lang w:eastAsia="uk-UA"/>
        </w:rPr>
        <w:t>судоустрій</w:t>
      </w:r>
      <w:r w:rsidRPr="00B859B7">
        <w:rPr>
          <w:rFonts w:ascii="Times New Roman" w:hAnsi="Times New Roman" w:cs="Times New Roman"/>
          <w:sz w:val="72"/>
          <w:szCs w:val="72"/>
          <w:lang w:eastAsia="uk-UA"/>
        </w:rPr>
        <w:t xml:space="preserve"> </w:t>
      </w:r>
      <w:r w:rsidRPr="00B859B7">
        <w:rPr>
          <w:rFonts w:ascii="Times New Roman" w:hAnsi="Times New Roman" w:cs="Times New Roman"/>
          <w:sz w:val="26"/>
          <w:szCs w:val="26"/>
          <w:lang w:eastAsia="uk-UA"/>
        </w:rPr>
        <w:t>і</w:t>
      </w:r>
      <w:r w:rsidRPr="00B859B7">
        <w:rPr>
          <w:rFonts w:ascii="Times New Roman" w:hAnsi="Times New Roman" w:cs="Times New Roman"/>
          <w:sz w:val="72"/>
          <w:szCs w:val="72"/>
          <w:lang w:eastAsia="uk-UA"/>
        </w:rPr>
        <w:t xml:space="preserve"> </w:t>
      </w:r>
      <w:r w:rsidRPr="00B859B7">
        <w:rPr>
          <w:rFonts w:ascii="Times New Roman" w:hAnsi="Times New Roman" w:cs="Times New Roman"/>
          <w:sz w:val="26"/>
          <w:szCs w:val="26"/>
          <w:lang w:eastAsia="uk-UA"/>
        </w:rPr>
        <w:t>статус</w:t>
      </w:r>
      <w:r w:rsidRPr="00B859B7">
        <w:rPr>
          <w:rFonts w:ascii="Times New Roman" w:hAnsi="Times New Roman" w:cs="Times New Roman"/>
          <w:sz w:val="72"/>
          <w:szCs w:val="72"/>
          <w:lang w:eastAsia="uk-UA"/>
        </w:rPr>
        <w:t xml:space="preserve"> </w:t>
      </w:r>
      <w:r w:rsidRPr="00B859B7">
        <w:rPr>
          <w:rFonts w:ascii="Times New Roman" w:hAnsi="Times New Roman" w:cs="Times New Roman"/>
          <w:sz w:val="26"/>
          <w:szCs w:val="26"/>
          <w:lang w:eastAsia="uk-UA"/>
        </w:rPr>
        <w:t>суддів»,</w:t>
      </w:r>
      <w:r w:rsidRPr="00B859B7">
        <w:rPr>
          <w:rFonts w:ascii="Times New Roman" w:hAnsi="Times New Roman" w:cs="Times New Roman"/>
          <w:sz w:val="72"/>
          <w:szCs w:val="72"/>
          <w:lang w:eastAsia="uk-UA"/>
        </w:rPr>
        <w:t xml:space="preserve"> </w:t>
      </w:r>
      <w:r w:rsidR="00284281" w:rsidRPr="00B859B7">
        <w:rPr>
          <w:rFonts w:ascii="Times New Roman" w:hAnsi="Times New Roman" w:cs="Times New Roman"/>
          <w:sz w:val="26"/>
          <w:szCs w:val="26"/>
          <w:lang w:eastAsia="uk-UA"/>
        </w:rPr>
        <w:t>на</w:t>
      </w:r>
      <w:r w:rsidR="00284281" w:rsidRPr="00B859B7">
        <w:rPr>
          <w:rFonts w:ascii="Times New Roman" w:hAnsi="Times New Roman" w:cs="Times New Roman"/>
          <w:sz w:val="72"/>
          <w:szCs w:val="72"/>
          <w:lang w:eastAsia="uk-UA"/>
        </w:rPr>
        <w:t xml:space="preserve"> </w:t>
      </w:r>
      <w:r w:rsidR="00284281" w:rsidRPr="00B859B7">
        <w:rPr>
          <w:rFonts w:ascii="Times New Roman" w:hAnsi="Times New Roman" w:cs="Times New Roman"/>
          <w:sz w:val="26"/>
          <w:szCs w:val="26"/>
          <w:lang w:eastAsia="uk-UA"/>
        </w:rPr>
        <w:t>підставі</w:t>
      </w:r>
      <w:r w:rsidR="00284281" w:rsidRPr="00B859B7">
        <w:rPr>
          <w:rFonts w:ascii="Times New Roman" w:hAnsi="Times New Roman" w:cs="Times New Roman"/>
          <w:sz w:val="72"/>
          <w:szCs w:val="72"/>
          <w:lang w:eastAsia="uk-UA"/>
        </w:rPr>
        <w:t xml:space="preserve"> </w:t>
      </w:r>
      <w:r w:rsidR="00284281" w:rsidRPr="00B859B7">
        <w:rPr>
          <w:rFonts w:ascii="Times New Roman" w:hAnsi="Times New Roman" w:cs="Times New Roman"/>
          <w:sz w:val="26"/>
          <w:szCs w:val="26"/>
          <w:lang w:eastAsia="uk-UA"/>
        </w:rPr>
        <w:t>рішення</w:t>
      </w:r>
      <w:r w:rsidR="00284281" w:rsidRPr="00B859B7">
        <w:rPr>
          <w:rFonts w:ascii="Times New Roman" w:hAnsi="Times New Roman" w:cs="Times New Roman"/>
          <w:sz w:val="72"/>
          <w:szCs w:val="72"/>
          <w:lang w:eastAsia="uk-UA"/>
        </w:rPr>
        <w:t xml:space="preserve"> </w:t>
      </w:r>
      <w:r w:rsidR="00284281" w:rsidRPr="00B859B7">
        <w:rPr>
          <w:rFonts w:ascii="Times New Roman" w:hAnsi="Times New Roman" w:cs="Times New Roman"/>
          <w:sz w:val="26"/>
          <w:szCs w:val="26"/>
          <w:lang w:eastAsia="uk-UA"/>
        </w:rPr>
        <w:t>Комісії</w:t>
      </w:r>
      <w:r w:rsidR="00284281" w:rsidRPr="00B859B7">
        <w:rPr>
          <w:rFonts w:ascii="Times New Roman" w:hAnsi="Times New Roman" w:cs="Times New Roman"/>
          <w:sz w:val="72"/>
          <w:szCs w:val="72"/>
          <w:lang w:eastAsia="uk-UA"/>
        </w:rPr>
        <w:t xml:space="preserve"> </w:t>
      </w:r>
      <w:r w:rsidR="00284281" w:rsidRPr="00B859B7">
        <w:rPr>
          <w:rFonts w:ascii="Times New Roman" w:hAnsi="Times New Roman" w:cs="Times New Roman"/>
          <w:sz w:val="26"/>
          <w:szCs w:val="26"/>
          <w:lang w:eastAsia="uk-UA"/>
        </w:rPr>
        <w:t>від</w:t>
      </w:r>
      <w:r w:rsidR="00B859B7">
        <w:rPr>
          <w:rFonts w:ascii="Times New Roman" w:hAnsi="Times New Roman" w:cs="Times New Roman"/>
          <w:sz w:val="26"/>
          <w:szCs w:val="26"/>
          <w:lang w:eastAsia="uk-UA"/>
        </w:rPr>
        <w:t xml:space="preserve"> </w:t>
      </w:r>
      <w:r w:rsidRPr="00B859B7">
        <w:rPr>
          <w:rFonts w:ascii="Times New Roman" w:hAnsi="Times New Roman" w:cs="Times New Roman"/>
          <w:sz w:val="26"/>
          <w:szCs w:val="26"/>
          <w:lang w:eastAsia="uk-UA"/>
        </w:rPr>
        <w:t>20</w:t>
      </w:r>
      <w:r w:rsidR="00B859B7">
        <w:rPr>
          <w:rFonts w:ascii="Times New Roman" w:hAnsi="Times New Roman" w:cs="Times New Roman"/>
          <w:sz w:val="26"/>
          <w:szCs w:val="26"/>
          <w:lang w:eastAsia="uk-UA"/>
        </w:rPr>
        <w:t xml:space="preserve"> </w:t>
      </w:r>
      <w:r w:rsidRPr="00B859B7">
        <w:rPr>
          <w:rFonts w:ascii="Times New Roman" w:hAnsi="Times New Roman" w:cs="Times New Roman"/>
          <w:sz w:val="26"/>
          <w:szCs w:val="26"/>
          <w:lang w:eastAsia="uk-UA"/>
        </w:rPr>
        <w:t>липня 2023 року</w:t>
      </w:r>
      <w:r w:rsidR="00B859B7">
        <w:rPr>
          <w:rFonts w:ascii="Times New Roman" w:hAnsi="Times New Roman" w:cs="Times New Roman"/>
          <w:sz w:val="26"/>
          <w:szCs w:val="26"/>
          <w:lang w:eastAsia="uk-UA"/>
        </w:rPr>
        <w:t xml:space="preserve"> </w:t>
      </w:r>
      <w:r w:rsidRPr="00B859B7">
        <w:rPr>
          <w:rFonts w:ascii="Times New Roman" w:hAnsi="Times New Roman" w:cs="Times New Roman"/>
          <w:sz w:val="26"/>
          <w:szCs w:val="26"/>
          <w:lang w:eastAsia="uk-UA"/>
        </w:rPr>
        <w:t>№ 34/зп-23</w:t>
      </w:r>
      <w:r w:rsidR="00B859B7">
        <w:rPr>
          <w:rFonts w:ascii="Times New Roman" w:hAnsi="Times New Roman" w:cs="Times New Roman"/>
          <w:sz w:val="26"/>
          <w:szCs w:val="26"/>
          <w:lang w:eastAsia="uk-UA"/>
        </w:rPr>
        <w:t xml:space="preserve"> </w:t>
      </w:r>
      <w:r w:rsidRPr="00B859B7">
        <w:rPr>
          <w:rFonts w:ascii="Times New Roman" w:hAnsi="Times New Roman" w:cs="Times New Roman"/>
          <w:sz w:val="26"/>
          <w:szCs w:val="26"/>
          <w:lang w:eastAsia="uk-UA"/>
        </w:rPr>
        <w:t>здійснено повторний автоматизований розподіл справ між членами Вищої кваліфікаційної комісії суддів України стосовно: осіб, п’ятирічний строк повноважень яких на посаді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у зв’язку з надходженням висновку Громадської ради доброчесності про невідповідність судді критеріям професійної етики та 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здійснювати правосуддя у відповідному суді; осіб, стосовно яких необхідно продовжити кваліфікаційне оцінювання на виконання судового рішення.</w:t>
      </w:r>
    </w:p>
    <w:p w:rsidR="00BF6A42" w:rsidRPr="00B859B7" w:rsidRDefault="00511168" w:rsidP="00B859B7">
      <w:pPr>
        <w:shd w:val="clear" w:color="auto" w:fill="FFFFFF"/>
        <w:spacing w:after="0" w:line="240" w:lineRule="auto"/>
        <w:ind w:left="-142" w:firstLine="708"/>
        <w:jc w:val="both"/>
        <w:rPr>
          <w:rFonts w:ascii="Times New Roman" w:hAnsi="Times New Roman" w:cs="Times New Roman"/>
          <w:sz w:val="26"/>
          <w:szCs w:val="26"/>
          <w:lang w:eastAsia="uk-UA"/>
        </w:rPr>
      </w:pPr>
      <w:r w:rsidRPr="00B859B7">
        <w:rPr>
          <w:rFonts w:ascii="Times New Roman" w:hAnsi="Times New Roman" w:cs="Times New Roman"/>
          <w:sz w:val="26"/>
          <w:szCs w:val="26"/>
          <w:lang w:eastAsia="uk-UA"/>
        </w:rPr>
        <w:t xml:space="preserve">На підставі викладеного вище </w:t>
      </w:r>
      <w:r w:rsidR="00BF6A42" w:rsidRPr="00B859B7">
        <w:rPr>
          <w:rFonts w:ascii="Times New Roman" w:hAnsi="Times New Roman" w:cs="Times New Roman"/>
          <w:sz w:val="26"/>
          <w:szCs w:val="26"/>
          <w:shd w:val="clear" w:color="auto" w:fill="FFFFFF"/>
        </w:rPr>
        <w:t xml:space="preserve">Комісія продовжила </w:t>
      </w:r>
      <w:r w:rsidRPr="00B859B7">
        <w:rPr>
          <w:rFonts w:ascii="Times New Roman" w:hAnsi="Times New Roman" w:cs="Times New Roman"/>
          <w:sz w:val="26"/>
          <w:szCs w:val="26"/>
          <w:lang w:eastAsia="uk-UA"/>
        </w:rPr>
        <w:t xml:space="preserve">процедуру кваліфікаційного оцінювання стосовно судді </w:t>
      </w:r>
      <w:proofErr w:type="spellStart"/>
      <w:r w:rsidR="009809D2" w:rsidRPr="00B859B7">
        <w:rPr>
          <w:rFonts w:ascii="Times New Roman" w:hAnsi="Times New Roman" w:cs="Times New Roman"/>
          <w:sz w:val="26"/>
          <w:szCs w:val="26"/>
        </w:rPr>
        <w:t>Хайдарової</w:t>
      </w:r>
      <w:proofErr w:type="spellEnd"/>
      <w:r w:rsidR="009809D2" w:rsidRPr="00B859B7">
        <w:rPr>
          <w:rFonts w:ascii="Times New Roman" w:hAnsi="Times New Roman" w:cs="Times New Roman"/>
          <w:sz w:val="26"/>
          <w:szCs w:val="26"/>
        </w:rPr>
        <w:t xml:space="preserve"> І.О.</w:t>
      </w:r>
      <w:r w:rsidRPr="00B859B7">
        <w:rPr>
          <w:rFonts w:ascii="Times New Roman" w:hAnsi="Times New Roman" w:cs="Times New Roman"/>
          <w:sz w:val="26"/>
          <w:szCs w:val="26"/>
          <w:lang w:eastAsia="uk-UA"/>
        </w:rPr>
        <w:t xml:space="preserve"> з етапу </w:t>
      </w:r>
      <w:r w:rsidR="00BB1ED1" w:rsidRPr="00B859B7">
        <w:rPr>
          <w:rFonts w:ascii="Times New Roman" w:hAnsi="Times New Roman" w:cs="Times New Roman"/>
          <w:sz w:val="26"/>
          <w:szCs w:val="26"/>
          <w:shd w:val="clear" w:color="auto" w:fill="FFFFFF"/>
        </w:rPr>
        <w:t>дослідження досьє та проведення співбесіди</w:t>
      </w:r>
      <w:r w:rsidR="00BF6A42" w:rsidRPr="00B859B7">
        <w:rPr>
          <w:rFonts w:ascii="Times New Roman" w:eastAsia="Arsenal" w:hAnsi="Times New Roman" w:cs="Times New Roman"/>
          <w:sz w:val="26"/>
          <w:szCs w:val="26"/>
        </w:rPr>
        <w:t>.</w:t>
      </w:r>
    </w:p>
    <w:p w:rsidR="00511168" w:rsidRPr="00B859B7" w:rsidRDefault="002B5B7E" w:rsidP="00B859B7">
      <w:pPr>
        <w:shd w:val="clear" w:color="auto" w:fill="FFFFFF"/>
        <w:spacing w:after="0" w:line="240" w:lineRule="auto"/>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28 листопада </w:t>
      </w:r>
      <w:r w:rsidR="00511168" w:rsidRPr="00B859B7">
        <w:rPr>
          <w:rFonts w:ascii="Times New Roman" w:hAnsi="Times New Roman" w:cs="Times New Roman"/>
          <w:sz w:val="26"/>
          <w:szCs w:val="26"/>
        </w:rPr>
        <w:t xml:space="preserve">2023 року на адресу Комісії надійшов висновок </w:t>
      </w:r>
      <w:r w:rsidR="00DD32B7" w:rsidRPr="00B859B7">
        <w:rPr>
          <w:rFonts w:ascii="Times New Roman" w:hAnsi="Times New Roman" w:cs="Times New Roman"/>
          <w:sz w:val="26"/>
          <w:szCs w:val="26"/>
        </w:rPr>
        <w:t>ГРД</w:t>
      </w:r>
      <w:r w:rsidR="00511168" w:rsidRPr="00B859B7">
        <w:rPr>
          <w:rFonts w:ascii="Times New Roman" w:hAnsi="Times New Roman" w:cs="Times New Roman"/>
          <w:sz w:val="26"/>
          <w:szCs w:val="26"/>
        </w:rPr>
        <w:t xml:space="preserve"> </w:t>
      </w:r>
      <w:r w:rsidR="00F8437A" w:rsidRPr="00B859B7">
        <w:rPr>
          <w:rFonts w:ascii="Times New Roman" w:hAnsi="Times New Roman" w:cs="Times New Roman"/>
          <w:sz w:val="26"/>
          <w:szCs w:val="26"/>
        </w:rPr>
        <w:t xml:space="preserve">у новій редакції </w:t>
      </w:r>
      <w:r w:rsidR="00511168" w:rsidRPr="00B859B7">
        <w:rPr>
          <w:rFonts w:ascii="Times New Roman" w:hAnsi="Times New Roman" w:cs="Times New Roman"/>
          <w:sz w:val="26"/>
          <w:szCs w:val="26"/>
        </w:rPr>
        <w:t>про</w:t>
      </w:r>
      <w:r w:rsidR="00511168" w:rsidRPr="00152A1A">
        <w:rPr>
          <w:rFonts w:ascii="Times New Roman" w:hAnsi="Times New Roman" w:cs="Times New Roman"/>
          <w:sz w:val="44"/>
          <w:szCs w:val="44"/>
        </w:rPr>
        <w:t xml:space="preserve"> </w:t>
      </w:r>
      <w:r w:rsidR="00511168" w:rsidRPr="00B859B7">
        <w:rPr>
          <w:rFonts w:ascii="Times New Roman" w:hAnsi="Times New Roman" w:cs="Times New Roman"/>
          <w:sz w:val="26"/>
          <w:szCs w:val="26"/>
        </w:rPr>
        <w:t>невідповідність</w:t>
      </w:r>
      <w:r w:rsidR="00511168" w:rsidRPr="00152A1A">
        <w:rPr>
          <w:rFonts w:ascii="Times New Roman" w:hAnsi="Times New Roman" w:cs="Times New Roman"/>
          <w:sz w:val="44"/>
          <w:szCs w:val="44"/>
        </w:rPr>
        <w:t xml:space="preserve"> </w:t>
      </w:r>
      <w:r w:rsidR="00511168" w:rsidRPr="00B859B7">
        <w:rPr>
          <w:rFonts w:ascii="Times New Roman" w:hAnsi="Times New Roman" w:cs="Times New Roman"/>
          <w:sz w:val="26"/>
          <w:szCs w:val="26"/>
        </w:rPr>
        <w:t>судді</w:t>
      </w:r>
      <w:r w:rsidR="00511168" w:rsidRPr="00152A1A">
        <w:rPr>
          <w:rFonts w:ascii="Times New Roman" w:hAnsi="Times New Roman" w:cs="Times New Roman"/>
          <w:sz w:val="44"/>
          <w:szCs w:val="44"/>
        </w:rPr>
        <w:t xml:space="preserve"> </w:t>
      </w:r>
      <w:r w:rsidRPr="00B859B7">
        <w:rPr>
          <w:rFonts w:ascii="Times New Roman" w:hAnsi="Times New Roman" w:cs="Times New Roman"/>
          <w:sz w:val="26"/>
          <w:szCs w:val="26"/>
          <w:lang w:eastAsia="uk-UA"/>
        </w:rPr>
        <w:t>Херсонського</w:t>
      </w:r>
      <w:r w:rsidRPr="00152A1A">
        <w:rPr>
          <w:rFonts w:ascii="Times New Roman" w:hAnsi="Times New Roman" w:cs="Times New Roman"/>
          <w:sz w:val="44"/>
          <w:szCs w:val="44"/>
          <w:lang w:eastAsia="uk-UA"/>
        </w:rPr>
        <w:t xml:space="preserve"> </w:t>
      </w:r>
      <w:r w:rsidRPr="00B859B7">
        <w:rPr>
          <w:rFonts w:ascii="Times New Roman" w:hAnsi="Times New Roman" w:cs="Times New Roman"/>
          <w:sz w:val="26"/>
          <w:szCs w:val="26"/>
          <w:lang w:eastAsia="uk-UA"/>
        </w:rPr>
        <w:t>міського</w:t>
      </w:r>
      <w:r w:rsidRPr="00152A1A">
        <w:rPr>
          <w:rFonts w:ascii="Times New Roman" w:hAnsi="Times New Roman" w:cs="Times New Roman"/>
          <w:sz w:val="44"/>
          <w:szCs w:val="44"/>
          <w:lang w:eastAsia="uk-UA"/>
        </w:rPr>
        <w:t xml:space="preserve"> </w:t>
      </w:r>
      <w:r w:rsidRPr="00B859B7">
        <w:rPr>
          <w:rFonts w:ascii="Times New Roman" w:hAnsi="Times New Roman" w:cs="Times New Roman"/>
          <w:sz w:val="26"/>
          <w:szCs w:val="26"/>
          <w:lang w:eastAsia="uk-UA"/>
        </w:rPr>
        <w:t>суду</w:t>
      </w:r>
      <w:r w:rsidRPr="00152A1A">
        <w:rPr>
          <w:rFonts w:ascii="Times New Roman" w:hAnsi="Times New Roman" w:cs="Times New Roman"/>
          <w:sz w:val="44"/>
          <w:szCs w:val="44"/>
          <w:lang w:eastAsia="uk-UA"/>
        </w:rPr>
        <w:t xml:space="preserve"> </w:t>
      </w:r>
      <w:r w:rsidRPr="00B859B7">
        <w:rPr>
          <w:rFonts w:ascii="Times New Roman" w:hAnsi="Times New Roman" w:cs="Times New Roman"/>
          <w:sz w:val="26"/>
          <w:szCs w:val="26"/>
          <w:lang w:eastAsia="uk-UA"/>
        </w:rPr>
        <w:t>Херсонської</w:t>
      </w:r>
      <w:r w:rsidRPr="00152A1A">
        <w:rPr>
          <w:rFonts w:ascii="Times New Roman" w:hAnsi="Times New Roman" w:cs="Times New Roman"/>
          <w:sz w:val="44"/>
          <w:szCs w:val="44"/>
          <w:lang w:eastAsia="uk-UA"/>
        </w:rPr>
        <w:t xml:space="preserve"> </w:t>
      </w:r>
      <w:r w:rsidRPr="00B859B7">
        <w:rPr>
          <w:rFonts w:ascii="Times New Roman" w:hAnsi="Times New Roman" w:cs="Times New Roman"/>
          <w:sz w:val="26"/>
          <w:szCs w:val="26"/>
          <w:lang w:eastAsia="uk-UA"/>
        </w:rPr>
        <w:t>області</w:t>
      </w:r>
      <w:r w:rsidRPr="00152A1A">
        <w:rPr>
          <w:rFonts w:ascii="Times New Roman" w:hAnsi="Times New Roman" w:cs="Times New Roman"/>
          <w:sz w:val="44"/>
          <w:szCs w:val="44"/>
          <w:lang w:eastAsia="uk-UA"/>
        </w:rPr>
        <w:t xml:space="preserve"> </w:t>
      </w:r>
      <w:proofErr w:type="spellStart"/>
      <w:r w:rsidR="00C81C0A" w:rsidRPr="00B859B7">
        <w:rPr>
          <w:rFonts w:ascii="Times New Roman" w:hAnsi="Times New Roman" w:cs="Times New Roman"/>
          <w:sz w:val="26"/>
          <w:szCs w:val="26"/>
        </w:rPr>
        <w:t>Хайдарової</w:t>
      </w:r>
      <w:proofErr w:type="spellEnd"/>
      <w:r w:rsidR="00152A1A">
        <w:rPr>
          <w:rFonts w:ascii="Times New Roman" w:hAnsi="Times New Roman" w:cs="Times New Roman"/>
          <w:sz w:val="26"/>
          <w:szCs w:val="26"/>
        </w:rPr>
        <w:t xml:space="preserve"> </w:t>
      </w:r>
      <w:r w:rsidRPr="00B859B7">
        <w:rPr>
          <w:rFonts w:ascii="Times New Roman" w:hAnsi="Times New Roman" w:cs="Times New Roman"/>
          <w:sz w:val="26"/>
          <w:szCs w:val="26"/>
        </w:rPr>
        <w:t xml:space="preserve">І.О. </w:t>
      </w:r>
      <w:r w:rsidR="00511168" w:rsidRPr="00B859B7">
        <w:rPr>
          <w:rFonts w:ascii="Times New Roman" w:hAnsi="Times New Roman" w:cs="Times New Roman"/>
          <w:sz w:val="26"/>
          <w:szCs w:val="26"/>
        </w:rPr>
        <w:t>критеріям доброчесності та професійної етики. В обґрунтування висновку ГРД посилається на таке:</w:t>
      </w:r>
    </w:p>
    <w:p w:rsidR="002B5B7E" w:rsidRPr="00B859B7" w:rsidRDefault="00511168"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 суддя </w:t>
      </w:r>
      <w:r w:rsidR="002B5B7E" w:rsidRPr="00B859B7">
        <w:rPr>
          <w:rFonts w:ascii="Times New Roman" w:hAnsi="Times New Roman" w:cs="Times New Roman"/>
          <w:bCs/>
          <w:sz w:val="26"/>
          <w:szCs w:val="26"/>
        </w:rPr>
        <w:t>безпідставно не задекларувала своєчасно своє майно чи члена сім’ї: у</w:t>
      </w:r>
      <w:r w:rsidR="002B5B7E" w:rsidRPr="00B859B7">
        <w:rPr>
          <w:rFonts w:ascii="Times New Roman" w:hAnsi="Times New Roman" w:cs="Times New Roman"/>
          <w:sz w:val="26"/>
          <w:szCs w:val="26"/>
        </w:rPr>
        <w:t xml:space="preserve"> Єдиному реєстрі судових рішень наявна інформація, що в лютому 2016 року суддя порушила правила дорожнього руху. У зв’язку з цим співробітники Управління </w:t>
      </w:r>
      <w:r w:rsidR="002B5B7E" w:rsidRPr="00B859B7">
        <w:rPr>
          <w:rFonts w:ascii="Times New Roman" w:hAnsi="Times New Roman" w:cs="Times New Roman"/>
          <w:sz w:val="26"/>
          <w:szCs w:val="26"/>
        </w:rPr>
        <w:lastRenderedPageBreak/>
        <w:t>патрульної поліції м. Херсона склали протокол про адміністративне правопорушення стосовно судді. Згідно з цим протоколом суддя перебувала за кермом KIA SPORTAGE. Також в досьє судді зазначено, що близька особа судді надала їй довіреність на розпорядження автомобілем KIA SPORTAGE 2013 року випуску у період з 12</w:t>
      </w:r>
      <w:r w:rsidR="00030941">
        <w:rPr>
          <w:rFonts w:ascii="Times New Roman" w:hAnsi="Times New Roman" w:cs="Times New Roman"/>
          <w:sz w:val="26"/>
          <w:szCs w:val="26"/>
        </w:rPr>
        <w:t xml:space="preserve"> </w:t>
      </w:r>
      <w:r w:rsidR="002B5B7E" w:rsidRPr="00B859B7">
        <w:rPr>
          <w:rFonts w:ascii="Times New Roman" w:hAnsi="Times New Roman" w:cs="Times New Roman"/>
          <w:sz w:val="26"/>
          <w:szCs w:val="26"/>
        </w:rPr>
        <w:t>вересня</w:t>
      </w:r>
      <w:r w:rsidR="00030941">
        <w:rPr>
          <w:rFonts w:ascii="Times New Roman" w:hAnsi="Times New Roman" w:cs="Times New Roman"/>
          <w:sz w:val="26"/>
          <w:szCs w:val="26"/>
        </w:rPr>
        <w:t xml:space="preserve"> </w:t>
      </w:r>
      <w:r w:rsidR="002B5B7E" w:rsidRPr="00B859B7">
        <w:rPr>
          <w:rFonts w:ascii="Times New Roman" w:hAnsi="Times New Roman" w:cs="Times New Roman"/>
          <w:sz w:val="26"/>
          <w:szCs w:val="26"/>
        </w:rPr>
        <w:t xml:space="preserve">2014 року </w:t>
      </w:r>
      <w:r w:rsidR="00284281" w:rsidRPr="00B859B7">
        <w:rPr>
          <w:rFonts w:ascii="Times New Roman" w:hAnsi="Times New Roman" w:cs="Times New Roman"/>
          <w:sz w:val="26"/>
          <w:szCs w:val="26"/>
        </w:rPr>
        <w:t>д</w:t>
      </w:r>
      <w:r w:rsidR="002B5B7E" w:rsidRPr="00B859B7">
        <w:rPr>
          <w:rFonts w:ascii="Times New Roman" w:hAnsi="Times New Roman" w:cs="Times New Roman"/>
          <w:sz w:val="26"/>
          <w:szCs w:val="26"/>
        </w:rPr>
        <w:t xml:space="preserve">о 12 вересня 2024 року. ГРД зазначає, що в деклараціях за 2014, 2015, 2016, 2017, 2018 роки суддя не </w:t>
      </w:r>
      <w:r w:rsidR="00284281" w:rsidRPr="00B859B7">
        <w:rPr>
          <w:rFonts w:ascii="Times New Roman" w:hAnsi="Times New Roman" w:cs="Times New Roman"/>
          <w:sz w:val="26"/>
          <w:szCs w:val="26"/>
        </w:rPr>
        <w:t>вказала</w:t>
      </w:r>
      <w:r w:rsidR="002B5B7E" w:rsidRPr="00B859B7">
        <w:rPr>
          <w:rFonts w:ascii="Times New Roman" w:hAnsi="Times New Roman" w:cs="Times New Roman"/>
          <w:sz w:val="26"/>
          <w:szCs w:val="26"/>
        </w:rPr>
        <w:t xml:space="preserve"> пра</w:t>
      </w:r>
      <w:r w:rsidR="00C81C0A" w:rsidRPr="00B859B7">
        <w:rPr>
          <w:rFonts w:ascii="Times New Roman" w:hAnsi="Times New Roman" w:cs="Times New Roman"/>
          <w:sz w:val="26"/>
          <w:szCs w:val="26"/>
        </w:rPr>
        <w:t>во користування цим автомобілем;</w:t>
      </w:r>
    </w:p>
    <w:p w:rsidR="005C4FD6" w:rsidRPr="00B859B7" w:rsidRDefault="005C4FD6"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bCs/>
          <w:sz w:val="26"/>
          <w:szCs w:val="26"/>
        </w:rPr>
        <w:t>- у</w:t>
      </w:r>
      <w:r w:rsidRPr="00B859B7">
        <w:rPr>
          <w:rFonts w:ascii="Times New Roman" w:hAnsi="Times New Roman" w:cs="Times New Roman"/>
          <w:sz w:val="26"/>
          <w:szCs w:val="26"/>
        </w:rPr>
        <w:t xml:space="preserve"> досьє судді відсутня переконлива інформація про джерела походження майна, витрат, отриманих благ, які</w:t>
      </w:r>
      <w:r w:rsidR="00284281" w:rsidRPr="00B859B7">
        <w:rPr>
          <w:rFonts w:ascii="Times New Roman" w:hAnsi="Times New Roman" w:cs="Times New Roman"/>
          <w:sz w:val="26"/>
          <w:szCs w:val="26"/>
        </w:rPr>
        <w:t>,</w:t>
      </w:r>
      <w:r w:rsidRPr="00B859B7">
        <w:rPr>
          <w:rFonts w:ascii="Times New Roman" w:hAnsi="Times New Roman" w:cs="Times New Roman"/>
          <w:sz w:val="26"/>
          <w:szCs w:val="26"/>
        </w:rPr>
        <w:t xml:space="preserve"> на думку розсудливого спостерігача, викликають сумніви щодо їх достатності  для набуття такого майна: 27 серпня 2013 року </w:t>
      </w:r>
      <w:r w:rsidR="00764916">
        <w:rPr>
          <w:rFonts w:ascii="Times New Roman" w:hAnsi="Times New Roman" w:cs="Times New Roman"/>
          <w:sz w:val="26"/>
          <w:szCs w:val="26"/>
        </w:rPr>
        <w:t>ОСОБА_1</w:t>
      </w:r>
      <w:r w:rsidRPr="00B859B7">
        <w:rPr>
          <w:rFonts w:ascii="Times New Roman" w:hAnsi="Times New Roman" w:cs="Times New Roman"/>
          <w:sz w:val="26"/>
          <w:szCs w:val="26"/>
        </w:rPr>
        <w:t xml:space="preserve"> (батько спільної із суддею дитини) придбав </w:t>
      </w:r>
      <w:r w:rsidR="00BB1ED1" w:rsidRPr="00B859B7">
        <w:rPr>
          <w:rFonts w:ascii="Times New Roman" w:hAnsi="Times New Roman" w:cs="Times New Roman"/>
          <w:sz w:val="26"/>
          <w:szCs w:val="26"/>
        </w:rPr>
        <w:t>KIA SPORTAGE</w:t>
      </w:r>
      <w:r w:rsidRPr="00B859B7">
        <w:rPr>
          <w:rFonts w:ascii="Times New Roman" w:hAnsi="Times New Roman" w:cs="Times New Roman"/>
          <w:sz w:val="26"/>
          <w:szCs w:val="26"/>
        </w:rPr>
        <w:t xml:space="preserve"> 2013 року випуску. У 2014 році такий автомобіль коштував близько 25-35 тис. дол. США. Сумарний дохід </w:t>
      </w:r>
      <w:r w:rsidR="00764916">
        <w:rPr>
          <w:rFonts w:ascii="Times New Roman" w:hAnsi="Times New Roman" w:cs="Times New Roman"/>
          <w:sz w:val="26"/>
          <w:szCs w:val="26"/>
        </w:rPr>
        <w:t>ОСОБА_1</w:t>
      </w:r>
      <w:r w:rsidRPr="00B859B7">
        <w:rPr>
          <w:rFonts w:ascii="Times New Roman" w:hAnsi="Times New Roman" w:cs="Times New Roman"/>
          <w:sz w:val="26"/>
          <w:szCs w:val="26"/>
        </w:rPr>
        <w:t xml:space="preserve"> за 2009</w:t>
      </w:r>
      <w:r w:rsidR="00284281" w:rsidRPr="00B859B7">
        <w:rPr>
          <w:rFonts w:ascii="Times New Roman" w:hAnsi="Times New Roman" w:cs="Times New Roman"/>
          <w:sz w:val="26"/>
          <w:szCs w:val="26"/>
        </w:rPr>
        <w:t>–</w:t>
      </w:r>
      <w:r w:rsidRPr="00B859B7">
        <w:rPr>
          <w:rFonts w:ascii="Times New Roman" w:hAnsi="Times New Roman" w:cs="Times New Roman"/>
          <w:sz w:val="26"/>
          <w:szCs w:val="26"/>
        </w:rPr>
        <w:t>2013</w:t>
      </w:r>
      <w:r w:rsidR="00284281" w:rsidRPr="00B859B7">
        <w:rPr>
          <w:rFonts w:ascii="Times New Roman" w:hAnsi="Times New Roman" w:cs="Times New Roman"/>
          <w:sz w:val="26"/>
          <w:szCs w:val="26"/>
        </w:rPr>
        <w:t xml:space="preserve"> </w:t>
      </w:r>
      <w:r w:rsidRPr="00B859B7">
        <w:rPr>
          <w:rFonts w:ascii="Times New Roman" w:hAnsi="Times New Roman" w:cs="Times New Roman"/>
          <w:sz w:val="26"/>
          <w:szCs w:val="26"/>
        </w:rPr>
        <w:t>р</w:t>
      </w:r>
      <w:r w:rsidR="00BB1ED1" w:rsidRPr="00B859B7">
        <w:rPr>
          <w:rFonts w:ascii="Times New Roman" w:hAnsi="Times New Roman" w:cs="Times New Roman"/>
          <w:sz w:val="26"/>
          <w:szCs w:val="26"/>
        </w:rPr>
        <w:t>оки</w:t>
      </w:r>
      <w:r w:rsidRPr="00B859B7">
        <w:rPr>
          <w:rFonts w:ascii="Times New Roman" w:hAnsi="Times New Roman" w:cs="Times New Roman"/>
          <w:sz w:val="26"/>
          <w:szCs w:val="26"/>
        </w:rPr>
        <w:t xml:space="preserve"> с</w:t>
      </w:r>
      <w:r w:rsidR="00284281" w:rsidRPr="00B859B7">
        <w:rPr>
          <w:rFonts w:ascii="Times New Roman" w:hAnsi="Times New Roman" w:cs="Times New Roman"/>
          <w:sz w:val="26"/>
          <w:szCs w:val="26"/>
        </w:rPr>
        <w:t>тановив</w:t>
      </w:r>
      <w:r w:rsidRPr="00B859B7">
        <w:rPr>
          <w:rFonts w:ascii="Times New Roman" w:hAnsi="Times New Roman" w:cs="Times New Roman"/>
          <w:sz w:val="26"/>
          <w:szCs w:val="26"/>
        </w:rPr>
        <w:t xml:space="preserve"> 189 377 грн.</w:t>
      </w:r>
      <w:r w:rsidR="00284281" w:rsidRPr="00B859B7">
        <w:rPr>
          <w:rFonts w:ascii="Times New Roman" w:hAnsi="Times New Roman" w:cs="Times New Roman"/>
          <w:sz w:val="26"/>
          <w:szCs w:val="26"/>
        </w:rPr>
        <w:t>, що</w:t>
      </w:r>
      <w:r w:rsidRPr="00B859B7">
        <w:rPr>
          <w:rFonts w:ascii="Times New Roman" w:hAnsi="Times New Roman" w:cs="Times New Roman"/>
          <w:sz w:val="26"/>
          <w:szCs w:val="26"/>
        </w:rPr>
        <w:t xml:space="preserve"> </w:t>
      </w:r>
      <w:r w:rsidR="00284281" w:rsidRPr="00B859B7">
        <w:rPr>
          <w:rFonts w:ascii="Times New Roman" w:hAnsi="Times New Roman" w:cs="Times New Roman"/>
          <w:sz w:val="26"/>
          <w:szCs w:val="26"/>
        </w:rPr>
        <w:t>н</w:t>
      </w:r>
      <w:r w:rsidRPr="00B859B7">
        <w:rPr>
          <w:rFonts w:ascii="Times New Roman" w:hAnsi="Times New Roman" w:cs="Times New Roman"/>
          <w:sz w:val="26"/>
          <w:szCs w:val="26"/>
        </w:rPr>
        <w:t xml:space="preserve">а той час </w:t>
      </w:r>
      <w:r w:rsidR="00284281" w:rsidRPr="00B859B7">
        <w:rPr>
          <w:rFonts w:ascii="Times New Roman" w:hAnsi="Times New Roman" w:cs="Times New Roman"/>
          <w:sz w:val="26"/>
          <w:szCs w:val="26"/>
        </w:rPr>
        <w:t xml:space="preserve">було еквівалентним </w:t>
      </w:r>
      <w:r w:rsidRPr="00B859B7">
        <w:rPr>
          <w:rFonts w:ascii="Times New Roman" w:hAnsi="Times New Roman" w:cs="Times New Roman"/>
          <w:sz w:val="26"/>
          <w:szCs w:val="26"/>
        </w:rPr>
        <w:t>24</w:t>
      </w:r>
      <w:r w:rsidR="00284281" w:rsidRPr="00B859B7">
        <w:rPr>
          <w:rFonts w:ascii="Times New Roman" w:hAnsi="Times New Roman" w:cs="Times New Roman"/>
          <w:sz w:val="26"/>
          <w:szCs w:val="26"/>
        </w:rPr>
        <w:t> </w:t>
      </w:r>
      <w:r w:rsidRPr="00B859B7">
        <w:rPr>
          <w:rFonts w:ascii="Times New Roman" w:hAnsi="Times New Roman" w:cs="Times New Roman"/>
          <w:sz w:val="26"/>
          <w:szCs w:val="26"/>
        </w:rPr>
        <w:t>094</w:t>
      </w:r>
      <w:r w:rsidR="00284281" w:rsidRPr="00B859B7">
        <w:rPr>
          <w:rFonts w:ascii="Times New Roman" w:hAnsi="Times New Roman" w:cs="Times New Roman"/>
          <w:sz w:val="26"/>
          <w:szCs w:val="26"/>
        </w:rPr>
        <w:t> дол.</w:t>
      </w:r>
      <w:r w:rsidR="00030941">
        <w:rPr>
          <w:rFonts w:ascii="Times New Roman" w:hAnsi="Times New Roman" w:cs="Times New Roman"/>
          <w:sz w:val="26"/>
          <w:szCs w:val="26"/>
        </w:rPr>
        <w:t xml:space="preserve"> </w:t>
      </w:r>
      <w:r w:rsidRPr="00B859B7">
        <w:rPr>
          <w:rFonts w:ascii="Times New Roman" w:hAnsi="Times New Roman" w:cs="Times New Roman"/>
          <w:sz w:val="26"/>
          <w:szCs w:val="26"/>
        </w:rPr>
        <w:t xml:space="preserve">США. На думку ГРД, у розсудливого спостерігача виникає обґрунтований сумнів у здатності </w:t>
      </w:r>
      <w:r w:rsidR="00764916">
        <w:rPr>
          <w:rFonts w:ascii="Times New Roman" w:hAnsi="Times New Roman" w:cs="Times New Roman"/>
          <w:sz w:val="26"/>
          <w:szCs w:val="26"/>
        </w:rPr>
        <w:t>ОСОБА_1</w:t>
      </w:r>
      <w:r w:rsidRPr="00B859B7">
        <w:rPr>
          <w:rFonts w:ascii="Times New Roman" w:hAnsi="Times New Roman" w:cs="Times New Roman"/>
          <w:sz w:val="26"/>
          <w:szCs w:val="26"/>
        </w:rPr>
        <w:t xml:space="preserve"> самостійно придбати зазначений автомобіль. ГРД повідомляє, що 07</w:t>
      </w:r>
      <w:r w:rsidR="00030941">
        <w:rPr>
          <w:rFonts w:ascii="Times New Roman" w:hAnsi="Times New Roman" w:cs="Times New Roman"/>
          <w:sz w:val="26"/>
          <w:szCs w:val="26"/>
        </w:rPr>
        <w:t> </w:t>
      </w:r>
      <w:r w:rsidRPr="00B859B7">
        <w:rPr>
          <w:rFonts w:ascii="Times New Roman" w:hAnsi="Times New Roman" w:cs="Times New Roman"/>
          <w:sz w:val="26"/>
          <w:szCs w:val="26"/>
        </w:rPr>
        <w:t xml:space="preserve">березня 2017 року </w:t>
      </w:r>
      <w:r w:rsidR="00764916">
        <w:rPr>
          <w:rFonts w:ascii="Times New Roman" w:hAnsi="Times New Roman" w:cs="Times New Roman"/>
          <w:sz w:val="26"/>
          <w:szCs w:val="26"/>
        </w:rPr>
        <w:t>ОСОБА_1</w:t>
      </w:r>
      <w:r w:rsidRPr="00B859B7">
        <w:rPr>
          <w:rFonts w:ascii="Times New Roman" w:hAnsi="Times New Roman" w:cs="Times New Roman"/>
          <w:sz w:val="26"/>
          <w:szCs w:val="26"/>
        </w:rPr>
        <w:t xml:space="preserve"> відчужив зазначений автомобіль та отримав 420 000 грн. доходу від продажу. Тобто ціна автомобіля після п’яти років експлуатації за курсом НБУ с</w:t>
      </w:r>
      <w:r w:rsidR="00284281" w:rsidRPr="00B859B7">
        <w:rPr>
          <w:rFonts w:ascii="Times New Roman" w:hAnsi="Times New Roman" w:cs="Times New Roman"/>
          <w:sz w:val="26"/>
          <w:szCs w:val="26"/>
        </w:rPr>
        <w:t xml:space="preserve">тановила </w:t>
      </w:r>
      <w:r w:rsidRPr="00B859B7">
        <w:rPr>
          <w:rFonts w:ascii="Times New Roman" w:hAnsi="Times New Roman" w:cs="Times New Roman"/>
          <w:sz w:val="26"/>
          <w:szCs w:val="26"/>
        </w:rPr>
        <w:t>близько 15</w:t>
      </w:r>
      <w:r w:rsidR="00284281" w:rsidRPr="00B859B7">
        <w:rPr>
          <w:rFonts w:ascii="Times New Roman" w:hAnsi="Times New Roman" w:cs="Times New Roman"/>
          <w:sz w:val="26"/>
          <w:szCs w:val="26"/>
        </w:rPr>
        <w:t> </w:t>
      </w:r>
      <w:r w:rsidRPr="00B859B7">
        <w:rPr>
          <w:rFonts w:ascii="Times New Roman" w:hAnsi="Times New Roman" w:cs="Times New Roman"/>
          <w:sz w:val="26"/>
          <w:szCs w:val="26"/>
        </w:rPr>
        <w:t xml:space="preserve">500 доларів. Це підтверджує </w:t>
      </w:r>
      <w:r w:rsidR="00284281" w:rsidRPr="00B859B7">
        <w:rPr>
          <w:rFonts w:ascii="Times New Roman" w:hAnsi="Times New Roman" w:cs="Times New Roman"/>
          <w:sz w:val="26"/>
          <w:szCs w:val="26"/>
        </w:rPr>
        <w:t xml:space="preserve">той факт, що ціни авто, придбаного </w:t>
      </w:r>
      <w:r w:rsidR="00764916">
        <w:rPr>
          <w:rFonts w:ascii="Times New Roman" w:hAnsi="Times New Roman" w:cs="Times New Roman"/>
          <w:sz w:val="26"/>
          <w:szCs w:val="26"/>
        </w:rPr>
        <w:t>ОСОБА_1</w:t>
      </w:r>
      <w:r w:rsidR="00284281" w:rsidRPr="00B859B7">
        <w:rPr>
          <w:rFonts w:ascii="Times New Roman" w:hAnsi="Times New Roman" w:cs="Times New Roman"/>
          <w:sz w:val="26"/>
          <w:szCs w:val="26"/>
        </w:rPr>
        <w:t>,</w:t>
      </w:r>
      <w:r w:rsidRPr="00B859B7">
        <w:rPr>
          <w:rFonts w:ascii="Times New Roman" w:hAnsi="Times New Roman" w:cs="Times New Roman"/>
          <w:sz w:val="26"/>
          <w:szCs w:val="26"/>
        </w:rPr>
        <w:t xml:space="preserve"> </w:t>
      </w:r>
      <w:r w:rsidR="00284281" w:rsidRPr="00B859B7">
        <w:rPr>
          <w:rFonts w:ascii="Times New Roman" w:hAnsi="Times New Roman" w:cs="Times New Roman"/>
          <w:sz w:val="26"/>
          <w:szCs w:val="26"/>
        </w:rPr>
        <w:t xml:space="preserve">не відповідає </w:t>
      </w:r>
      <w:r w:rsidRPr="00B859B7">
        <w:rPr>
          <w:rFonts w:ascii="Times New Roman" w:hAnsi="Times New Roman" w:cs="Times New Roman"/>
          <w:sz w:val="26"/>
          <w:szCs w:val="26"/>
        </w:rPr>
        <w:t xml:space="preserve">його доходам. Тому ГРД виснує, що суддя використовувала автомобіль, який не лише не задекларувала, а </w:t>
      </w:r>
      <w:r w:rsidR="00284281" w:rsidRPr="00B859B7">
        <w:rPr>
          <w:rFonts w:ascii="Times New Roman" w:hAnsi="Times New Roman" w:cs="Times New Roman"/>
          <w:sz w:val="26"/>
          <w:szCs w:val="26"/>
        </w:rPr>
        <w:t xml:space="preserve">й </w:t>
      </w:r>
      <w:r w:rsidRPr="00B859B7">
        <w:rPr>
          <w:rFonts w:ascii="Times New Roman" w:hAnsi="Times New Roman" w:cs="Times New Roman"/>
          <w:sz w:val="26"/>
          <w:szCs w:val="26"/>
        </w:rPr>
        <w:t xml:space="preserve">щодо якого також </w:t>
      </w:r>
      <w:r w:rsidR="00284281" w:rsidRPr="00B859B7">
        <w:rPr>
          <w:rFonts w:ascii="Times New Roman" w:hAnsi="Times New Roman" w:cs="Times New Roman"/>
          <w:sz w:val="26"/>
          <w:szCs w:val="26"/>
        </w:rPr>
        <w:t>немає</w:t>
      </w:r>
      <w:r w:rsidRPr="00B859B7">
        <w:rPr>
          <w:rFonts w:ascii="Times New Roman" w:hAnsi="Times New Roman" w:cs="Times New Roman"/>
          <w:sz w:val="26"/>
          <w:szCs w:val="26"/>
        </w:rPr>
        <w:t xml:space="preserve"> переконлив</w:t>
      </w:r>
      <w:r w:rsidR="00284281" w:rsidRPr="00B859B7">
        <w:rPr>
          <w:rFonts w:ascii="Times New Roman" w:hAnsi="Times New Roman" w:cs="Times New Roman"/>
          <w:sz w:val="26"/>
          <w:szCs w:val="26"/>
        </w:rPr>
        <w:t>ої інформації</w:t>
      </w:r>
      <w:r w:rsidRPr="00B859B7">
        <w:rPr>
          <w:rFonts w:ascii="Times New Roman" w:hAnsi="Times New Roman" w:cs="Times New Roman"/>
          <w:sz w:val="26"/>
          <w:szCs w:val="26"/>
        </w:rPr>
        <w:t xml:space="preserve"> про джерела походження </w:t>
      </w:r>
      <w:r w:rsidR="00C81C0A" w:rsidRPr="00B859B7">
        <w:rPr>
          <w:rFonts w:ascii="Times New Roman" w:hAnsi="Times New Roman" w:cs="Times New Roman"/>
          <w:sz w:val="26"/>
          <w:szCs w:val="26"/>
        </w:rPr>
        <w:t>коштів у батька її дитини;</w:t>
      </w:r>
    </w:p>
    <w:p w:rsidR="005C4FD6" w:rsidRPr="00030941" w:rsidRDefault="007D38A1" w:rsidP="00B859B7">
      <w:pPr>
        <w:autoSpaceDE w:val="0"/>
        <w:autoSpaceDN w:val="0"/>
        <w:adjustRightInd w:val="0"/>
        <w:spacing w:after="0" w:line="240" w:lineRule="auto"/>
        <w:ind w:left="-142" w:firstLine="708"/>
        <w:jc w:val="both"/>
        <w:rPr>
          <w:rFonts w:ascii="Times New Roman" w:eastAsiaTheme="minorHAnsi" w:hAnsi="Times New Roman" w:cs="Times New Roman"/>
          <w:bCs/>
          <w:sz w:val="26"/>
          <w:szCs w:val="26"/>
        </w:rPr>
      </w:pPr>
      <w:r w:rsidRPr="00B859B7">
        <w:rPr>
          <w:rFonts w:ascii="Times New Roman" w:eastAsiaTheme="minorHAnsi" w:hAnsi="Times New Roman" w:cs="Times New Roman"/>
          <w:sz w:val="26"/>
          <w:szCs w:val="26"/>
        </w:rPr>
        <w:t xml:space="preserve">- </w:t>
      </w:r>
      <w:r w:rsidR="005C4FD6" w:rsidRPr="00B859B7">
        <w:rPr>
          <w:rFonts w:ascii="Times New Roman" w:eastAsiaTheme="minorHAnsi" w:hAnsi="Times New Roman" w:cs="Times New Roman"/>
          <w:sz w:val="26"/>
          <w:szCs w:val="26"/>
        </w:rPr>
        <w:t xml:space="preserve">суддя подала </w:t>
      </w:r>
      <w:r w:rsidR="00720B2C" w:rsidRPr="00B859B7">
        <w:rPr>
          <w:rFonts w:ascii="Times New Roman" w:eastAsiaTheme="minorHAnsi" w:hAnsi="Times New Roman" w:cs="Times New Roman"/>
          <w:sz w:val="26"/>
          <w:szCs w:val="26"/>
        </w:rPr>
        <w:t xml:space="preserve">22 червня 2017 року </w:t>
      </w:r>
      <w:r w:rsidR="005C4FD6" w:rsidRPr="00B859B7">
        <w:rPr>
          <w:rFonts w:ascii="Times New Roman" w:eastAsiaTheme="minorHAnsi" w:hAnsi="Times New Roman" w:cs="Times New Roman"/>
          <w:sz w:val="26"/>
          <w:szCs w:val="26"/>
        </w:rPr>
        <w:t xml:space="preserve">повідомлення про суттєві зміни у майновому стані у </w:t>
      </w:r>
      <w:r w:rsidRPr="00B859B7">
        <w:rPr>
          <w:rFonts w:ascii="Times New Roman" w:eastAsiaTheme="minorHAnsi" w:hAnsi="Times New Roman" w:cs="Times New Roman"/>
          <w:sz w:val="26"/>
          <w:szCs w:val="26"/>
        </w:rPr>
        <w:t>зв’язку</w:t>
      </w:r>
      <w:r w:rsidR="005C4FD6" w:rsidRPr="00B859B7">
        <w:rPr>
          <w:rFonts w:ascii="Times New Roman" w:eastAsiaTheme="minorHAnsi" w:hAnsi="Times New Roman" w:cs="Times New Roman"/>
          <w:sz w:val="26"/>
          <w:szCs w:val="26"/>
        </w:rPr>
        <w:t xml:space="preserve"> із набуттям 17</w:t>
      </w:r>
      <w:r w:rsidRPr="00B859B7">
        <w:rPr>
          <w:rFonts w:ascii="Times New Roman" w:eastAsiaTheme="minorHAnsi" w:hAnsi="Times New Roman" w:cs="Times New Roman"/>
          <w:sz w:val="26"/>
          <w:szCs w:val="26"/>
        </w:rPr>
        <w:t xml:space="preserve"> червня </w:t>
      </w:r>
      <w:r w:rsidR="005C4FD6" w:rsidRPr="00B859B7">
        <w:rPr>
          <w:rFonts w:ascii="Times New Roman" w:eastAsiaTheme="minorHAnsi" w:hAnsi="Times New Roman" w:cs="Times New Roman"/>
          <w:sz w:val="26"/>
          <w:szCs w:val="26"/>
        </w:rPr>
        <w:t xml:space="preserve">2017 </w:t>
      </w:r>
      <w:r w:rsidR="00BB1ED1" w:rsidRPr="00B859B7">
        <w:rPr>
          <w:rFonts w:ascii="Times New Roman" w:eastAsiaTheme="minorHAnsi" w:hAnsi="Times New Roman" w:cs="Times New Roman"/>
          <w:sz w:val="26"/>
          <w:szCs w:val="26"/>
        </w:rPr>
        <w:t xml:space="preserve">року </w:t>
      </w:r>
      <w:r w:rsidR="00284281" w:rsidRPr="00B859B7">
        <w:rPr>
          <w:rFonts w:ascii="Times New Roman" w:eastAsiaTheme="minorHAnsi" w:hAnsi="Times New Roman" w:cs="Times New Roman"/>
          <w:sz w:val="26"/>
          <w:szCs w:val="26"/>
        </w:rPr>
        <w:t xml:space="preserve">у </w:t>
      </w:r>
      <w:r w:rsidR="005C4FD6" w:rsidRPr="00B859B7">
        <w:rPr>
          <w:rFonts w:ascii="Times New Roman" w:eastAsiaTheme="minorHAnsi" w:hAnsi="Times New Roman" w:cs="Times New Roman"/>
          <w:sz w:val="26"/>
          <w:szCs w:val="26"/>
        </w:rPr>
        <w:t xml:space="preserve">власність автомобіля </w:t>
      </w:r>
      <w:proofErr w:type="spellStart"/>
      <w:r w:rsidR="005C4FD6" w:rsidRPr="00B859B7">
        <w:rPr>
          <w:rFonts w:ascii="Times New Roman" w:eastAsiaTheme="minorHAnsi" w:hAnsi="Times New Roman" w:cs="Times New Roman"/>
          <w:sz w:val="26"/>
          <w:szCs w:val="26"/>
        </w:rPr>
        <w:t>Ford</w:t>
      </w:r>
      <w:proofErr w:type="spellEnd"/>
      <w:r w:rsidR="005C4FD6" w:rsidRPr="00B859B7">
        <w:rPr>
          <w:rFonts w:ascii="Times New Roman" w:eastAsiaTheme="minorHAnsi" w:hAnsi="Times New Roman" w:cs="Times New Roman"/>
          <w:sz w:val="26"/>
          <w:szCs w:val="26"/>
        </w:rPr>
        <w:t xml:space="preserve"> </w:t>
      </w:r>
      <w:proofErr w:type="spellStart"/>
      <w:r w:rsidR="005C4FD6" w:rsidRPr="00B859B7">
        <w:rPr>
          <w:rFonts w:ascii="Times New Roman" w:eastAsiaTheme="minorHAnsi" w:hAnsi="Times New Roman" w:cs="Times New Roman"/>
          <w:sz w:val="26"/>
          <w:szCs w:val="26"/>
        </w:rPr>
        <w:t>Fiesta</w:t>
      </w:r>
      <w:proofErr w:type="spellEnd"/>
      <w:r w:rsidR="005C4FD6" w:rsidRPr="00B859B7">
        <w:rPr>
          <w:rFonts w:ascii="Times New Roman" w:eastAsiaTheme="minorHAnsi" w:hAnsi="Times New Roman" w:cs="Times New Roman"/>
          <w:sz w:val="26"/>
          <w:szCs w:val="26"/>
        </w:rPr>
        <w:t xml:space="preserve"> 2013 року випуску. Вартість авто станом на дату набуття права становила 160</w:t>
      </w:r>
      <w:r w:rsidR="00030941">
        <w:rPr>
          <w:rFonts w:ascii="Times New Roman" w:eastAsiaTheme="minorHAnsi" w:hAnsi="Times New Roman" w:cs="Times New Roman"/>
          <w:sz w:val="26"/>
          <w:szCs w:val="26"/>
          <w:lang w:val="ru-RU"/>
        </w:rPr>
        <w:t> </w:t>
      </w:r>
      <w:r w:rsidR="005C4FD6" w:rsidRPr="00B859B7">
        <w:rPr>
          <w:rFonts w:ascii="Times New Roman" w:eastAsiaTheme="minorHAnsi" w:hAnsi="Times New Roman" w:cs="Times New Roman"/>
          <w:sz w:val="26"/>
          <w:szCs w:val="26"/>
        </w:rPr>
        <w:t>000 грн. або приблизно 6</w:t>
      </w:r>
      <w:r w:rsidRPr="00B859B7">
        <w:rPr>
          <w:rFonts w:ascii="Times New Roman" w:eastAsiaTheme="minorHAnsi" w:hAnsi="Times New Roman" w:cs="Times New Roman"/>
          <w:sz w:val="26"/>
          <w:szCs w:val="26"/>
        </w:rPr>
        <w:t> </w:t>
      </w:r>
      <w:r w:rsidR="005C4FD6" w:rsidRPr="00B859B7">
        <w:rPr>
          <w:rFonts w:ascii="Times New Roman" w:eastAsiaTheme="minorHAnsi" w:hAnsi="Times New Roman" w:cs="Times New Roman"/>
          <w:sz w:val="26"/>
          <w:szCs w:val="26"/>
        </w:rPr>
        <w:t>000 дол</w:t>
      </w:r>
      <w:r w:rsidRPr="00B859B7">
        <w:rPr>
          <w:rFonts w:ascii="Times New Roman" w:eastAsiaTheme="minorHAnsi" w:hAnsi="Times New Roman" w:cs="Times New Roman"/>
          <w:sz w:val="26"/>
          <w:szCs w:val="26"/>
        </w:rPr>
        <w:t xml:space="preserve">. </w:t>
      </w:r>
      <w:r w:rsidR="005C4FD6" w:rsidRPr="00B859B7">
        <w:rPr>
          <w:rFonts w:ascii="Times New Roman" w:eastAsiaTheme="minorHAnsi" w:hAnsi="Times New Roman" w:cs="Times New Roman"/>
          <w:sz w:val="26"/>
          <w:szCs w:val="26"/>
        </w:rPr>
        <w:t>США.</w:t>
      </w:r>
      <w:r w:rsidRPr="00B859B7">
        <w:rPr>
          <w:rFonts w:ascii="Times New Roman" w:eastAsiaTheme="minorHAnsi" w:hAnsi="Times New Roman" w:cs="Times New Roman"/>
          <w:sz w:val="26"/>
          <w:szCs w:val="26"/>
        </w:rPr>
        <w:t xml:space="preserve"> </w:t>
      </w:r>
      <w:r w:rsidR="005C4FD6" w:rsidRPr="00B859B7">
        <w:rPr>
          <w:rFonts w:ascii="Times New Roman" w:eastAsiaTheme="minorHAnsi" w:hAnsi="Times New Roman" w:cs="Times New Roman"/>
          <w:sz w:val="26"/>
          <w:szCs w:val="26"/>
        </w:rPr>
        <w:t>Втім, джерело походження коштів у судді для набуття у власність автомобіля невідоме, оскільки станом на 31</w:t>
      </w:r>
      <w:r w:rsidRPr="00B859B7">
        <w:rPr>
          <w:rFonts w:ascii="Times New Roman" w:eastAsiaTheme="minorHAnsi" w:hAnsi="Times New Roman" w:cs="Times New Roman"/>
          <w:sz w:val="26"/>
          <w:szCs w:val="26"/>
        </w:rPr>
        <w:t xml:space="preserve"> грудня </w:t>
      </w:r>
      <w:r w:rsidR="005C4FD6" w:rsidRPr="00B859B7">
        <w:rPr>
          <w:rFonts w:ascii="Times New Roman" w:eastAsiaTheme="minorHAnsi" w:hAnsi="Times New Roman" w:cs="Times New Roman"/>
          <w:sz w:val="26"/>
          <w:szCs w:val="26"/>
        </w:rPr>
        <w:t>2016</w:t>
      </w:r>
      <w:r w:rsidRPr="00B859B7">
        <w:rPr>
          <w:rFonts w:ascii="Times New Roman" w:eastAsiaTheme="minorHAnsi" w:hAnsi="Times New Roman" w:cs="Times New Roman"/>
          <w:sz w:val="26"/>
          <w:szCs w:val="26"/>
        </w:rPr>
        <w:t xml:space="preserve"> року</w:t>
      </w:r>
      <w:r w:rsidR="005C4FD6" w:rsidRPr="00B859B7">
        <w:rPr>
          <w:rFonts w:ascii="Times New Roman" w:eastAsiaTheme="minorHAnsi" w:hAnsi="Times New Roman" w:cs="Times New Roman"/>
          <w:sz w:val="26"/>
          <w:szCs w:val="26"/>
        </w:rPr>
        <w:t xml:space="preserve"> у власності </w:t>
      </w:r>
      <w:r w:rsidRPr="00B859B7">
        <w:rPr>
          <w:rFonts w:ascii="Times New Roman" w:eastAsiaTheme="minorHAnsi" w:hAnsi="Times New Roman" w:cs="Times New Roman"/>
          <w:sz w:val="26"/>
          <w:szCs w:val="26"/>
        </w:rPr>
        <w:t>сім’ї</w:t>
      </w:r>
      <w:r w:rsidR="005C4FD6" w:rsidRPr="00B859B7">
        <w:rPr>
          <w:rFonts w:ascii="Times New Roman" w:eastAsiaTheme="minorHAnsi" w:hAnsi="Times New Roman" w:cs="Times New Roman"/>
          <w:sz w:val="26"/>
          <w:szCs w:val="26"/>
        </w:rPr>
        <w:t xml:space="preserve"> судді відсутні задекларовані грошові активи. До купівлі </w:t>
      </w:r>
      <w:proofErr w:type="spellStart"/>
      <w:r w:rsidR="005C4FD6" w:rsidRPr="00B859B7">
        <w:rPr>
          <w:rFonts w:ascii="Times New Roman" w:eastAsiaTheme="minorHAnsi" w:hAnsi="Times New Roman" w:cs="Times New Roman"/>
          <w:sz w:val="26"/>
          <w:szCs w:val="26"/>
        </w:rPr>
        <w:t>Ford</w:t>
      </w:r>
      <w:proofErr w:type="spellEnd"/>
      <w:r w:rsidR="005C4FD6" w:rsidRPr="00B859B7">
        <w:rPr>
          <w:rFonts w:ascii="Times New Roman" w:eastAsiaTheme="minorHAnsi" w:hAnsi="Times New Roman" w:cs="Times New Roman"/>
          <w:sz w:val="26"/>
          <w:szCs w:val="26"/>
        </w:rPr>
        <w:t xml:space="preserve"> </w:t>
      </w:r>
      <w:proofErr w:type="spellStart"/>
      <w:r w:rsidR="005C4FD6" w:rsidRPr="00B859B7">
        <w:rPr>
          <w:rFonts w:ascii="Times New Roman" w:eastAsiaTheme="minorHAnsi" w:hAnsi="Times New Roman" w:cs="Times New Roman"/>
          <w:sz w:val="26"/>
          <w:szCs w:val="26"/>
        </w:rPr>
        <w:t>Fiesta</w:t>
      </w:r>
      <w:proofErr w:type="spellEnd"/>
      <w:r w:rsidR="005C4FD6" w:rsidRPr="00B859B7">
        <w:rPr>
          <w:rFonts w:ascii="Times New Roman" w:eastAsiaTheme="minorHAnsi" w:hAnsi="Times New Roman" w:cs="Times New Roman"/>
          <w:sz w:val="26"/>
          <w:szCs w:val="26"/>
        </w:rPr>
        <w:t xml:space="preserve"> 17</w:t>
      </w:r>
      <w:r w:rsidRPr="00B859B7">
        <w:rPr>
          <w:rFonts w:ascii="Times New Roman" w:eastAsiaTheme="minorHAnsi" w:hAnsi="Times New Roman" w:cs="Times New Roman"/>
          <w:sz w:val="26"/>
          <w:szCs w:val="26"/>
        </w:rPr>
        <w:t xml:space="preserve"> червня </w:t>
      </w:r>
      <w:r w:rsidR="005C4FD6" w:rsidRPr="00B859B7">
        <w:rPr>
          <w:rFonts w:ascii="Times New Roman" w:eastAsiaTheme="minorHAnsi" w:hAnsi="Times New Roman" w:cs="Times New Roman"/>
          <w:sz w:val="26"/>
          <w:szCs w:val="26"/>
        </w:rPr>
        <w:t>2017</w:t>
      </w:r>
      <w:r w:rsidRPr="00B859B7">
        <w:rPr>
          <w:rFonts w:ascii="Times New Roman" w:eastAsiaTheme="minorHAnsi" w:hAnsi="Times New Roman" w:cs="Times New Roman"/>
          <w:sz w:val="26"/>
          <w:szCs w:val="26"/>
        </w:rPr>
        <w:t xml:space="preserve"> року дохід сім’</w:t>
      </w:r>
      <w:r w:rsidR="005C4FD6" w:rsidRPr="00B859B7">
        <w:rPr>
          <w:rFonts w:ascii="Times New Roman" w:eastAsiaTheme="minorHAnsi" w:hAnsi="Times New Roman" w:cs="Times New Roman"/>
          <w:sz w:val="26"/>
          <w:szCs w:val="26"/>
        </w:rPr>
        <w:t>ї судді за січень</w:t>
      </w:r>
      <w:r w:rsidR="00284281" w:rsidRPr="00B859B7">
        <w:rPr>
          <w:rFonts w:ascii="Times New Roman" w:eastAsiaTheme="minorHAnsi" w:hAnsi="Times New Roman" w:cs="Times New Roman"/>
          <w:sz w:val="26"/>
          <w:szCs w:val="26"/>
        </w:rPr>
        <w:t>–</w:t>
      </w:r>
      <w:r w:rsidR="005C4FD6" w:rsidRPr="00B859B7">
        <w:rPr>
          <w:rFonts w:ascii="Times New Roman" w:eastAsiaTheme="minorHAnsi" w:hAnsi="Times New Roman" w:cs="Times New Roman"/>
          <w:sz w:val="26"/>
          <w:szCs w:val="26"/>
        </w:rPr>
        <w:t xml:space="preserve">травень 2017 </w:t>
      </w:r>
      <w:r w:rsidR="00284281" w:rsidRPr="00B859B7">
        <w:rPr>
          <w:rFonts w:ascii="Times New Roman" w:eastAsiaTheme="minorHAnsi" w:hAnsi="Times New Roman" w:cs="Times New Roman"/>
          <w:sz w:val="26"/>
          <w:szCs w:val="26"/>
        </w:rPr>
        <w:t>року до вирахування податків становив</w:t>
      </w:r>
      <w:r w:rsidR="005C4FD6" w:rsidRPr="00B859B7">
        <w:rPr>
          <w:rFonts w:ascii="Times New Roman" w:eastAsiaTheme="minorHAnsi" w:hAnsi="Times New Roman" w:cs="Times New Roman"/>
          <w:sz w:val="26"/>
          <w:szCs w:val="26"/>
        </w:rPr>
        <w:t xml:space="preserve"> 110</w:t>
      </w:r>
      <w:r w:rsidR="00030941">
        <w:rPr>
          <w:rFonts w:ascii="Times New Roman" w:eastAsiaTheme="minorHAnsi" w:hAnsi="Times New Roman" w:cs="Times New Roman"/>
          <w:sz w:val="26"/>
          <w:szCs w:val="26"/>
        </w:rPr>
        <w:t> </w:t>
      </w:r>
      <w:r w:rsidR="00284281" w:rsidRPr="00B859B7">
        <w:rPr>
          <w:rFonts w:ascii="Times New Roman" w:eastAsiaTheme="minorHAnsi" w:hAnsi="Times New Roman" w:cs="Times New Roman"/>
          <w:sz w:val="26"/>
          <w:szCs w:val="26"/>
        </w:rPr>
        <w:t>892</w:t>
      </w:r>
      <w:r w:rsidR="00030941">
        <w:rPr>
          <w:rFonts w:ascii="Times New Roman" w:eastAsiaTheme="minorHAnsi" w:hAnsi="Times New Roman" w:cs="Times New Roman"/>
          <w:sz w:val="26"/>
          <w:szCs w:val="26"/>
        </w:rPr>
        <w:t> </w:t>
      </w:r>
      <w:r w:rsidR="005C4FD6" w:rsidRPr="00B859B7">
        <w:rPr>
          <w:rFonts w:ascii="Times New Roman" w:eastAsiaTheme="minorHAnsi" w:hAnsi="Times New Roman" w:cs="Times New Roman"/>
          <w:sz w:val="26"/>
          <w:szCs w:val="26"/>
        </w:rPr>
        <w:t>грн</w:t>
      </w:r>
      <w:r w:rsidRPr="00B859B7">
        <w:rPr>
          <w:rFonts w:ascii="Times New Roman" w:eastAsiaTheme="minorHAnsi" w:hAnsi="Times New Roman" w:cs="Times New Roman"/>
          <w:sz w:val="26"/>
          <w:szCs w:val="26"/>
        </w:rPr>
        <w:t>.</w:t>
      </w:r>
      <w:r w:rsidR="00284281" w:rsidRPr="00B859B7">
        <w:rPr>
          <w:rFonts w:ascii="Times New Roman" w:eastAsiaTheme="minorHAnsi" w:hAnsi="Times New Roman" w:cs="Times New Roman"/>
          <w:sz w:val="26"/>
          <w:szCs w:val="26"/>
        </w:rPr>
        <w:t xml:space="preserve">, що є підставою для </w:t>
      </w:r>
      <w:r w:rsidR="005C4FD6" w:rsidRPr="00B859B7">
        <w:rPr>
          <w:rFonts w:ascii="Times New Roman" w:eastAsiaTheme="minorHAnsi" w:hAnsi="Times New Roman" w:cs="Times New Roman"/>
          <w:sz w:val="26"/>
          <w:szCs w:val="26"/>
        </w:rPr>
        <w:t>обґрунтован</w:t>
      </w:r>
      <w:r w:rsidR="00284281" w:rsidRPr="00B859B7">
        <w:rPr>
          <w:rFonts w:ascii="Times New Roman" w:eastAsiaTheme="minorHAnsi" w:hAnsi="Times New Roman" w:cs="Times New Roman"/>
          <w:sz w:val="26"/>
          <w:szCs w:val="26"/>
        </w:rPr>
        <w:t>ого</w:t>
      </w:r>
      <w:r w:rsidR="005C4FD6" w:rsidRPr="00B859B7">
        <w:rPr>
          <w:rFonts w:ascii="Times New Roman" w:eastAsiaTheme="minorHAnsi" w:hAnsi="Times New Roman" w:cs="Times New Roman"/>
          <w:sz w:val="26"/>
          <w:szCs w:val="26"/>
        </w:rPr>
        <w:t xml:space="preserve"> сумнів</w:t>
      </w:r>
      <w:r w:rsidR="00284281" w:rsidRPr="00B859B7">
        <w:rPr>
          <w:rFonts w:ascii="Times New Roman" w:eastAsiaTheme="minorHAnsi" w:hAnsi="Times New Roman" w:cs="Times New Roman"/>
          <w:sz w:val="26"/>
          <w:szCs w:val="26"/>
        </w:rPr>
        <w:t>у</w:t>
      </w:r>
      <w:r w:rsidR="005C4FD6" w:rsidRPr="00B859B7">
        <w:rPr>
          <w:rFonts w:ascii="Times New Roman" w:eastAsiaTheme="minorHAnsi" w:hAnsi="Times New Roman" w:cs="Times New Roman"/>
          <w:sz w:val="26"/>
          <w:szCs w:val="26"/>
        </w:rPr>
        <w:t xml:space="preserve"> у достатності коштів у судді </w:t>
      </w:r>
      <w:r w:rsidR="00C81C0A" w:rsidRPr="00B859B7">
        <w:rPr>
          <w:rFonts w:ascii="Times New Roman" w:eastAsiaTheme="minorHAnsi" w:hAnsi="Times New Roman" w:cs="Times New Roman"/>
          <w:sz w:val="26"/>
          <w:szCs w:val="26"/>
        </w:rPr>
        <w:t>на момент придбання</w:t>
      </w:r>
      <w:r w:rsidR="00284281" w:rsidRPr="00B859B7">
        <w:rPr>
          <w:rFonts w:ascii="Times New Roman" w:eastAsiaTheme="minorHAnsi" w:hAnsi="Times New Roman" w:cs="Times New Roman"/>
          <w:sz w:val="26"/>
          <w:szCs w:val="26"/>
        </w:rPr>
        <w:t xml:space="preserve"> автомобіля</w:t>
      </w:r>
      <w:r w:rsidR="00C81C0A" w:rsidRPr="00B859B7">
        <w:rPr>
          <w:rFonts w:ascii="Times New Roman" w:eastAsiaTheme="minorHAnsi" w:hAnsi="Times New Roman" w:cs="Times New Roman"/>
          <w:sz w:val="26"/>
          <w:szCs w:val="26"/>
        </w:rPr>
        <w:t>;</w:t>
      </w:r>
    </w:p>
    <w:p w:rsidR="00013D54" w:rsidRPr="00B859B7" w:rsidRDefault="00013D54" w:rsidP="00B859B7">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imes New Roman" w:hAnsi="Times New Roman" w:cs="Times New Roman"/>
          <w:bCs/>
          <w:sz w:val="26"/>
          <w:szCs w:val="26"/>
        </w:rPr>
        <w:t>- с</w:t>
      </w:r>
      <w:r w:rsidRPr="00B859B7">
        <w:rPr>
          <w:rFonts w:ascii="Times New Roman" w:eastAsiaTheme="minorHAnsi" w:hAnsi="Times New Roman" w:cs="Times New Roman"/>
          <w:bCs/>
          <w:sz w:val="26"/>
          <w:szCs w:val="26"/>
        </w:rPr>
        <w:t xml:space="preserve">уддя без нагальної потреби проживала на тимчасово окупованій території АР Крим: </w:t>
      </w:r>
      <w:r w:rsidRPr="00B859B7">
        <w:rPr>
          <w:rFonts w:ascii="Times New Roman" w:eastAsiaTheme="minorHAnsi" w:hAnsi="Times New Roman" w:cs="Times New Roman"/>
          <w:sz w:val="26"/>
          <w:szCs w:val="26"/>
        </w:rPr>
        <w:t>протягом 249 днів у період 2014</w:t>
      </w:r>
      <w:r w:rsidR="000B3831" w:rsidRPr="00B859B7">
        <w:rPr>
          <w:rFonts w:ascii="Times New Roman" w:eastAsiaTheme="minorHAnsi" w:hAnsi="Times New Roman" w:cs="Times New Roman"/>
          <w:sz w:val="26"/>
          <w:szCs w:val="26"/>
        </w:rPr>
        <w:t>–</w:t>
      </w:r>
      <w:r w:rsidRPr="00B859B7">
        <w:rPr>
          <w:rFonts w:ascii="Times New Roman" w:eastAsiaTheme="minorHAnsi" w:hAnsi="Times New Roman" w:cs="Times New Roman"/>
          <w:sz w:val="26"/>
          <w:szCs w:val="26"/>
        </w:rPr>
        <w:t>2015</w:t>
      </w:r>
      <w:r w:rsidR="000B3831" w:rsidRPr="00B859B7">
        <w:rPr>
          <w:rFonts w:ascii="Times New Roman" w:eastAsiaTheme="minorHAnsi" w:hAnsi="Times New Roman" w:cs="Times New Roman"/>
          <w:sz w:val="26"/>
          <w:szCs w:val="26"/>
        </w:rPr>
        <w:t xml:space="preserve"> </w:t>
      </w:r>
      <w:r w:rsidRPr="00B859B7">
        <w:rPr>
          <w:rFonts w:ascii="Times New Roman" w:eastAsiaTheme="minorHAnsi" w:hAnsi="Times New Roman" w:cs="Times New Roman"/>
          <w:sz w:val="26"/>
          <w:szCs w:val="26"/>
        </w:rPr>
        <w:t>рр.</w:t>
      </w:r>
      <w:r w:rsidR="000B3831" w:rsidRPr="00B859B7">
        <w:rPr>
          <w:rFonts w:ascii="Times New Roman" w:eastAsiaTheme="minorHAnsi" w:hAnsi="Times New Roman" w:cs="Times New Roman"/>
          <w:sz w:val="26"/>
          <w:szCs w:val="26"/>
        </w:rPr>
        <w:t xml:space="preserve"> </w:t>
      </w:r>
      <w:r w:rsidRPr="00B859B7">
        <w:rPr>
          <w:rFonts w:ascii="Times New Roman" w:eastAsiaTheme="minorHAnsi" w:hAnsi="Times New Roman" w:cs="Times New Roman"/>
          <w:sz w:val="26"/>
          <w:szCs w:val="26"/>
        </w:rPr>
        <w:t>ГРД припускає, що з високою ймовірністю суддя дотримувалася окупаційних законів країни-агресора, мала гарантії безпеки від окупаційної влади та використовувала іноземну валюту як засіб платежу на території України. Крім того, анексований півострів неодноразово відвідували близькі особи судді.</w:t>
      </w:r>
      <w:r w:rsidR="00EB7BA0" w:rsidRPr="00B859B7">
        <w:rPr>
          <w:rFonts w:ascii="Times New Roman" w:eastAsiaTheme="minorHAnsi" w:hAnsi="Times New Roman" w:cs="Times New Roman"/>
          <w:sz w:val="26"/>
          <w:szCs w:val="26"/>
        </w:rPr>
        <w:t xml:space="preserve"> ГРД вважає, що </w:t>
      </w:r>
      <w:r w:rsidR="00741AB3" w:rsidRPr="00B859B7">
        <w:rPr>
          <w:rFonts w:ascii="Times New Roman" w:eastAsiaTheme="minorHAnsi" w:hAnsi="Times New Roman" w:cs="Times New Roman"/>
          <w:sz w:val="26"/>
          <w:szCs w:val="26"/>
        </w:rPr>
        <w:t>в</w:t>
      </w:r>
      <w:r w:rsidRPr="00B859B7">
        <w:rPr>
          <w:rFonts w:ascii="Times New Roman" w:eastAsiaTheme="minorHAnsi" w:hAnsi="Times New Roman" w:cs="Times New Roman"/>
          <w:sz w:val="26"/>
          <w:szCs w:val="26"/>
        </w:rPr>
        <w:t xml:space="preserve">ідвідування у 2015 році анексованої РФ території АР Крим </w:t>
      </w:r>
      <w:proofErr w:type="spellStart"/>
      <w:r w:rsidRPr="00B859B7">
        <w:rPr>
          <w:rFonts w:ascii="Times New Roman" w:eastAsiaTheme="minorHAnsi" w:hAnsi="Times New Roman" w:cs="Times New Roman"/>
          <w:sz w:val="26"/>
          <w:szCs w:val="26"/>
        </w:rPr>
        <w:t>Хайдаров</w:t>
      </w:r>
      <w:r w:rsidR="00741AB3" w:rsidRPr="00B859B7">
        <w:rPr>
          <w:rFonts w:ascii="Times New Roman" w:eastAsiaTheme="minorHAnsi" w:hAnsi="Times New Roman" w:cs="Times New Roman"/>
          <w:sz w:val="26"/>
          <w:szCs w:val="26"/>
        </w:rPr>
        <w:t>ою</w:t>
      </w:r>
      <w:proofErr w:type="spellEnd"/>
      <w:r w:rsidRPr="00B859B7">
        <w:rPr>
          <w:rFonts w:ascii="Times New Roman" w:eastAsiaTheme="minorHAnsi" w:hAnsi="Times New Roman" w:cs="Times New Roman"/>
          <w:sz w:val="26"/>
          <w:szCs w:val="26"/>
        </w:rPr>
        <w:t xml:space="preserve"> І.О. </w:t>
      </w:r>
      <w:r w:rsidR="00741AB3" w:rsidRPr="00B859B7">
        <w:rPr>
          <w:rFonts w:ascii="Times New Roman" w:eastAsiaTheme="minorHAnsi" w:hAnsi="Times New Roman" w:cs="Times New Roman"/>
          <w:sz w:val="26"/>
          <w:szCs w:val="26"/>
        </w:rPr>
        <w:t>не може бути пояснено захопленням</w:t>
      </w:r>
      <w:r w:rsidRPr="00B859B7">
        <w:rPr>
          <w:rFonts w:ascii="Times New Roman" w:eastAsiaTheme="minorHAnsi" w:hAnsi="Times New Roman" w:cs="Times New Roman"/>
          <w:sz w:val="26"/>
          <w:szCs w:val="26"/>
        </w:rPr>
        <w:t xml:space="preserve"> в 2014 році будівлі Ровеньківського міського суду Луганської області та проведенням антитерористичної операції </w:t>
      </w:r>
      <w:r w:rsidR="00741AB3" w:rsidRPr="00B859B7">
        <w:rPr>
          <w:rFonts w:ascii="Times New Roman" w:eastAsiaTheme="minorHAnsi" w:hAnsi="Times New Roman" w:cs="Times New Roman"/>
          <w:sz w:val="26"/>
          <w:szCs w:val="26"/>
        </w:rPr>
        <w:t xml:space="preserve">на території Луганської області, невиплатою судді з </w:t>
      </w:r>
      <w:r w:rsidRPr="00B859B7">
        <w:rPr>
          <w:rFonts w:ascii="Times New Roman" w:eastAsiaTheme="minorHAnsi" w:hAnsi="Times New Roman" w:cs="Times New Roman"/>
          <w:sz w:val="26"/>
          <w:szCs w:val="26"/>
        </w:rPr>
        <w:t xml:space="preserve">серпня 2014 року та протягом шести місяців </w:t>
      </w:r>
      <w:r w:rsidR="00741AB3" w:rsidRPr="00B859B7">
        <w:rPr>
          <w:rFonts w:ascii="Times New Roman" w:eastAsiaTheme="minorHAnsi" w:hAnsi="Times New Roman" w:cs="Times New Roman"/>
          <w:sz w:val="26"/>
          <w:szCs w:val="26"/>
        </w:rPr>
        <w:t>судді</w:t>
      </w:r>
      <w:r w:rsidR="000B3831" w:rsidRPr="00B859B7">
        <w:rPr>
          <w:rFonts w:ascii="Times New Roman" w:eastAsiaTheme="minorHAnsi" w:hAnsi="Times New Roman" w:cs="Times New Roman"/>
          <w:sz w:val="26"/>
          <w:szCs w:val="26"/>
        </w:rPr>
        <w:t>вської винагороди та відсутністю</w:t>
      </w:r>
      <w:r w:rsidR="00741AB3" w:rsidRPr="00B859B7">
        <w:rPr>
          <w:rFonts w:ascii="Times New Roman" w:eastAsiaTheme="minorHAnsi" w:hAnsi="Times New Roman" w:cs="Times New Roman"/>
          <w:sz w:val="26"/>
          <w:szCs w:val="26"/>
        </w:rPr>
        <w:t xml:space="preserve"> родичів, в яких </w:t>
      </w:r>
      <w:r w:rsidRPr="00B859B7">
        <w:rPr>
          <w:rFonts w:ascii="Times New Roman" w:eastAsiaTheme="minorHAnsi" w:hAnsi="Times New Roman" w:cs="Times New Roman"/>
          <w:sz w:val="26"/>
          <w:szCs w:val="26"/>
        </w:rPr>
        <w:t>могла тимчасово проживати на підконт</w:t>
      </w:r>
      <w:r w:rsidR="007514AF" w:rsidRPr="00B859B7">
        <w:rPr>
          <w:rFonts w:ascii="Times New Roman" w:eastAsiaTheme="minorHAnsi" w:hAnsi="Times New Roman" w:cs="Times New Roman"/>
          <w:sz w:val="26"/>
          <w:szCs w:val="26"/>
        </w:rPr>
        <w:t>рольній Уряду території України</w:t>
      </w:r>
      <w:r w:rsidRPr="00B859B7">
        <w:rPr>
          <w:rFonts w:ascii="Times New Roman" w:eastAsiaTheme="minorHAnsi" w:hAnsi="Times New Roman" w:cs="Times New Roman"/>
          <w:sz w:val="26"/>
          <w:szCs w:val="26"/>
        </w:rPr>
        <w:t>. ГРД вважає</w:t>
      </w:r>
      <w:r w:rsidR="007514AF" w:rsidRPr="00B859B7">
        <w:rPr>
          <w:rFonts w:ascii="Times New Roman" w:eastAsiaTheme="minorHAnsi" w:hAnsi="Times New Roman" w:cs="Times New Roman"/>
          <w:sz w:val="26"/>
          <w:szCs w:val="26"/>
        </w:rPr>
        <w:t xml:space="preserve">, що </w:t>
      </w:r>
      <w:r w:rsidR="000B3831" w:rsidRPr="00B859B7">
        <w:rPr>
          <w:rFonts w:ascii="Times New Roman" w:eastAsiaTheme="minorHAnsi" w:hAnsi="Times New Roman" w:cs="Times New Roman"/>
          <w:sz w:val="26"/>
          <w:szCs w:val="26"/>
        </w:rPr>
        <w:t xml:space="preserve">з огляду на </w:t>
      </w:r>
      <w:r w:rsidRPr="00B859B7">
        <w:rPr>
          <w:rFonts w:ascii="Times New Roman" w:eastAsiaTheme="minorHAnsi" w:hAnsi="Times New Roman" w:cs="Times New Roman"/>
          <w:sz w:val="26"/>
          <w:szCs w:val="26"/>
        </w:rPr>
        <w:t>деклараці</w:t>
      </w:r>
      <w:r w:rsidR="000B3831" w:rsidRPr="00B859B7">
        <w:rPr>
          <w:rFonts w:ascii="Times New Roman" w:eastAsiaTheme="minorHAnsi" w:hAnsi="Times New Roman" w:cs="Times New Roman"/>
          <w:sz w:val="26"/>
          <w:szCs w:val="26"/>
        </w:rPr>
        <w:t>ї</w:t>
      </w:r>
      <w:r w:rsidRPr="00B859B7">
        <w:rPr>
          <w:rFonts w:ascii="Times New Roman" w:eastAsiaTheme="minorHAnsi" w:hAnsi="Times New Roman" w:cs="Times New Roman"/>
          <w:sz w:val="26"/>
          <w:szCs w:val="26"/>
        </w:rPr>
        <w:t xml:space="preserve"> суддя мала достатній дохід для однієї особи, щоб орендувати житло на підконтрольній Урядові території України і не вступати в контакт з представниками окупаційної влади РФ, не виконувати окупаційне законодавство.</w:t>
      </w:r>
      <w:r w:rsidR="007514AF" w:rsidRPr="00B859B7">
        <w:rPr>
          <w:rFonts w:ascii="Times New Roman" w:eastAsiaTheme="minorHAnsi" w:hAnsi="Times New Roman" w:cs="Times New Roman"/>
          <w:sz w:val="26"/>
          <w:szCs w:val="26"/>
        </w:rPr>
        <w:t xml:space="preserve"> ГРД переконана, що о</w:t>
      </w:r>
      <w:r w:rsidRPr="00B859B7">
        <w:rPr>
          <w:rFonts w:ascii="Times New Roman" w:eastAsiaTheme="minorHAnsi" w:hAnsi="Times New Roman" w:cs="Times New Roman"/>
          <w:sz w:val="26"/>
          <w:szCs w:val="26"/>
        </w:rPr>
        <w:t>купаційна влада, зокрема спецслужби РФ, здійснювали перевірку і контроль всіх громадян України, які прибували на окуповану територію АР Крим. У ГРД виникає обґрунтований сумнів, що спецслужби РФ не знали про статус судді при її в</w:t>
      </w:r>
      <w:r w:rsidR="00601642" w:rsidRPr="00B859B7">
        <w:rPr>
          <w:rFonts w:ascii="Times New Roman" w:eastAsiaTheme="minorHAnsi" w:hAnsi="Times New Roman" w:cs="Times New Roman"/>
          <w:sz w:val="26"/>
          <w:szCs w:val="26"/>
        </w:rPr>
        <w:t>’</w:t>
      </w:r>
      <w:r w:rsidRPr="00B859B7">
        <w:rPr>
          <w:rFonts w:ascii="Times New Roman" w:eastAsiaTheme="minorHAnsi" w:hAnsi="Times New Roman" w:cs="Times New Roman"/>
          <w:sz w:val="26"/>
          <w:szCs w:val="26"/>
        </w:rPr>
        <w:t xml:space="preserve">їзді на тимчасово окуповану територію АР Крим, а суддя не мала гарантій безпеки від </w:t>
      </w:r>
      <w:r w:rsidR="00BB1ED1" w:rsidRPr="00B859B7">
        <w:rPr>
          <w:rFonts w:ascii="Times New Roman" w:eastAsiaTheme="minorHAnsi" w:hAnsi="Times New Roman" w:cs="Times New Roman"/>
          <w:sz w:val="26"/>
          <w:szCs w:val="26"/>
        </w:rPr>
        <w:t>окупаційної влади</w:t>
      </w:r>
      <w:r w:rsidRPr="00B859B7">
        <w:rPr>
          <w:rFonts w:ascii="Times New Roman" w:eastAsiaTheme="minorHAnsi" w:hAnsi="Times New Roman" w:cs="Times New Roman"/>
          <w:sz w:val="26"/>
          <w:szCs w:val="26"/>
        </w:rPr>
        <w:t xml:space="preserve">, перебуваючи тривалий час </w:t>
      </w:r>
      <w:r w:rsidR="00C81C0A" w:rsidRPr="00B859B7">
        <w:rPr>
          <w:rFonts w:ascii="Times New Roman" w:eastAsiaTheme="minorHAnsi" w:hAnsi="Times New Roman" w:cs="Times New Roman"/>
          <w:sz w:val="26"/>
          <w:szCs w:val="26"/>
        </w:rPr>
        <w:t>на території окупованої АР Крим;</w:t>
      </w:r>
    </w:p>
    <w:p w:rsidR="007514AF" w:rsidRPr="00B859B7" w:rsidRDefault="007514AF"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bCs/>
          <w:sz w:val="26"/>
          <w:szCs w:val="26"/>
        </w:rPr>
        <w:t>- суддя повідомила у декларації доброчесності недостовірні відомості</w:t>
      </w:r>
      <w:r w:rsidR="00BB1ED1" w:rsidRPr="00B859B7">
        <w:rPr>
          <w:rFonts w:ascii="Times New Roman" w:hAnsi="Times New Roman" w:cs="Times New Roman"/>
          <w:bCs/>
          <w:sz w:val="26"/>
          <w:szCs w:val="26"/>
        </w:rPr>
        <w:t>:</w:t>
      </w:r>
      <w:r w:rsidRPr="00B859B7">
        <w:rPr>
          <w:rFonts w:ascii="Times New Roman" w:hAnsi="Times New Roman" w:cs="Times New Roman"/>
          <w:bCs/>
          <w:sz w:val="26"/>
          <w:szCs w:val="26"/>
        </w:rPr>
        <w:t xml:space="preserve"> приховала </w:t>
      </w:r>
      <w:r w:rsidR="000B3831" w:rsidRPr="00B859B7">
        <w:rPr>
          <w:rFonts w:ascii="Times New Roman" w:hAnsi="Times New Roman" w:cs="Times New Roman"/>
          <w:bCs/>
          <w:sz w:val="26"/>
          <w:szCs w:val="26"/>
        </w:rPr>
        <w:t>факти</w:t>
      </w:r>
      <w:r w:rsidRPr="00B859B7">
        <w:rPr>
          <w:rFonts w:ascii="Times New Roman" w:hAnsi="Times New Roman" w:cs="Times New Roman"/>
          <w:bCs/>
          <w:sz w:val="26"/>
          <w:szCs w:val="26"/>
        </w:rPr>
        <w:t xml:space="preserve"> про притягнення до адміністративної відповідальності, про що </w:t>
      </w:r>
      <w:r w:rsidR="000B3831" w:rsidRPr="00B859B7">
        <w:rPr>
          <w:rFonts w:ascii="Times New Roman" w:hAnsi="Times New Roman" w:cs="Times New Roman"/>
          <w:bCs/>
          <w:sz w:val="26"/>
          <w:szCs w:val="26"/>
        </w:rPr>
        <w:t>їй</w:t>
      </w:r>
      <w:r w:rsidRPr="00B859B7">
        <w:rPr>
          <w:rFonts w:ascii="Times New Roman" w:hAnsi="Times New Roman" w:cs="Times New Roman"/>
          <w:bCs/>
          <w:sz w:val="26"/>
          <w:szCs w:val="26"/>
        </w:rPr>
        <w:t xml:space="preserve"> було відомо</w:t>
      </w:r>
      <w:r w:rsidR="00BB1ED1" w:rsidRPr="00B859B7">
        <w:rPr>
          <w:rFonts w:ascii="Times New Roman" w:hAnsi="Times New Roman" w:cs="Times New Roman"/>
          <w:bCs/>
          <w:sz w:val="26"/>
          <w:szCs w:val="26"/>
        </w:rPr>
        <w:t>. У</w:t>
      </w:r>
      <w:r w:rsidR="0053023D" w:rsidRPr="00B859B7">
        <w:rPr>
          <w:rFonts w:ascii="Times New Roman" w:hAnsi="Times New Roman" w:cs="Times New Roman"/>
          <w:bCs/>
          <w:sz w:val="26"/>
          <w:szCs w:val="26"/>
        </w:rPr>
        <w:t xml:space="preserve"> </w:t>
      </w:r>
      <w:r w:rsidRPr="00B859B7">
        <w:rPr>
          <w:rFonts w:ascii="Times New Roman" w:hAnsi="Times New Roman" w:cs="Times New Roman"/>
          <w:sz w:val="26"/>
          <w:szCs w:val="26"/>
        </w:rPr>
        <w:lastRenderedPageBreak/>
        <w:t>п</w:t>
      </w:r>
      <w:r w:rsidR="0053023D" w:rsidRPr="00B859B7">
        <w:rPr>
          <w:rFonts w:ascii="Times New Roman" w:hAnsi="Times New Roman" w:cs="Times New Roman"/>
          <w:sz w:val="26"/>
          <w:szCs w:val="26"/>
        </w:rPr>
        <w:t xml:space="preserve">ункті </w:t>
      </w:r>
      <w:r w:rsidRPr="00B859B7">
        <w:rPr>
          <w:rFonts w:ascii="Times New Roman" w:hAnsi="Times New Roman" w:cs="Times New Roman"/>
          <w:sz w:val="26"/>
          <w:szCs w:val="26"/>
        </w:rPr>
        <w:t>22 декларації доброчесності за 2016 рік, яка міститься у суддівському досьє, суддя вказала, що нею не здійснювалися вчинки, які можуть мати наслідком притягнення її до відповідальності.</w:t>
      </w:r>
      <w:r w:rsidR="0053023D" w:rsidRPr="00B859B7">
        <w:rPr>
          <w:rFonts w:ascii="Times New Roman" w:hAnsi="Times New Roman" w:cs="Times New Roman"/>
          <w:sz w:val="26"/>
          <w:szCs w:val="26"/>
        </w:rPr>
        <w:t xml:space="preserve"> </w:t>
      </w:r>
      <w:r w:rsidR="000B3831" w:rsidRPr="00B859B7">
        <w:rPr>
          <w:rFonts w:ascii="Times New Roman" w:hAnsi="Times New Roman" w:cs="Times New Roman"/>
          <w:sz w:val="26"/>
          <w:szCs w:val="26"/>
        </w:rPr>
        <w:t>Водночас, за даними</w:t>
      </w:r>
      <w:r w:rsidRPr="00B859B7">
        <w:rPr>
          <w:rFonts w:ascii="Times New Roman" w:hAnsi="Times New Roman" w:cs="Times New Roman"/>
          <w:sz w:val="26"/>
          <w:szCs w:val="26"/>
        </w:rPr>
        <w:t xml:space="preserve"> Єдиного державного реєстру судових рішень</w:t>
      </w:r>
      <w:r w:rsidR="000B3831" w:rsidRPr="00B859B7">
        <w:rPr>
          <w:rFonts w:ascii="Times New Roman" w:hAnsi="Times New Roman" w:cs="Times New Roman"/>
          <w:sz w:val="26"/>
          <w:szCs w:val="26"/>
        </w:rPr>
        <w:t>,</w:t>
      </w:r>
      <w:r w:rsidRPr="00B859B7">
        <w:rPr>
          <w:rFonts w:ascii="Times New Roman" w:hAnsi="Times New Roman" w:cs="Times New Roman"/>
          <w:sz w:val="26"/>
          <w:szCs w:val="26"/>
        </w:rPr>
        <w:t xml:space="preserve"> суддю </w:t>
      </w:r>
      <w:r w:rsidR="0053023D" w:rsidRPr="00B859B7">
        <w:rPr>
          <w:rFonts w:ascii="Times New Roman" w:hAnsi="Times New Roman" w:cs="Times New Roman"/>
          <w:sz w:val="26"/>
          <w:szCs w:val="26"/>
        </w:rPr>
        <w:t xml:space="preserve">згідно з постановою </w:t>
      </w:r>
      <w:r w:rsidR="000B3831" w:rsidRPr="00B859B7">
        <w:rPr>
          <w:rFonts w:ascii="Times New Roman" w:hAnsi="Times New Roman" w:cs="Times New Roman"/>
          <w:sz w:val="26"/>
          <w:szCs w:val="26"/>
        </w:rPr>
        <w:t>у</w:t>
      </w:r>
      <w:r w:rsidR="0053023D" w:rsidRPr="00B859B7">
        <w:rPr>
          <w:rFonts w:ascii="Times New Roman" w:hAnsi="Times New Roman" w:cs="Times New Roman"/>
          <w:sz w:val="26"/>
          <w:szCs w:val="26"/>
        </w:rPr>
        <w:t xml:space="preserve"> справі про адміністративне правопорушення від 20 лютого 2016 року ПСЗ</w:t>
      </w:r>
      <w:r w:rsidR="00547E79">
        <w:rPr>
          <w:rFonts w:ascii="Times New Roman" w:hAnsi="Times New Roman" w:cs="Times New Roman"/>
          <w:sz w:val="26"/>
          <w:szCs w:val="26"/>
        </w:rPr>
        <w:t xml:space="preserve"> </w:t>
      </w:r>
      <w:r w:rsidR="0053023D" w:rsidRPr="00B859B7">
        <w:rPr>
          <w:rFonts w:ascii="Times New Roman" w:hAnsi="Times New Roman" w:cs="Times New Roman"/>
          <w:sz w:val="26"/>
          <w:szCs w:val="26"/>
        </w:rPr>
        <w:t>№</w:t>
      </w:r>
      <w:r w:rsidR="00547E79">
        <w:rPr>
          <w:rFonts w:ascii="Times New Roman" w:hAnsi="Times New Roman" w:cs="Times New Roman"/>
          <w:sz w:val="26"/>
          <w:szCs w:val="26"/>
        </w:rPr>
        <w:t xml:space="preserve"> </w:t>
      </w:r>
      <w:r w:rsidR="0053023D" w:rsidRPr="00B859B7">
        <w:rPr>
          <w:rFonts w:ascii="Times New Roman" w:hAnsi="Times New Roman" w:cs="Times New Roman"/>
          <w:sz w:val="26"/>
          <w:szCs w:val="26"/>
        </w:rPr>
        <w:t xml:space="preserve">079330 було притягнуто до адміністративної відповідальності та накладено штраф </w:t>
      </w:r>
      <w:r w:rsidR="000B3831" w:rsidRPr="00B859B7">
        <w:rPr>
          <w:rFonts w:ascii="Times New Roman" w:hAnsi="Times New Roman" w:cs="Times New Roman"/>
          <w:sz w:val="26"/>
          <w:szCs w:val="26"/>
        </w:rPr>
        <w:t>за</w:t>
      </w:r>
      <w:r w:rsidR="0053023D" w:rsidRPr="00B859B7">
        <w:rPr>
          <w:rFonts w:ascii="Times New Roman" w:hAnsi="Times New Roman" w:cs="Times New Roman"/>
          <w:sz w:val="26"/>
          <w:szCs w:val="26"/>
        </w:rPr>
        <w:t xml:space="preserve"> частин</w:t>
      </w:r>
      <w:r w:rsidR="000B3831" w:rsidRPr="00B859B7">
        <w:rPr>
          <w:rFonts w:ascii="Times New Roman" w:hAnsi="Times New Roman" w:cs="Times New Roman"/>
          <w:sz w:val="26"/>
          <w:szCs w:val="26"/>
        </w:rPr>
        <w:t>ою</w:t>
      </w:r>
      <w:r w:rsidR="0053023D" w:rsidRPr="00B859B7">
        <w:rPr>
          <w:rFonts w:ascii="Times New Roman" w:hAnsi="Times New Roman" w:cs="Times New Roman"/>
          <w:sz w:val="26"/>
          <w:szCs w:val="26"/>
        </w:rPr>
        <w:t xml:space="preserve"> першо</w:t>
      </w:r>
      <w:r w:rsidR="000B3831" w:rsidRPr="00B859B7">
        <w:rPr>
          <w:rFonts w:ascii="Times New Roman" w:hAnsi="Times New Roman" w:cs="Times New Roman"/>
          <w:sz w:val="26"/>
          <w:szCs w:val="26"/>
        </w:rPr>
        <w:t>ю</w:t>
      </w:r>
      <w:r w:rsidR="0053023D" w:rsidRPr="00B859B7">
        <w:rPr>
          <w:rFonts w:ascii="Times New Roman" w:hAnsi="Times New Roman" w:cs="Times New Roman"/>
          <w:sz w:val="26"/>
          <w:szCs w:val="26"/>
        </w:rPr>
        <w:t xml:space="preserve"> статті 122 Кодексу України про адміністративні пр</w:t>
      </w:r>
      <w:r w:rsidR="000B3831" w:rsidRPr="00B859B7">
        <w:rPr>
          <w:rFonts w:ascii="Times New Roman" w:hAnsi="Times New Roman" w:cs="Times New Roman"/>
          <w:sz w:val="26"/>
          <w:szCs w:val="26"/>
        </w:rPr>
        <w:t xml:space="preserve">авопорушення у сумі 255 </w:t>
      </w:r>
      <w:proofErr w:type="spellStart"/>
      <w:r w:rsidR="000B3831" w:rsidRPr="00B859B7">
        <w:rPr>
          <w:rFonts w:ascii="Times New Roman" w:hAnsi="Times New Roman" w:cs="Times New Roman"/>
          <w:sz w:val="26"/>
          <w:szCs w:val="26"/>
        </w:rPr>
        <w:t>грн</w:t>
      </w:r>
      <w:proofErr w:type="spellEnd"/>
      <w:r w:rsidR="000B3831" w:rsidRPr="00B859B7">
        <w:rPr>
          <w:rFonts w:ascii="Times New Roman" w:hAnsi="Times New Roman" w:cs="Times New Roman"/>
          <w:sz w:val="26"/>
          <w:szCs w:val="26"/>
        </w:rPr>
        <w:t xml:space="preserve"> за п</w:t>
      </w:r>
      <w:r w:rsidR="0053023D" w:rsidRPr="00B859B7">
        <w:rPr>
          <w:rFonts w:ascii="Times New Roman" w:hAnsi="Times New Roman" w:cs="Times New Roman"/>
          <w:sz w:val="26"/>
          <w:szCs w:val="26"/>
        </w:rPr>
        <w:t>орушення правил дорожнього руху. Суддя вказану постанову оскаржила, проте постановою</w:t>
      </w:r>
      <w:r w:rsidRPr="00B859B7">
        <w:rPr>
          <w:rFonts w:ascii="Times New Roman" w:hAnsi="Times New Roman" w:cs="Times New Roman"/>
          <w:sz w:val="26"/>
          <w:szCs w:val="26"/>
        </w:rPr>
        <w:t xml:space="preserve"> Одеського апеляційного адміністративного су</w:t>
      </w:r>
      <w:r w:rsidR="00BB1ED1" w:rsidRPr="00B859B7">
        <w:rPr>
          <w:rFonts w:ascii="Times New Roman" w:hAnsi="Times New Roman" w:cs="Times New Roman"/>
          <w:sz w:val="26"/>
          <w:szCs w:val="26"/>
        </w:rPr>
        <w:t xml:space="preserve">ду від 09 листопада 2016 року у справі № 667/1153/16-а </w:t>
      </w:r>
      <w:r w:rsidRPr="00B859B7">
        <w:rPr>
          <w:rFonts w:ascii="Times New Roman" w:hAnsi="Times New Roman" w:cs="Times New Roman"/>
          <w:sz w:val="26"/>
          <w:szCs w:val="26"/>
        </w:rPr>
        <w:t>апеляційну скаргу Управління патрульної поліції м</w:t>
      </w:r>
      <w:r w:rsidR="00BB1ED1" w:rsidRPr="00B859B7">
        <w:rPr>
          <w:rFonts w:ascii="Times New Roman" w:hAnsi="Times New Roman" w:cs="Times New Roman"/>
          <w:sz w:val="26"/>
          <w:szCs w:val="26"/>
        </w:rPr>
        <w:t xml:space="preserve">іста </w:t>
      </w:r>
      <w:r w:rsidRPr="00B859B7">
        <w:rPr>
          <w:rFonts w:ascii="Times New Roman" w:hAnsi="Times New Roman" w:cs="Times New Roman"/>
          <w:sz w:val="26"/>
          <w:szCs w:val="26"/>
        </w:rPr>
        <w:t>Херсона Департаменту патрульної поліції було задоволено, постанову Херсонського міського суду Херсонської області від 09 червня 2016 року – скасовано. Прийнято нову постанову, на підставі якої у задоволенні позовних вимог судді відмовлено.</w:t>
      </w:r>
      <w:r w:rsidR="0053023D" w:rsidRPr="00B859B7">
        <w:rPr>
          <w:rFonts w:ascii="Times New Roman" w:hAnsi="Times New Roman" w:cs="Times New Roman"/>
          <w:sz w:val="26"/>
          <w:szCs w:val="26"/>
        </w:rPr>
        <w:t xml:space="preserve"> </w:t>
      </w:r>
      <w:r w:rsidRPr="00B859B7">
        <w:rPr>
          <w:rFonts w:ascii="Times New Roman" w:hAnsi="Times New Roman" w:cs="Times New Roman"/>
          <w:sz w:val="26"/>
          <w:szCs w:val="26"/>
        </w:rPr>
        <w:t xml:space="preserve">Таким чином, </w:t>
      </w:r>
      <w:r w:rsidR="0053023D" w:rsidRPr="00B859B7">
        <w:rPr>
          <w:rFonts w:ascii="Times New Roman" w:hAnsi="Times New Roman" w:cs="Times New Roman"/>
          <w:sz w:val="26"/>
          <w:szCs w:val="26"/>
        </w:rPr>
        <w:t xml:space="preserve">ГРД виснує, що </w:t>
      </w:r>
      <w:r w:rsidRPr="00B859B7">
        <w:rPr>
          <w:rFonts w:ascii="Times New Roman" w:hAnsi="Times New Roman" w:cs="Times New Roman"/>
          <w:sz w:val="26"/>
          <w:szCs w:val="26"/>
        </w:rPr>
        <w:t xml:space="preserve">суддя здійснила вчинок, який мав наслідком притягнення її до адміністративної відповідальності, а отже, </w:t>
      </w:r>
      <w:r w:rsidRPr="00B859B7">
        <w:rPr>
          <w:rFonts w:ascii="Times New Roman" w:hAnsi="Times New Roman" w:cs="Times New Roman"/>
          <w:bCs/>
          <w:sz w:val="26"/>
          <w:szCs w:val="26"/>
        </w:rPr>
        <w:t>зазначила недостовірні відомості у декларації доброчесності за 2016 рік.</w:t>
      </w:r>
    </w:p>
    <w:p w:rsidR="0053023D" w:rsidRPr="00B859B7" w:rsidRDefault="0053023D" w:rsidP="00B859B7">
      <w:pPr>
        <w:spacing w:after="0" w:line="240" w:lineRule="auto"/>
        <w:ind w:left="-142" w:firstLine="708"/>
        <w:jc w:val="both"/>
        <w:rPr>
          <w:rFonts w:ascii="Times New Roman" w:eastAsiaTheme="minorHAnsi" w:hAnsi="Times New Roman" w:cs="Times New Roman"/>
          <w:bCs/>
          <w:sz w:val="26"/>
          <w:szCs w:val="26"/>
        </w:rPr>
      </w:pPr>
      <w:r w:rsidRPr="00B859B7">
        <w:rPr>
          <w:rFonts w:ascii="Times New Roman" w:eastAsiaTheme="minorHAnsi" w:hAnsi="Times New Roman" w:cs="Times New Roman"/>
          <w:bCs/>
          <w:sz w:val="26"/>
          <w:szCs w:val="26"/>
        </w:rPr>
        <w:t xml:space="preserve">Також ГРД </w:t>
      </w:r>
      <w:r w:rsidR="000B3831" w:rsidRPr="00B859B7">
        <w:rPr>
          <w:rFonts w:ascii="Times New Roman" w:eastAsiaTheme="minorHAnsi" w:hAnsi="Times New Roman" w:cs="Times New Roman"/>
          <w:bCs/>
          <w:sz w:val="26"/>
          <w:szCs w:val="26"/>
        </w:rPr>
        <w:t xml:space="preserve">надано додаткову </w:t>
      </w:r>
      <w:r w:rsidRPr="00B859B7">
        <w:rPr>
          <w:rFonts w:ascii="Times New Roman" w:eastAsiaTheme="minorHAnsi" w:hAnsi="Times New Roman" w:cs="Times New Roman"/>
          <w:bCs/>
          <w:sz w:val="26"/>
          <w:szCs w:val="26"/>
        </w:rPr>
        <w:t xml:space="preserve">інформацію, яка сама по собі не стала підставою для висновку, однак </w:t>
      </w:r>
      <w:r w:rsidR="00C81C0A" w:rsidRPr="00B859B7">
        <w:rPr>
          <w:rFonts w:ascii="Times New Roman" w:eastAsiaTheme="minorHAnsi" w:hAnsi="Times New Roman" w:cs="Times New Roman"/>
          <w:bCs/>
          <w:sz w:val="26"/>
          <w:szCs w:val="26"/>
        </w:rPr>
        <w:t>потребу</w:t>
      </w:r>
      <w:r w:rsidR="000B3831" w:rsidRPr="00B859B7">
        <w:rPr>
          <w:rFonts w:ascii="Times New Roman" w:eastAsiaTheme="minorHAnsi" w:hAnsi="Times New Roman" w:cs="Times New Roman"/>
          <w:bCs/>
          <w:sz w:val="26"/>
          <w:szCs w:val="26"/>
        </w:rPr>
        <w:t>вала</w:t>
      </w:r>
      <w:r w:rsidR="00C81C0A" w:rsidRPr="00B859B7">
        <w:rPr>
          <w:rFonts w:ascii="Times New Roman" w:eastAsiaTheme="minorHAnsi" w:hAnsi="Times New Roman" w:cs="Times New Roman"/>
          <w:bCs/>
          <w:sz w:val="26"/>
          <w:szCs w:val="26"/>
        </w:rPr>
        <w:t xml:space="preserve"> пояснень судді:</w:t>
      </w:r>
    </w:p>
    <w:p w:rsidR="0053023D" w:rsidRPr="00B859B7" w:rsidRDefault="0053023D" w:rsidP="00B859B7">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heme="minorHAnsi" w:hAnsi="Times New Roman" w:cs="Times New Roman"/>
          <w:sz w:val="26"/>
          <w:szCs w:val="26"/>
        </w:rPr>
        <w:t xml:space="preserve">- суддя не зазначила в розділі 3 «Об’єкти нерухомості» декларацій особи, уповноваженої на виконання функцій держави </w:t>
      </w:r>
      <w:r w:rsidR="000B3831" w:rsidRPr="00B859B7">
        <w:rPr>
          <w:rFonts w:ascii="Times New Roman" w:eastAsiaTheme="minorHAnsi" w:hAnsi="Times New Roman" w:cs="Times New Roman"/>
          <w:sz w:val="26"/>
          <w:szCs w:val="26"/>
        </w:rPr>
        <w:t>або</w:t>
      </w:r>
      <w:r w:rsidRPr="00B859B7">
        <w:rPr>
          <w:rFonts w:ascii="Times New Roman" w:eastAsiaTheme="minorHAnsi" w:hAnsi="Times New Roman" w:cs="Times New Roman"/>
          <w:sz w:val="26"/>
          <w:szCs w:val="26"/>
        </w:rPr>
        <w:t xml:space="preserve"> місцевого самоврядування, за 2015</w:t>
      </w:r>
      <w:r w:rsidR="000B3831" w:rsidRPr="00B859B7">
        <w:rPr>
          <w:rFonts w:ascii="Times New Roman" w:eastAsiaTheme="minorHAnsi" w:hAnsi="Times New Roman" w:cs="Times New Roman"/>
          <w:sz w:val="26"/>
          <w:szCs w:val="26"/>
        </w:rPr>
        <w:t>–</w:t>
      </w:r>
      <w:r w:rsidRPr="00B859B7">
        <w:rPr>
          <w:rFonts w:ascii="Times New Roman" w:eastAsiaTheme="minorHAnsi" w:hAnsi="Times New Roman" w:cs="Times New Roman"/>
          <w:sz w:val="26"/>
          <w:szCs w:val="26"/>
        </w:rPr>
        <w:t>2017 роки об’є</w:t>
      </w:r>
      <w:r w:rsidR="00C81C0A" w:rsidRPr="00B859B7">
        <w:rPr>
          <w:rFonts w:ascii="Times New Roman" w:eastAsiaTheme="minorHAnsi" w:hAnsi="Times New Roman" w:cs="Times New Roman"/>
          <w:sz w:val="26"/>
          <w:szCs w:val="26"/>
        </w:rPr>
        <w:t>кту нерухомості в місті Херсоні;</w:t>
      </w:r>
    </w:p>
    <w:p w:rsidR="0053023D" w:rsidRPr="00B859B7" w:rsidRDefault="0053023D" w:rsidP="00B859B7">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heme="minorHAnsi" w:hAnsi="Times New Roman" w:cs="Times New Roman"/>
          <w:sz w:val="26"/>
          <w:szCs w:val="26"/>
        </w:rPr>
        <w:t xml:space="preserve">- суддя 19 травня 2017 року брала участь у семінарі «Суд і медіація: можливості і перспективи» (місце проведення </w:t>
      </w:r>
      <w:r w:rsidR="000B3831" w:rsidRPr="00B859B7">
        <w:rPr>
          <w:rFonts w:ascii="Times New Roman" w:eastAsiaTheme="minorHAnsi" w:hAnsi="Times New Roman" w:cs="Times New Roman"/>
          <w:sz w:val="26"/>
          <w:szCs w:val="26"/>
        </w:rPr>
        <w:t>–</w:t>
      </w:r>
      <w:r w:rsidRPr="00B859B7">
        <w:rPr>
          <w:rFonts w:ascii="Times New Roman" w:eastAsiaTheme="minorHAnsi" w:hAnsi="Times New Roman" w:cs="Times New Roman"/>
          <w:sz w:val="26"/>
          <w:szCs w:val="26"/>
        </w:rPr>
        <w:t xml:space="preserve"> м. Херсон, тривалість </w:t>
      </w:r>
      <w:r w:rsidR="000B3831" w:rsidRPr="00B859B7">
        <w:rPr>
          <w:rFonts w:ascii="Times New Roman" w:eastAsiaTheme="minorHAnsi" w:hAnsi="Times New Roman" w:cs="Times New Roman"/>
          <w:sz w:val="26"/>
          <w:szCs w:val="26"/>
        </w:rPr>
        <w:t>–</w:t>
      </w:r>
      <w:r w:rsidRPr="00B859B7">
        <w:rPr>
          <w:rFonts w:ascii="Times New Roman" w:eastAsiaTheme="minorHAnsi" w:hAnsi="Times New Roman" w:cs="Times New Roman"/>
          <w:sz w:val="26"/>
          <w:szCs w:val="26"/>
        </w:rPr>
        <w:t xml:space="preserve"> 8 годин). </w:t>
      </w:r>
      <w:r w:rsidR="000B3831" w:rsidRPr="00B859B7">
        <w:rPr>
          <w:rFonts w:ascii="Times New Roman" w:eastAsiaTheme="minorHAnsi" w:hAnsi="Times New Roman" w:cs="Times New Roman"/>
          <w:sz w:val="26"/>
          <w:szCs w:val="26"/>
        </w:rPr>
        <w:t>Однак</w:t>
      </w:r>
      <w:r w:rsidRPr="00B859B7">
        <w:rPr>
          <w:rFonts w:ascii="Times New Roman" w:eastAsiaTheme="minorHAnsi" w:hAnsi="Times New Roman" w:cs="Times New Roman"/>
          <w:sz w:val="26"/>
          <w:szCs w:val="26"/>
        </w:rPr>
        <w:t>, у Єдиному державному реєстрі судових рішень</w:t>
      </w:r>
      <w:r w:rsidR="000B3831" w:rsidRPr="00B859B7">
        <w:rPr>
          <w:rFonts w:ascii="Times New Roman" w:eastAsiaTheme="minorHAnsi" w:hAnsi="Times New Roman" w:cs="Times New Roman"/>
          <w:sz w:val="26"/>
          <w:szCs w:val="26"/>
        </w:rPr>
        <w:t xml:space="preserve"> наявні</w:t>
      </w:r>
      <w:r w:rsidRPr="00B859B7">
        <w:rPr>
          <w:rFonts w:ascii="Times New Roman" w:eastAsiaTheme="minorHAnsi" w:hAnsi="Times New Roman" w:cs="Times New Roman"/>
          <w:sz w:val="26"/>
          <w:szCs w:val="26"/>
        </w:rPr>
        <w:t xml:space="preserve"> 11 судових рішень, ухвалених суддею 19</w:t>
      </w:r>
      <w:r w:rsidR="00A4323F">
        <w:rPr>
          <w:rFonts w:ascii="Times New Roman" w:eastAsiaTheme="minorHAnsi" w:hAnsi="Times New Roman" w:cs="Times New Roman"/>
          <w:sz w:val="26"/>
          <w:szCs w:val="26"/>
        </w:rPr>
        <w:t> </w:t>
      </w:r>
      <w:r w:rsidR="00C81C0A" w:rsidRPr="00B859B7">
        <w:rPr>
          <w:rFonts w:ascii="Times New Roman" w:eastAsiaTheme="minorHAnsi" w:hAnsi="Times New Roman" w:cs="Times New Roman"/>
          <w:sz w:val="26"/>
          <w:szCs w:val="26"/>
        </w:rPr>
        <w:t>травня 2017 року;</w:t>
      </w:r>
    </w:p>
    <w:p w:rsidR="0053023D" w:rsidRPr="00B859B7" w:rsidRDefault="0053023D" w:rsidP="00B859B7">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heme="minorHAnsi" w:hAnsi="Times New Roman" w:cs="Times New Roman"/>
          <w:sz w:val="26"/>
          <w:szCs w:val="26"/>
        </w:rPr>
        <w:t xml:space="preserve">- суддя 16 лютого 2018 року брала участь у семінарі «Українське ділове мовлення. Мистецтво правового письма» (місце проведення </w:t>
      </w:r>
      <w:r w:rsidR="000B3831" w:rsidRPr="00B859B7">
        <w:rPr>
          <w:rFonts w:ascii="Times New Roman" w:eastAsiaTheme="minorHAnsi" w:hAnsi="Times New Roman" w:cs="Times New Roman"/>
          <w:sz w:val="26"/>
          <w:szCs w:val="26"/>
        </w:rPr>
        <w:t>–</w:t>
      </w:r>
      <w:r w:rsidRPr="00B859B7">
        <w:rPr>
          <w:rFonts w:ascii="Times New Roman" w:eastAsiaTheme="minorHAnsi" w:hAnsi="Times New Roman" w:cs="Times New Roman"/>
          <w:sz w:val="26"/>
          <w:szCs w:val="26"/>
        </w:rPr>
        <w:t xml:space="preserve"> м.</w:t>
      </w:r>
      <w:r w:rsidR="00790D92" w:rsidRPr="00B859B7">
        <w:rPr>
          <w:rFonts w:ascii="Times New Roman" w:eastAsiaTheme="minorHAnsi" w:hAnsi="Times New Roman" w:cs="Times New Roman"/>
          <w:sz w:val="26"/>
          <w:szCs w:val="26"/>
        </w:rPr>
        <w:t xml:space="preserve"> </w:t>
      </w:r>
      <w:r w:rsidRPr="00B859B7">
        <w:rPr>
          <w:rFonts w:ascii="Times New Roman" w:eastAsiaTheme="minorHAnsi" w:hAnsi="Times New Roman" w:cs="Times New Roman"/>
          <w:sz w:val="26"/>
          <w:szCs w:val="26"/>
        </w:rPr>
        <w:t xml:space="preserve">Херсон, тривалість </w:t>
      </w:r>
      <w:r w:rsidR="000B3831" w:rsidRPr="00B859B7">
        <w:rPr>
          <w:rFonts w:ascii="Times New Roman" w:eastAsiaTheme="minorHAnsi" w:hAnsi="Times New Roman" w:cs="Times New Roman"/>
          <w:sz w:val="26"/>
          <w:szCs w:val="26"/>
        </w:rPr>
        <w:t>–</w:t>
      </w:r>
      <w:r w:rsidRPr="00B859B7">
        <w:rPr>
          <w:rFonts w:ascii="Times New Roman" w:eastAsiaTheme="minorHAnsi" w:hAnsi="Times New Roman" w:cs="Times New Roman"/>
          <w:sz w:val="26"/>
          <w:szCs w:val="26"/>
        </w:rPr>
        <w:t xml:space="preserve"> 8 годин). </w:t>
      </w:r>
      <w:r w:rsidR="000B3831" w:rsidRPr="00B859B7">
        <w:rPr>
          <w:rFonts w:ascii="Times New Roman" w:eastAsiaTheme="minorHAnsi" w:hAnsi="Times New Roman" w:cs="Times New Roman"/>
          <w:sz w:val="26"/>
          <w:szCs w:val="26"/>
        </w:rPr>
        <w:t>Водночас</w:t>
      </w:r>
      <w:r w:rsidRPr="00B859B7">
        <w:rPr>
          <w:rFonts w:ascii="Times New Roman" w:eastAsiaTheme="minorHAnsi" w:hAnsi="Times New Roman" w:cs="Times New Roman"/>
          <w:sz w:val="26"/>
          <w:szCs w:val="26"/>
        </w:rPr>
        <w:t xml:space="preserve">, у Єдиному державному реєстрі судових рішень </w:t>
      </w:r>
      <w:r w:rsidR="00790D92" w:rsidRPr="00B859B7">
        <w:rPr>
          <w:rFonts w:ascii="Times New Roman" w:eastAsiaTheme="minorHAnsi" w:hAnsi="Times New Roman" w:cs="Times New Roman"/>
          <w:sz w:val="26"/>
          <w:szCs w:val="26"/>
        </w:rPr>
        <w:t xml:space="preserve">наявні </w:t>
      </w:r>
      <w:r w:rsidRPr="00B859B7">
        <w:rPr>
          <w:rFonts w:ascii="Times New Roman" w:eastAsiaTheme="minorHAnsi" w:hAnsi="Times New Roman" w:cs="Times New Roman"/>
          <w:sz w:val="26"/>
          <w:szCs w:val="26"/>
        </w:rPr>
        <w:t>23 судов</w:t>
      </w:r>
      <w:r w:rsidR="00790D92" w:rsidRPr="00B859B7">
        <w:rPr>
          <w:rFonts w:ascii="Times New Roman" w:eastAsiaTheme="minorHAnsi" w:hAnsi="Times New Roman" w:cs="Times New Roman"/>
          <w:sz w:val="26"/>
          <w:szCs w:val="26"/>
        </w:rPr>
        <w:t>і</w:t>
      </w:r>
      <w:r w:rsidRPr="00B859B7">
        <w:rPr>
          <w:rFonts w:ascii="Times New Roman" w:eastAsiaTheme="minorHAnsi" w:hAnsi="Times New Roman" w:cs="Times New Roman"/>
          <w:sz w:val="26"/>
          <w:szCs w:val="26"/>
        </w:rPr>
        <w:t xml:space="preserve"> рішення, ухвал</w:t>
      </w:r>
      <w:r w:rsidR="00C81C0A" w:rsidRPr="00B859B7">
        <w:rPr>
          <w:rFonts w:ascii="Times New Roman" w:eastAsiaTheme="minorHAnsi" w:hAnsi="Times New Roman" w:cs="Times New Roman"/>
          <w:sz w:val="26"/>
          <w:szCs w:val="26"/>
        </w:rPr>
        <w:t>ен</w:t>
      </w:r>
      <w:r w:rsidR="00790D92" w:rsidRPr="00B859B7">
        <w:rPr>
          <w:rFonts w:ascii="Times New Roman" w:eastAsiaTheme="minorHAnsi" w:hAnsi="Times New Roman" w:cs="Times New Roman"/>
          <w:sz w:val="26"/>
          <w:szCs w:val="26"/>
        </w:rPr>
        <w:t>і</w:t>
      </w:r>
      <w:r w:rsidR="00C81C0A" w:rsidRPr="00B859B7">
        <w:rPr>
          <w:rFonts w:ascii="Times New Roman" w:eastAsiaTheme="minorHAnsi" w:hAnsi="Times New Roman" w:cs="Times New Roman"/>
          <w:sz w:val="26"/>
          <w:szCs w:val="26"/>
        </w:rPr>
        <w:t xml:space="preserve"> суддею 16 лютого 2018 року;</w:t>
      </w:r>
    </w:p>
    <w:p w:rsidR="0053023D" w:rsidRPr="00B859B7" w:rsidRDefault="0053023D" w:rsidP="00B859B7">
      <w:pPr>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heme="minorHAnsi" w:hAnsi="Times New Roman" w:cs="Times New Roman"/>
          <w:sz w:val="26"/>
          <w:szCs w:val="26"/>
        </w:rPr>
        <w:t>- у деклараціях особи, уповноваженої на виконання функцій держави або місцевого самоврядування, поданих за 2015</w:t>
      </w:r>
      <w:r w:rsidR="00790D92" w:rsidRPr="00B859B7">
        <w:rPr>
          <w:rFonts w:ascii="Times New Roman" w:eastAsiaTheme="minorHAnsi" w:hAnsi="Times New Roman" w:cs="Times New Roman"/>
          <w:sz w:val="26"/>
          <w:szCs w:val="26"/>
        </w:rPr>
        <w:t xml:space="preserve">–2020 </w:t>
      </w:r>
      <w:r w:rsidRPr="00B859B7">
        <w:rPr>
          <w:rFonts w:ascii="Times New Roman" w:eastAsiaTheme="minorHAnsi" w:hAnsi="Times New Roman" w:cs="Times New Roman"/>
          <w:sz w:val="26"/>
          <w:szCs w:val="26"/>
        </w:rPr>
        <w:t>роки, суддя у розділі 1 у</w:t>
      </w:r>
      <w:r w:rsidR="00790D92" w:rsidRPr="00B859B7">
        <w:rPr>
          <w:rFonts w:ascii="Times New Roman" w:eastAsiaTheme="minorHAnsi" w:hAnsi="Times New Roman" w:cs="Times New Roman"/>
          <w:sz w:val="26"/>
          <w:szCs w:val="26"/>
        </w:rPr>
        <w:t xml:space="preserve">казала </w:t>
      </w:r>
      <w:r w:rsidRPr="00B859B7">
        <w:rPr>
          <w:rFonts w:ascii="Times New Roman" w:eastAsiaTheme="minorHAnsi" w:hAnsi="Times New Roman" w:cs="Times New Roman"/>
          <w:sz w:val="26"/>
          <w:szCs w:val="26"/>
        </w:rPr>
        <w:t>зареєстрован</w:t>
      </w:r>
      <w:r w:rsidR="00790D92" w:rsidRPr="00B859B7">
        <w:rPr>
          <w:rFonts w:ascii="Times New Roman" w:eastAsiaTheme="minorHAnsi" w:hAnsi="Times New Roman" w:cs="Times New Roman"/>
          <w:sz w:val="26"/>
          <w:szCs w:val="26"/>
        </w:rPr>
        <w:t>е місце</w:t>
      </w:r>
      <w:r w:rsidRPr="00B859B7">
        <w:rPr>
          <w:rFonts w:ascii="Times New Roman" w:eastAsiaTheme="minorHAnsi" w:hAnsi="Times New Roman" w:cs="Times New Roman"/>
          <w:sz w:val="26"/>
          <w:szCs w:val="26"/>
        </w:rPr>
        <w:t xml:space="preserve"> проживання у м. Луганськ. </w:t>
      </w:r>
      <w:r w:rsidR="00790D92" w:rsidRPr="00B859B7">
        <w:rPr>
          <w:rFonts w:ascii="Times New Roman" w:eastAsiaTheme="minorHAnsi" w:hAnsi="Times New Roman" w:cs="Times New Roman"/>
          <w:sz w:val="26"/>
          <w:szCs w:val="26"/>
        </w:rPr>
        <w:t>В</w:t>
      </w:r>
      <w:r w:rsidRPr="00B859B7">
        <w:rPr>
          <w:rFonts w:ascii="Times New Roman" w:eastAsiaTheme="minorHAnsi" w:hAnsi="Times New Roman" w:cs="Times New Roman"/>
          <w:sz w:val="26"/>
          <w:szCs w:val="26"/>
        </w:rPr>
        <w:t xml:space="preserve">ідомості про об’єкт нерухомого майна, який є зареєстрованим місцем проживання судді та її сім’ї, не відображені суддею у деклараціях особи, уповноваженої на виконання функцій держави або місцевого самоврядування, поданих за 2015-2020 роки, що може свідчити про порушення вимог </w:t>
      </w:r>
      <w:r w:rsidR="00C81C0A" w:rsidRPr="00B859B7">
        <w:rPr>
          <w:rFonts w:ascii="Times New Roman" w:eastAsiaTheme="minorHAnsi" w:hAnsi="Times New Roman" w:cs="Times New Roman"/>
          <w:sz w:val="26"/>
          <w:szCs w:val="26"/>
        </w:rPr>
        <w:t>антикорупційного законодавства;</w:t>
      </w:r>
    </w:p>
    <w:p w:rsidR="0053023D" w:rsidRPr="00B859B7" w:rsidRDefault="00F77F6A" w:rsidP="00B859B7">
      <w:pPr>
        <w:spacing w:after="0" w:line="240" w:lineRule="auto"/>
        <w:ind w:left="-142" w:firstLine="708"/>
        <w:jc w:val="both"/>
        <w:rPr>
          <w:rFonts w:ascii="Times New Roman" w:eastAsiaTheme="minorHAnsi" w:hAnsi="Times New Roman" w:cs="Times New Roman"/>
          <w:sz w:val="26"/>
          <w:szCs w:val="26"/>
        </w:rPr>
      </w:pPr>
      <w:bookmarkStart w:id="0" w:name="_Hlk152525625"/>
      <w:r w:rsidRPr="00B859B7">
        <w:rPr>
          <w:rFonts w:ascii="Times New Roman" w:eastAsiaTheme="minorHAnsi" w:hAnsi="Times New Roman" w:cs="Times New Roman"/>
          <w:bCs/>
          <w:sz w:val="26"/>
          <w:szCs w:val="26"/>
        </w:rPr>
        <w:t>- у</w:t>
      </w:r>
      <w:bookmarkEnd w:id="0"/>
      <w:r w:rsidR="0053023D" w:rsidRPr="00B859B7">
        <w:rPr>
          <w:rFonts w:ascii="Times New Roman" w:eastAsiaTheme="minorHAnsi" w:hAnsi="Times New Roman" w:cs="Times New Roman"/>
          <w:sz w:val="26"/>
          <w:szCs w:val="26"/>
        </w:rPr>
        <w:t xml:space="preserve"> деклараціях особи, уповноваженої на виконання функцій держави або місцевого самоврядування, поданих за 2015</w:t>
      </w:r>
      <w:r w:rsidR="00790D92" w:rsidRPr="00B859B7">
        <w:rPr>
          <w:rFonts w:ascii="Times New Roman" w:eastAsiaTheme="minorHAnsi" w:hAnsi="Times New Roman" w:cs="Times New Roman"/>
          <w:sz w:val="26"/>
          <w:szCs w:val="26"/>
        </w:rPr>
        <w:t>–</w:t>
      </w:r>
      <w:r w:rsidR="0053023D" w:rsidRPr="00B859B7">
        <w:rPr>
          <w:rFonts w:ascii="Times New Roman" w:eastAsiaTheme="minorHAnsi" w:hAnsi="Times New Roman" w:cs="Times New Roman"/>
          <w:sz w:val="26"/>
          <w:szCs w:val="26"/>
        </w:rPr>
        <w:t>2019</w:t>
      </w:r>
      <w:r w:rsidR="00790D92" w:rsidRPr="00B859B7">
        <w:rPr>
          <w:rFonts w:ascii="Times New Roman" w:eastAsiaTheme="minorHAnsi" w:hAnsi="Times New Roman" w:cs="Times New Roman"/>
          <w:sz w:val="26"/>
          <w:szCs w:val="26"/>
        </w:rPr>
        <w:t xml:space="preserve"> </w:t>
      </w:r>
      <w:r w:rsidR="0053023D" w:rsidRPr="00B859B7">
        <w:rPr>
          <w:rFonts w:ascii="Times New Roman" w:eastAsiaTheme="minorHAnsi" w:hAnsi="Times New Roman" w:cs="Times New Roman"/>
          <w:sz w:val="26"/>
          <w:szCs w:val="26"/>
        </w:rPr>
        <w:t>роки, суддя вказала, що їй з 26</w:t>
      </w:r>
      <w:r w:rsidRPr="00B859B7">
        <w:rPr>
          <w:rFonts w:ascii="Times New Roman" w:eastAsiaTheme="minorHAnsi" w:hAnsi="Times New Roman" w:cs="Times New Roman"/>
          <w:sz w:val="26"/>
          <w:szCs w:val="26"/>
        </w:rPr>
        <w:t xml:space="preserve"> квітня </w:t>
      </w:r>
      <w:r w:rsidR="0053023D" w:rsidRPr="00B859B7">
        <w:rPr>
          <w:rFonts w:ascii="Times New Roman" w:eastAsiaTheme="minorHAnsi" w:hAnsi="Times New Roman" w:cs="Times New Roman"/>
          <w:sz w:val="26"/>
          <w:szCs w:val="26"/>
        </w:rPr>
        <w:t>2004</w:t>
      </w:r>
      <w:r w:rsidR="00790D92" w:rsidRPr="00B859B7">
        <w:rPr>
          <w:rFonts w:ascii="Times New Roman" w:eastAsiaTheme="minorHAnsi" w:hAnsi="Times New Roman" w:cs="Times New Roman"/>
          <w:sz w:val="26"/>
          <w:szCs w:val="26"/>
        </w:rPr>
        <w:t xml:space="preserve"> року</w:t>
      </w:r>
      <w:r w:rsidR="0053023D" w:rsidRPr="00B859B7">
        <w:rPr>
          <w:rFonts w:ascii="Times New Roman" w:eastAsiaTheme="minorHAnsi" w:hAnsi="Times New Roman" w:cs="Times New Roman"/>
          <w:sz w:val="26"/>
          <w:szCs w:val="26"/>
        </w:rPr>
        <w:t xml:space="preserve"> на праві спільної власності належить житловий будинок площею 154,8 </w:t>
      </w:r>
      <w:proofErr w:type="spellStart"/>
      <w:r w:rsidR="0053023D" w:rsidRPr="00B859B7">
        <w:rPr>
          <w:rFonts w:ascii="Times New Roman" w:eastAsiaTheme="minorHAnsi" w:hAnsi="Times New Roman" w:cs="Times New Roman"/>
          <w:sz w:val="26"/>
          <w:szCs w:val="26"/>
        </w:rPr>
        <w:t>кв.м</w:t>
      </w:r>
      <w:proofErr w:type="spellEnd"/>
      <w:r w:rsidR="0053023D" w:rsidRPr="00B859B7">
        <w:rPr>
          <w:rFonts w:ascii="Times New Roman" w:eastAsiaTheme="minorHAnsi" w:hAnsi="Times New Roman" w:cs="Times New Roman"/>
          <w:sz w:val="26"/>
          <w:szCs w:val="26"/>
        </w:rPr>
        <w:t xml:space="preserve">, розташований у </w:t>
      </w:r>
      <w:r w:rsidR="00A4323F">
        <w:rPr>
          <w:rFonts w:ascii="Times New Roman" w:eastAsiaTheme="minorHAnsi" w:hAnsi="Times New Roman" w:cs="Times New Roman"/>
          <w:sz w:val="26"/>
          <w:szCs w:val="26"/>
        </w:rPr>
        <w:t>АДРЕСА_1</w:t>
      </w:r>
      <w:r w:rsidR="0053023D" w:rsidRPr="00B859B7">
        <w:rPr>
          <w:rFonts w:ascii="Times New Roman" w:eastAsiaTheme="minorHAnsi" w:hAnsi="Times New Roman" w:cs="Times New Roman"/>
          <w:sz w:val="26"/>
          <w:szCs w:val="26"/>
        </w:rPr>
        <w:t>. Суддя не вказала відомості про належність їй на праві власності/користування земельної ділянки, на я</w:t>
      </w:r>
      <w:r w:rsidR="00C81C0A" w:rsidRPr="00B859B7">
        <w:rPr>
          <w:rFonts w:ascii="Times New Roman" w:eastAsiaTheme="minorHAnsi" w:hAnsi="Times New Roman" w:cs="Times New Roman"/>
          <w:sz w:val="26"/>
          <w:szCs w:val="26"/>
        </w:rPr>
        <w:t>кій розташований такий будинок;</w:t>
      </w:r>
    </w:p>
    <w:p w:rsidR="0053023D" w:rsidRPr="00B859B7" w:rsidRDefault="00F77F6A" w:rsidP="00B859B7">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heme="minorHAnsi" w:hAnsi="Times New Roman" w:cs="Times New Roman"/>
          <w:bCs/>
          <w:sz w:val="26"/>
          <w:szCs w:val="26"/>
        </w:rPr>
        <w:t xml:space="preserve">- </w:t>
      </w:r>
      <w:r w:rsidR="00790D92" w:rsidRPr="00B859B7">
        <w:rPr>
          <w:rFonts w:ascii="Times New Roman" w:eastAsiaTheme="minorHAnsi" w:hAnsi="Times New Roman" w:cs="Times New Roman"/>
          <w:bCs/>
          <w:sz w:val="26"/>
          <w:szCs w:val="26"/>
        </w:rPr>
        <w:t>у</w:t>
      </w:r>
      <w:r w:rsidR="00790D92" w:rsidRPr="00B859B7">
        <w:rPr>
          <w:rFonts w:ascii="Times New Roman" w:eastAsiaTheme="minorHAnsi" w:hAnsi="Times New Roman" w:cs="Times New Roman"/>
          <w:sz w:val="26"/>
          <w:szCs w:val="26"/>
        </w:rPr>
        <w:t xml:space="preserve"> деклараціях</w:t>
      </w:r>
      <w:r w:rsidR="0053023D" w:rsidRPr="00B859B7">
        <w:rPr>
          <w:rFonts w:ascii="Times New Roman" w:eastAsiaTheme="minorHAnsi" w:hAnsi="Times New Roman" w:cs="Times New Roman"/>
          <w:sz w:val="26"/>
          <w:szCs w:val="26"/>
        </w:rPr>
        <w:t xml:space="preserve"> особи, уповноваженої на виконання функцій держави або місцевого самоврядування, поданих за 2015</w:t>
      </w:r>
      <w:r w:rsidR="00790D92" w:rsidRPr="00B859B7">
        <w:rPr>
          <w:rFonts w:ascii="Times New Roman" w:eastAsiaTheme="minorHAnsi" w:hAnsi="Times New Roman" w:cs="Times New Roman"/>
          <w:sz w:val="26"/>
          <w:szCs w:val="26"/>
        </w:rPr>
        <w:t>–</w:t>
      </w:r>
      <w:r w:rsidR="0053023D" w:rsidRPr="00B859B7">
        <w:rPr>
          <w:rFonts w:ascii="Times New Roman" w:eastAsiaTheme="minorHAnsi" w:hAnsi="Times New Roman" w:cs="Times New Roman"/>
          <w:sz w:val="26"/>
          <w:szCs w:val="26"/>
        </w:rPr>
        <w:t>2020</w:t>
      </w:r>
      <w:r w:rsidR="00790D92" w:rsidRPr="00B859B7">
        <w:rPr>
          <w:rFonts w:ascii="Times New Roman" w:eastAsiaTheme="minorHAnsi" w:hAnsi="Times New Roman" w:cs="Times New Roman"/>
          <w:sz w:val="26"/>
          <w:szCs w:val="26"/>
        </w:rPr>
        <w:t xml:space="preserve"> </w:t>
      </w:r>
      <w:r w:rsidR="0053023D" w:rsidRPr="00B859B7">
        <w:rPr>
          <w:rFonts w:ascii="Times New Roman" w:eastAsiaTheme="minorHAnsi" w:hAnsi="Times New Roman" w:cs="Times New Roman"/>
          <w:sz w:val="26"/>
          <w:szCs w:val="26"/>
        </w:rPr>
        <w:t xml:space="preserve">роки, </w:t>
      </w:r>
      <w:r w:rsidR="00790D92" w:rsidRPr="00B859B7">
        <w:rPr>
          <w:rFonts w:ascii="Times New Roman" w:eastAsiaTheme="minorHAnsi" w:hAnsi="Times New Roman" w:cs="Times New Roman"/>
          <w:sz w:val="26"/>
          <w:szCs w:val="26"/>
        </w:rPr>
        <w:t xml:space="preserve">суддя </w:t>
      </w:r>
      <w:r w:rsidR="0053023D" w:rsidRPr="00B859B7">
        <w:rPr>
          <w:rFonts w:ascii="Times New Roman" w:eastAsiaTheme="minorHAnsi" w:hAnsi="Times New Roman" w:cs="Times New Roman"/>
          <w:sz w:val="26"/>
          <w:szCs w:val="26"/>
        </w:rPr>
        <w:t xml:space="preserve">вказує доньку </w:t>
      </w:r>
      <w:r w:rsidR="00A4323F">
        <w:rPr>
          <w:rFonts w:ascii="Times New Roman" w:eastAsiaTheme="minorHAnsi" w:hAnsi="Times New Roman" w:cs="Times New Roman"/>
          <w:sz w:val="26"/>
          <w:szCs w:val="26"/>
        </w:rPr>
        <w:t>ОСОБА_2</w:t>
      </w:r>
      <w:r w:rsidR="00790D92" w:rsidRPr="00B859B7">
        <w:rPr>
          <w:rFonts w:ascii="Times New Roman" w:eastAsiaTheme="minorHAnsi" w:hAnsi="Times New Roman" w:cs="Times New Roman"/>
          <w:sz w:val="26"/>
          <w:szCs w:val="26"/>
        </w:rPr>
        <w:t>, як члена своєї сім’ї, п</w:t>
      </w:r>
      <w:r w:rsidR="0053023D" w:rsidRPr="00B859B7">
        <w:rPr>
          <w:rFonts w:ascii="Times New Roman" w:eastAsiaTheme="minorHAnsi" w:hAnsi="Times New Roman" w:cs="Times New Roman"/>
          <w:sz w:val="26"/>
          <w:szCs w:val="26"/>
        </w:rPr>
        <w:t xml:space="preserve">роте не вказує відомості про сплату батьком </w:t>
      </w:r>
      <w:r w:rsidRPr="00B859B7">
        <w:rPr>
          <w:rFonts w:ascii="Times New Roman" w:eastAsiaTheme="minorHAnsi" w:hAnsi="Times New Roman" w:cs="Times New Roman"/>
          <w:sz w:val="26"/>
          <w:szCs w:val="26"/>
        </w:rPr>
        <w:t>дитини</w:t>
      </w:r>
      <w:r w:rsidR="0053023D" w:rsidRPr="00B859B7">
        <w:rPr>
          <w:rFonts w:ascii="Times New Roman" w:eastAsiaTheme="minorHAnsi" w:hAnsi="Times New Roman" w:cs="Times New Roman"/>
          <w:sz w:val="26"/>
          <w:szCs w:val="26"/>
        </w:rPr>
        <w:t xml:space="preserve"> аліментів на </w:t>
      </w:r>
      <w:r w:rsidR="00790D92" w:rsidRPr="00B859B7">
        <w:rPr>
          <w:rFonts w:ascii="Times New Roman" w:eastAsiaTheme="minorHAnsi" w:hAnsi="Times New Roman" w:cs="Times New Roman"/>
          <w:sz w:val="26"/>
          <w:szCs w:val="26"/>
        </w:rPr>
        <w:t xml:space="preserve">її </w:t>
      </w:r>
      <w:r w:rsidR="0053023D" w:rsidRPr="00B859B7">
        <w:rPr>
          <w:rFonts w:ascii="Times New Roman" w:eastAsiaTheme="minorHAnsi" w:hAnsi="Times New Roman" w:cs="Times New Roman"/>
          <w:sz w:val="26"/>
          <w:szCs w:val="26"/>
        </w:rPr>
        <w:t>утримання.</w:t>
      </w:r>
    </w:p>
    <w:p w:rsidR="00511168" w:rsidRPr="00B859B7" w:rsidRDefault="00511168" w:rsidP="00B859B7">
      <w:pPr>
        <w:spacing w:after="0" w:line="240" w:lineRule="auto"/>
        <w:ind w:left="-142" w:firstLine="708"/>
        <w:jc w:val="both"/>
        <w:rPr>
          <w:rFonts w:ascii="Times New Roman" w:eastAsia="Times New Roman" w:hAnsi="Times New Roman" w:cs="Times New Roman"/>
          <w:b/>
          <w:sz w:val="26"/>
          <w:szCs w:val="26"/>
          <w:shd w:val="clear" w:color="auto" w:fill="FFFFFF"/>
        </w:rPr>
      </w:pPr>
      <w:r w:rsidRPr="00B859B7">
        <w:rPr>
          <w:rFonts w:ascii="Times New Roman" w:hAnsi="Times New Roman" w:cs="Times New Roman"/>
          <w:sz w:val="26"/>
          <w:szCs w:val="26"/>
          <w:shd w:val="clear" w:color="auto" w:fill="FFFFFF"/>
        </w:rPr>
        <w:t>Суддя скориста</w:t>
      </w:r>
      <w:r w:rsidR="001E5FCB" w:rsidRPr="00B859B7">
        <w:rPr>
          <w:rFonts w:ascii="Times New Roman" w:hAnsi="Times New Roman" w:cs="Times New Roman"/>
          <w:sz w:val="26"/>
          <w:szCs w:val="26"/>
          <w:shd w:val="clear" w:color="auto" w:fill="FFFFFF"/>
        </w:rPr>
        <w:t>ла</w:t>
      </w:r>
      <w:r w:rsidRPr="00B859B7">
        <w:rPr>
          <w:rFonts w:ascii="Times New Roman" w:hAnsi="Times New Roman" w:cs="Times New Roman"/>
          <w:sz w:val="26"/>
          <w:szCs w:val="26"/>
          <w:shd w:val="clear" w:color="auto" w:fill="FFFFFF"/>
        </w:rPr>
        <w:t>с</w:t>
      </w:r>
      <w:r w:rsidR="00C81C0A" w:rsidRPr="00B859B7">
        <w:rPr>
          <w:rFonts w:ascii="Times New Roman" w:hAnsi="Times New Roman" w:cs="Times New Roman"/>
          <w:sz w:val="26"/>
          <w:szCs w:val="26"/>
          <w:shd w:val="clear" w:color="auto" w:fill="FFFFFF"/>
        </w:rPr>
        <w:t>ь</w:t>
      </w:r>
      <w:r w:rsidRPr="00B859B7">
        <w:rPr>
          <w:rFonts w:ascii="Times New Roman" w:hAnsi="Times New Roman" w:cs="Times New Roman"/>
          <w:sz w:val="26"/>
          <w:szCs w:val="26"/>
          <w:shd w:val="clear" w:color="auto" w:fill="FFFFFF"/>
        </w:rPr>
        <w:t xml:space="preserve"> правом відповіді на висновок ГРД. У своїх письмових поясненнях в</w:t>
      </w:r>
      <w:r w:rsidR="001E5FCB" w:rsidRPr="00B859B7">
        <w:rPr>
          <w:rFonts w:ascii="Times New Roman" w:hAnsi="Times New Roman" w:cs="Times New Roman"/>
          <w:sz w:val="26"/>
          <w:szCs w:val="26"/>
          <w:shd w:val="clear" w:color="auto" w:fill="FFFFFF"/>
        </w:rPr>
        <w:t>она</w:t>
      </w:r>
      <w:r w:rsidRPr="00B859B7">
        <w:rPr>
          <w:rFonts w:ascii="Times New Roman" w:hAnsi="Times New Roman" w:cs="Times New Roman"/>
          <w:sz w:val="26"/>
          <w:szCs w:val="26"/>
          <w:shd w:val="clear" w:color="auto" w:fill="FFFFFF"/>
        </w:rPr>
        <w:t xml:space="preserve"> стверджува</w:t>
      </w:r>
      <w:r w:rsidR="00790D92" w:rsidRPr="00B859B7">
        <w:rPr>
          <w:rFonts w:ascii="Times New Roman" w:hAnsi="Times New Roman" w:cs="Times New Roman"/>
          <w:sz w:val="26"/>
          <w:szCs w:val="26"/>
          <w:shd w:val="clear" w:color="auto" w:fill="FFFFFF"/>
        </w:rPr>
        <w:t>ла</w:t>
      </w:r>
      <w:r w:rsidRPr="00B859B7">
        <w:rPr>
          <w:rFonts w:ascii="Times New Roman" w:hAnsi="Times New Roman" w:cs="Times New Roman"/>
          <w:sz w:val="26"/>
          <w:szCs w:val="26"/>
          <w:shd w:val="clear" w:color="auto" w:fill="FFFFFF"/>
        </w:rPr>
        <w:t xml:space="preserve"> про безпідставність такого висновку.</w:t>
      </w:r>
    </w:p>
    <w:p w:rsidR="00511168" w:rsidRPr="00B859B7" w:rsidRDefault="00511168" w:rsidP="00B859B7">
      <w:pPr>
        <w:spacing w:after="0" w:line="240" w:lineRule="auto"/>
        <w:ind w:left="-142" w:firstLine="708"/>
        <w:jc w:val="both"/>
        <w:rPr>
          <w:rFonts w:ascii="Times New Roman" w:eastAsia="Times New Roman" w:hAnsi="Times New Roman" w:cs="Times New Roman"/>
          <w:b/>
          <w:sz w:val="26"/>
          <w:szCs w:val="26"/>
          <w:shd w:val="clear" w:color="auto" w:fill="FFFFFF"/>
        </w:rPr>
      </w:pPr>
      <w:r w:rsidRPr="00B859B7">
        <w:rPr>
          <w:rFonts w:ascii="Times New Roman" w:eastAsia="Times New Roman" w:hAnsi="Times New Roman" w:cs="Times New Roman"/>
          <w:sz w:val="26"/>
          <w:szCs w:val="26"/>
          <w:lang w:eastAsia="uk-UA"/>
        </w:rPr>
        <w:t>У</w:t>
      </w:r>
      <w:r w:rsidRPr="00152A1A">
        <w:rPr>
          <w:rFonts w:ascii="Times New Roman" w:eastAsia="Times New Roman" w:hAnsi="Times New Roman" w:cs="Times New Roman"/>
          <w:sz w:val="100"/>
          <w:szCs w:val="100"/>
          <w:lang w:eastAsia="uk-UA"/>
        </w:rPr>
        <w:t xml:space="preserve"> </w:t>
      </w:r>
      <w:r w:rsidRPr="00B859B7">
        <w:rPr>
          <w:rFonts w:ascii="Times New Roman" w:eastAsia="Times New Roman" w:hAnsi="Times New Roman" w:cs="Times New Roman"/>
          <w:sz w:val="26"/>
          <w:szCs w:val="26"/>
          <w:lang w:eastAsia="uk-UA"/>
        </w:rPr>
        <w:t>засіданн</w:t>
      </w:r>
      <w:r w:rsidR="006D516E" w:rsidRPr="00B859B7">
        <w:rPr>
          <w:rFonts w:ascii="Times New Roman" w:eastAsia="Times New Roman" w:hAnsi="Times New Roman" w:cs="Times New Roman"/>
          <w:sz w:val="26"/>
          <w:szCs w:val="26"/>
          <w:lang w:eastAsia="uk-UA"/>
        </w:rPr>
        <w:t>ях</w:t>
      </w:r>
      <w:r w:rsidRPr="00152A1A">
        <w:rPr>
          <w:rFonts w:ascii="Times New Roman" w:eastAsia="Times New Roman" w:hAnsi="Times New Roman" w:cs="Times New Roman"/>
          <w:sz w:val="100"/>
          <w:szCs w:val="100"/>
          <w:lang w:eastAsia="uk-UA"/>
        </w:rPr>
        <w:t xml:space="preserve"> </w:t>
      </w:r>
      <w:r w:rsidRPr="00B859B7">
        <w:rPr>
          <w:rFonts w:ascii="Times New Roman" w:eastAsia="Times New Roman" w:hAnsi="Times New Roman" w:cs="Times New Roman"/>
          <w:sz w:val="26"/>
          <w:szCs w:val="26"/>
          <w:lang w:eastAsia="uk-UA"/>
        </w:rPr>
        <w:t>Комісії</w:t>
      </w:r>
      <w:r w:rsidRPr="00152A1A">
        <w:rPr>
          <w:rFonts w:ascii="Times New Roman" w:eastAsia="Times New Roman" w:hAnsi="Times New Roman" w:cs="Times New Roman"/>
          <w:sz w:val="100"/>
          <w:szCs w:val="100"/>
          <w:lang w:eastAsia="uk-UA"/>
        </w:rPr>
        <w:t xml:space="preserve"> </w:t>
      </w:r>
      <w:r w:rsidRPr="00B859B7">
        <w:rPr>
          <w:rFonts w:ascii="Times New Roman" w:eastAsia="Times New Roman" w:hAnsi="Times New Roman" w:cs="Times New Roman"/>
          <w:sz w:val="26"/>
          <w:szCs w:val="26"/>
          <w:lang w:eastAsia="uk-UA"/>
        </w:rPr>
        <w:t>у</w:t>
      </w:r>
      <w:r w:rsidRPr="00152A1A">
        <w:rPr>
          <w:rFonts w:ascii="Times New Roman" w:eastAsia="Times New Roman" w:hAnsi="Times New Roman" w:cs="Times New Roman"/>
          <w:sz w:val="100"/>
          <w:szCs w:val="100"/>
          <w:lang w:eastAsia="uk-UA"/>
        </w:rPr>
        <w:t xml:space="preserve"> </w:t>
      </w:r>
      <w:r w:rsidRPr="00B859B7">
        <w:rPr>
          <w:rFonts w:ascii="Times New Roman" w:eastAsia="Times New Roman" w:hAnsi="Times New Roman" w:cs="Times New Roman"/>
          <w:sz w:val="26"/>
          <w:szCs w:val="26"/>
          <w:lang w:eastAsia="uk-UA"/>
        </w:rPr>
        <w:t>пленарному</w:t>
      </w:r>
      <w:r w:rsidRPr="00152A1A">
        <w:rPr>
          <w:rFonts w:ascii="Times New Roman" w:eastAsia="Times New Roman" w:hAnsi="Times New Roman" w:cs="Times New Roman"/>
          <w:sz w:val="100"/>
          <w:szCs w:val="100"/>
          <w:lang w:eastAsia="uk-UA"/>
        </w:rPr>
        <w:t xml:space="preserve"> </w:t>
      </w:r>
      <w:r w:rsidRPr="00B859B7">
        <w:rPr>
          <w:rFonts w:ascii="Times New Roman" w:eastAsia="Times New Roman" w:hAnsi="Times New Roman" w:cs="Times New Roman"/>
          <w:sz w:val="26"/>
          <w:szCs w:val="26"/>
          <w:lang w:eastAsia="uk-UA"/>
        </w:rPr>
        <w:t>складі</w:t>
      </w:r>
      <w:r w:rsidRPr="00152A1A">
        <w:rPr>
          <w:rFonts w:ascii="Times New Roman" w:eastAsia="Times New Roman" w:hAnsi="Times New Roman" w:cs="Times New Roman"/>
          <w:sz w:val="100"/>
          <w:szCs w:val="100"/>
          <w:lang w:eastAsia="uk-UA"/>
        </w:rPr>
        <w:t xml:space="preserve"> </w:t>
      </w:r>
      <w:r w:rsidR="006D516E" w:rsidRPr="00B859B7">
        <w:rPr>
          <w:rFonts w:ascii="Times New Roman" w:hAnsi="Times New Roman" w:cs="Times New Roman"/>
          <w:sz w:val="26"/>
          <w:szCs w:val="26"/>
        </w:rPr>
        <w:t>05</w:t>
      </w:r>
      <w:r w:rsidR="006D516E" w:rsidRPr="00152A1A">
        <w:rPr>
          <w:rFonts w:ascii="Times New Roman" w:hAnsi="Times New Roman" w:cs="Times New Roman"/>
          <w:sz w:val="100"/>
          <w:szCs w:val="100"/>
        </w:rPr>
        <w:t xml:space="preserve"> </w:t>
      </w:r>
      <w:r w:rsidR="006D516E" w:rsidRPr="00B859B7">
        <w:rPr>
          <w:rFonts w:ascii="Times New Roman" w:hAnsi="Times New Roman" w:cs="Times New Roman"/>
          <w:sz w:val="26"/>
          <w:szCs w:val="26"/>
        </w:rPr>
        <w:t>грудня</w:t>
      </w:r>
      <w:r w:rsidR="006D516E" w:rsidRPr="00152A1A">
        <w:rPr>
          <w:rFonts w:ascii="Times New Roman" w:hAnsi="Times New Roman" w:cs="Times New Roman"/>
          <w:sz w:val="100"/>
          <w:szCs w:val="100"/>
        </w:rPr>
        <w:t xml:space="preserve"> </w:t>
      </w:r>
      <w:r w:rsidR="006D516E" w:rsidRPr="00B859B7">
        <w:rPr>
          <w:rFonts w:ascii="Times New Roman" w:hAnsi="Times New Roman" w:cs="Times New Roman"/>
          <w:sz w:val="26"/>
          <w:szCs w:val="26"/>
        </w:rPr>
        <w:t>2023</w:t>
      </w:r>
      <w:r w:rsidR="006D516E" w:rsidRPr="00152A1A">
        <w:rPr>
          <w:rFonts w:ascii="Times New Roman" w:hAnsi="Times New Roman" w:cs="Times New Roman"/>
          <w:sz w:val="100"/>
          <w:szCs w:val="100"/>
        </w:rPr>
        <w:t xml:space="preserve"> </w:t>
      </w:r>
      <w:r w:rsidR="006D516E" w:rsidRPr="00B859B7">
        <w:rPr>
          <w:rFonts w:ascii="Times New Roman" w:hAnsi="Times New Roman" w:cs="Times New Roman"/>
          <w:sz w:val="26"/>
          <w:szCs w:val="26"/>
        </w:rPr>
        <w:t>року</w:t>
      </w:r>
      <w:r w:rsidR="00751535" w:rsidRPr="00152A1A">
        <w:rPr>
          <w:rFonts w:ascii="Times New Roman" w:hAnsi="Times New Roman" w:cs="Times New Roman"/>
          <w:sz w:val="100"/>
          <w:szCs w:val="100"/>
        </w:rPr>
        <w:t xml:space="preserve"> </w:t>
      </w:r>
      <w:r w:rsidR="00751535" w:rsidRPr="00B859B7">
        <w:rPr>
          <w:rFonts w:ascii="Times New Roman" w:hAnsi="Times New Roman" w:cs="Times New Roman"/>
          <w:sz w:val="26"/>
          <w:szCs w:val="26"/>
        </w:rPr>
        <w:t>та</w:t>
      </w:r>
      <w:r w:rsidR="00751535" w:rsidRPr="00152A1A">
        <w:rPr>
          <w:rFonts w:ascii="Times New Roman" w:hAnsi="Times New Roman" w:cs="Times New Roman"/>
          <w:sz w:val="100"/>
          <w:szCs w:val="100"/>
        </w:rPr>
        <w:t xml:space="preserve"> </w:t>
      </w:r>
      <w:r w:rsidR="00751535" w:rsidRPr="00B859B7">
        <w:rPr>
          <w:rFonts w:ascii="Times New Roman" w:hAnsi="Times New Roman" w:cs="Times New Roman"/>
          <w:sz w:val="26"/>
          <w:szCs w:val="26"/>
        </w:rPr>
        <w:t>22</w:t>
      </w:r>
      <w:r w:rsidR="00152A1A">
        <w:rPr>
          <w:rFonts w:ascii="Times New Roman" w:hAnsi="Times New Roman" w:cs="Times New Roman"/>
          <w:sz w:val="26"/>
          <w:szCs w:val="26"/>
        </w:rPr>
        <w:t xml:space="preserve"> </w:t>
      </w:r>
      <w:r w:rsidR="00751535" w:rsidRPr="00B859B7">
        <w:rPr>
          <w:rFonts w:ascii="Times New Roman" w:hAnsi="Times New Roman" w:cs="Times New Roman"/>
          <w:sz w:val="26"/>
          <w:szCs w:val="26"/>
        </w:rPr>
        <w:t>квітня</w:t>
      </w:r>
      <w:r w:rsidR="00152A1A">
        <w:rPr>
          <w:rFonts w:ascii="Times New Roman" w:hAnsi="Times New Roman" w:cs="Times New Roman"/>
          <w:sz w:val="26"/>
          <w:szCs w:val="26"/>
        </w:rPr>
        <w:t xml:space="preserve"> </w:t>
      </w:r>
      <w:r w:rsidR="00751535" w:rsidRPr="00B859B7">
        <w:rPr>
          <w:rFonts w:ascii="Times New Roman" w:hAnsi="Times New Roman" w:cs="Times New Roman"/>
          <w:sz w:val="26"/>
          <w:szCs w:val="26"/>
        </w:rPr>
        <w:t>2024</w:t>
      </w:r>
      <w:r w:rsidR="00152A1A">
        <w:rPr>
          <w:rFonts w:ascii="Times New Roman" w:hAnsi="Times New Roman" w:cs="Times New Roman"/>
          <w:sz w:val="26"/>
          <w:szCs w:val="26"/>
        </w:rPr>
        <w:t xml:space="preserve"> </w:t>
      </w:r>
      <w:r w:rsidR="00751535" w:rsidRPr="00B859B7">
        <w:rPr>
          <w:rFonts w:ascii="Times New Roman" w:hAnsi="Times New Roman" w:cs="Times New Roman"/>
          <w:sz w:val="26"/>
          <w:szCs w:val="26"/>
        </w:rPr>
        <w:t>року</w:t>
      </w:r>
      <w:r w:rsidR="006D516E" w:rsidRPr="00B859B7">
        <w:rPr>
          <w:rFonts w:ascii="Times New Roman" w:hAnsi="Times New Roman" w:cs="Times New Roman"/>
          <w:sz w:val="26"/>
          <w:szCs w:val="26"/>
        </w:rPr>
        <w:t xml:space="preserve"> </w:t>
      </w:r>
      <w:r w:rsidRPr="00B859B7">
        <w:rPr>
          <w:rFonts w:ascii="Times New Roman" w:eastAsia="Times New Roman" w:hAnsi="Times New Roman" w:cs="Times New Roman"/>
          <w:sz w:val="26"/>
          <w:szCs w:val="26"/>
          <w:lang w:eastAsia="uk-UA"/>
        </w:rPr>
        <w:t xml:space="preserve">обговорено рішення, ухвалене у складі колегії, про підтвердження відповідності судді </w:t>
      </w:r>
      <w:r w:rsidR="006D516E" w:rsidRPr="00B859B7">
        <w:rPr>
          <w:rFonts w:ascii="Times New Roman" w:eastAsia="Times New Roman" w:hAnsi="Times New Roman" w:cs="Times New Roman"/>
          <w:sz w:val="26"/>
          <w:szCs w:val="26"/>
          <w:lang w:eastAsia="uk-UA"/>
        </w:rPr>
        <w:t>Хайдарової І.О.</w:t>
      </w:r>
      <w:r w:rsidRPr="00B859B7">
        <w:rPr>
          <w:rFonts w:ascii="Times New Roman" w:eastAsia="Times New Roman" w:hAnsi="Times New Roman" w:cs="Times New Roman"/>
          <w:sz w:val="26"/>
          <w:szCs w:val="26"/>
          <w:lang w:eastAsia="uk-UA"/>
        </w:rPr>
        <w:t xml:space="preserve"> займаній посаді, висновок та інформацію ГРД, пояснення судді, інші обставини, документи та матеріали.</w:t>
      </w:r>
    </w:p>
    <w:p w:rsidR="00511168" w:rsidRPr="00B859B7" w:rsidRDefault="00511168" w:rsidP="00B859B7">
      <w:pPr>
        <w:spacing w:after="0" w:line="240" w:lineRule="auto"/>
        <w:ind w:left="-142" w:firstLine="708"/>
        <w:jc w:val="both"/>
        <w:rPr>
          <w:rFonts w:ascii="Times New Roman" w:eastAsia="Times New Roman" w:hAnsi="Times New Roman" w:cs="Times New Roman"/>
          <w:b/>
          <w:sz w:val="26"/>
          <w:szCs w:val="26"/>
          <w:shd w:val="clear" w:color="auto" w:fill="FFFFFF"/>
        </w:rPr>
      </w:pPr>
      <w:r w:rsidRPr="00B859B7">
        <w:rPr>
          <w:rFonts w:ascii="Times New Roman" w:eastAsia="Times New Roman" w:hAnsi="Times New Roman" w:cs="Times New Roman"/>
          <w:b/>
          <w:sz w:val="26"/>
          <w:szCs w:val="26"/>
        </w:rPr>
        <w:lastRenderedPageBreak/>
        <w:t>Джерела права та їх застосування.</w:t>
      </w:r>
    </w:p>
    <w:p w:rsidR="00511168" w:rsidRPr="00B859B7" w:rsidRDefault="00511168" w:rsidP="00B859B7">
      <w:pPr>
        <w:spacing w:after="0" w:line="240" w:lineRule="auto"/>
        <w:ind w:left="-142" w:firstLine="708"/>
        <w:jc w:val="both"/>
        <w:rPr>
          <w:rFonts w:ascii="Times New Roman" w:eastAsia="Times New Roman" w:hAnsi="Times New Roman" w:cs="Times New Roman"/>
          <w:sz w:val="26"/>
          <w:szCs w:val="26"/>
          <w:lang w:eastAsia="uk-UA"/>
        </w:rPr>
      </w:pPr>
      <w:r w:rsidRPr="00B859B7">
        <w:rPr>
          <w:rFonts w:ascii="Times New Roman" w:eastAsia="Times New Roman" w:hAnsi="Times New Roman" w:cs="Times New Roman"/>
          <w:sz w:val="26"/>
          <w:szCs w:val="26"/>
          <w:lang w:eastAsia="uk-UA"/>
        </w:rPr>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w:t>
      </w:r>
      <w:r w:rsidRPr="00152A1A">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займаній</w:t>
      </w:r>
      <w:r w:rsidRPr="00152A1A">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посаді</w:t>
      </w:r>
      <w:r w:rsidRPr="00152A1A">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за</w:t>
      </w:r>
      <w:r w:rsidRPr="00152A1A">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критеріями</w:t>
      </w:r>
      <w:r w:rsidRPr="00152A1A">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компетентності,</w:t>
      </w:r>
      <w:r w:rsidRPr="00152A1A">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професійної</w:t>
      </w:r>
      <w:r w:rsidRPr="00152A1A">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етики</w:t>
      </w:r>
      <w:r w:rsidRPr="00152A1A">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аб</w:t>
      </w:r>
      <w:r w:rsidRPr="00152A1A">
        <w:rPr>
          <w:rFonts w:ascii="Times New Roman" w:eastAsia="Times New Roman" w:hAnsi="Times New Roman" w:cs="Times New Roman"/>
          <w:sz w:val="24"/>
          <w:szCs w:val="24"/>
          <w:lang w:eastAsia="uk-UA"/>
        </w:rPr>
        <w:t xml:space="preserve">о </w:t>
      </w:r>
      <w:r w:rsidRPr="00B859B7">
        <w:rPr>
          <w:rFonts w:ascii="Times New Roman" w:eastAsia="Times New Roman" w:hAnsi="Times New Roman" w:cs="Times New Roman"/>
          <w:sz w:val="26"/>
          <w:szCs w:val="26"/>
          <w:lang w:eastAsia="uk-UA"/>
        </w:rPr>
        <w:t>доброчесності чи відмова судді від такого оцінювання є підставою для звільнення судді з посади.</w:t>
      </w:r>
    </w:p>
    <w:p w:rsidR="00511168" w:rsidRPr="00B859B7" w:rsidRDefault="00511168" w:rsidP="00B859B7">
      <w:pPr>
        <w:spacing w:after="0" w:line="240" w:lineRule="auto"/>
        <w:ind w:left="-142" w:firstLine="708"/>
        <w:jc w:val="both"/>
        <w:rPr>
          <w:rFonts w:ascii="Times New Roman" w:eastAsia="Times New Roman" w:hAnsi="Times New Roman" w:cs="Times New Roman"/>
          <w:bCs/>
          <w:sz w:val="26"/>
          <w:szCs w:val="26"/>
        </w:rPr>
      </w:pPr>
      <w:r w:rsidRPr="00B859B7">
        <w:rPr>
          <w:rFonts w:ascii="Times New Roman" w:hAnsi="Times New Roman" w:cs="Times New Roman"/>
          <w:sz w:val="26"/>
          <w:szCs w:val="26"/>
        </w:rPr>
        <w:t xml:space="preserve">З прийняттям Закону України «Про внесення змін до Закону України </w:t>
      </w:r>
      <w:r w:rsidRPr="00B859B7">
        <w:rPr>
          <w:rFonts w:ascii="Times New Roman" w:eastAsia="Times New Roman" w:hAnsi="Times New Roman" w:cs="Times New Roman"/>
          <w:sz w:val="26"/>
          <w:szCs w:val="26"/>
        </w:rPr>
        <w:t>«Про судоустрій і статус суддів» та деяких законодавчих актів України щодо удосконалення процедур суддівської кар’єри» від 0</w:t>
      </w:r>
      <w:r w:rsidRPr="00B859B7">
        <w:rPr>
          <w:rFonts w:ascii="Times New Roman" w:eastAsia="Times New Roman" w:hAnsi="Times New Roman" w:cs="Times New Roman"/>
          <w:bCs/>
          <w:sz w:val="26"/>
          <w:szCs w:val="26"/>
        </w:rPr>
        <w:t xml:space="preserve">9 грудня 2023 року № 3511-IX положення Закону </w:t>
      </w:r>
      <w:r w:rsidR="00790D92" w:rsidRPr="00B859B7">
        <w:rPr>
          <w:rFonts w:ascii="Times New Roman" w:eastAsia="Times New Roman" w:hAnsi="Times New Roman" w:cs="Times New Roman"/>
          <w:bCs/>
          <w:sz w:val="26"/>
          <w:szCs w:val="26"/>
        </w:rPr>
        <w:t xml:space="preserve">України </w:t>
      </w:r>
      <w:r w:rsidR="00790D92" w:rsidRPr="00B859B7">
        <w:rPr>
          <w:rFonts w:ascii="Times New Roman" w:eastAsia="Times New Roman" w:hAnsi="Times New Roman" w:cs="Times New Roman"/>
          <w:sz w:val="26"/>
          <w:szCs w:val="26"/>
        </w:rPr>
        <w:t>Про судоустрій і статус суддів» (далі – Закон) в</w:t>
      </w:r>
      <w:r w:rsidRPr="00B859B7">
        <w:rPr>
          <w:rFonts w:ascii="Times New Roman" w:eastAsia="Times New Roman" w:hAnsi="Times New Roman" w:cs="Times New Roman"/>
          <w:bCs/>
          <w:sz w:val="26"/>
          <w:szCs w:val="26"/>
        </w:rPr>
        <w:t xml:space="preserve"> частині проведення кваліфікаційного оцінювання судді зазнали суттєвих змін.</w:t>
      </w:r>
    </w:p>
    <w:p w:rsidR="00511168" w:rsidRPr="00B859B7" w:rsidRDefault="00511168" w:rsidP="00B859B7">
      <w:pPr>
        <w:spacing w:after="0" w:line="240" w:lineRule="auto"/>
        <w:ind w:left="-142" w:firstLine="708"/>
        <w:jc w:val="both"/>
        <w:rPr>
          <w:rFonts w:ascii="Times New Roman" w:hAnsi="Times New Roman" w:cs="Times New Roman"/>
          <w:sz w:val="26"/>
          <w:szCs w:val="26"/>
        </w:rPr>
      </w:pPr>
      <w:r w:rsidRPr="00B859B7">
        <w:rPr>
          <w:rFonts w:ascii="Times New Roman" w:hAnsi="Times New Roman" w:cs="Times New Roman"/>
          <w:bCs/>
          <w:sz w:val="26"/>
          <w:szCs w:val="26"/>
        </w:rPr>
        <w:t xml:space="preserve">Зокрема, </w:t>
      </w:r>
      <w:r w:rsidRPr="00B859B7">
        <w:rPr>
          <w:rFonts w:ascii="Times New Roman" w:hAnsi="Times New Roman" w:cs="Times New Roman"/>
          <w:sz w:val="26"/>
          <w:szCs w:val="26"/>
        </w:rPr>
        <w:t>пунктом 20 розділу ХІІ «Прикінцеві та перехідні положення» Закону передбачено,</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що</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відповідність</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займаній</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посаді</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судді,</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якого</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призначено</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на</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посаду</w:t>
      </w:r>
      <w:r w:rsidRPr="00152A1A">
        <w:rPr>
          <w:rFonts w:ascii="Times New Roman" w:hAnsi="Times New Roman" w:cs="Times New Roman"/>
          <w:sz w:val="24"/>
          <w:szCs w:val="24"/>
        </w:rPr>
        <w:t xml:space="preserve"> </w:t>
      </w:r>
      <w:r w:rsidRPr="00B859B7">
        <w:rPr>
          <w:rFonts w:ascii="Times New Roman" w:hAnsi="Times New Roman" w:cs="Times New Roman"/>
          <w:sz w:val="26"/>
          <w:szCs w:val="26"/>
        </w:rPr>
        <w:t>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bookmarkStart w:id="1" w:name="n291"/>
      <w:bookmarkEnd w:id="1"/>
    </w:p>
    <w:p w:rsidR="00511168" w:rsidRPr="00B859B7" w:rsidRDefault="00511168" w:rsidP="00B859B7">
      <w:pPr>
        <w:spacing w:after="0" w:line="240" w:lineRule="auto"/>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B859B7">
        <w:rPr>
          <w:rFonts w:ascii="Times New Roman" w:hAnsi="Times New Roman" w:cs="Times New Roman"/>
          <w:sz w:val="26"/>
          <w:szCs w:val="26"/>
        </w:rPr>
        <w:t>непідтвердження</w:t>
      </w:r>
      <w:proofErr w:type="spellEnd"/>
      <w:r w:rsidRPr="00B859B7">
        <w:rPr>
          <w:rFonts w:ascii="Times New Roman" w:hAnsi="Times New Roman" w:cs="Times New Roman"/>
          <w:sz w:val="26"/>
          <w:szCs w:val="26"/>
        </w:rPr>
        <w:t xml:space="preserve"> здатності судді (кандидата на посаду судді) здійснювати правосуддя у відповідному суді.</w:t>
      </w:r>
    </w:p>
    <w:p w:rsidR="00511168" w:rsidRPr="00B859B7" w:rsidRDefault="00790D92" w:rsidP="00B859B7">
      <w:pPr>
        <w:spacing w:after="0" w:line="240" w:lineRule="auto"/>
        <w:ind w:left="-142" w:firstLine="708"/>
        <w:jc w:val="both"/>
        <w:rPr>
          <w:rFonts w:ascii="Times New Roman" w:hAnsi="Times New Roman" w:cs="Times New Roman"/>
          <w:sz w:val="26"/>
          <w:szCs w:val="26"/>
          <w:shd w:val="clear" w:color="auto" w:fill="FFFFFF"/>
        </w:rPr>
      </w:pPr>
      <w:r w:rsidRPr="00B859B7">
        <w:rPr>
          <w:rFonts w:ascii="Times New Roman" w:hAnsi="Times New Roman" w:cs="Times New Roman"/>
          <w:sz w:val="26"/>
          <w:szCs w:val="26"/>
          <w:shd w:val="clear" w:color="auto" w:fill="FFFFFF"/>
        </w:rPr>
        <w:t>А</w:t>
      </w:r>
      <w:r w:rsidR="00511168" w:rsidRPr="00B859B7">
        <w:rPr>
          <w:rFonts w:ascii="Times New Roman" w:hAnsi="Times New Roman" w:cs="Times New Roman"/>
          <w:sz w:val="26"/>
          <w:szCs w:val="26"/>
          <w:shd w:val="clear" w:color="auto" w:fill="FFFFFF"/>
        </w:rPr>
        <w:t xml:space="preserve">бзацом другим частини першої статті 88 Закону </w:t>
      </w:r>
      <w:r w:rsidRPr="00B859B7">
        <w:rPr>
          <w:rFonts w:ascii="Times New Roman" w:hAnsi="Times New Roman" w:cs="Times New Roman"/>
          <w:sz w:val="26"/>
          <w:szCs w:val="26"/>
          <w:shd w:val="clear" w:color="auto" w:fill="FFFFFF"/>
        </w:rPr>
        <w:t>визначено:</w:t>
      </w:r>
      <w:r w:rsidR="00511168" w:rsidRPr="00B859B7">
        <w:rPr>
          <w:rFonts w:ascii="Times New Roman" w:hAnsi="Times New Roman" w:cs="Times New Roman"/>
          <w:sz w:val="26"/>
          <w:szCs w:val="26"/>
          <w:shd w:val="clear" w:color="auto" w:fill="FFFFFF"/>
        </w:rPr>
        <w:t xml:space="preserve"> якщо Громадська рада доброчесності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rsidR="00BB1ED1" w:rsidRPr="00B859B7" w:rsidRDefault="00BB1ED1" w:rsidP="00B859B7">
      <w:pPr>
        <w:spacing w:after="0" w:line="240" w:lineRule="auto"/>
        <w:ind w:left="-142" w:firstLine="708"/>
        <w:jc w:val="both"/>
        <w:rPr>
          <w:rStyle w:val="a5"/>
          <w:rFonts w:ascii="Times New Roman" w:hAnsi="Times New Roman" w:cs="Times New Roman"/>
          <w:b w:val="0"/>
          <w:sz w:val="26"/>
          <w:szCs w:val="26"/>
        </w:rPr>
      </w:pPr>
      <w:r w:rsidRPr="00B859B7">
        <w:rPr>
          <w:rStyle w:val="a5"/>
          <w:rFonts w:ascii="Times New Roman" w:hAnsi="Times New Roman" w:cs="Times New Roman"/>
          <w:b w:val="0"/>
          <w:sz w:val="26"/>
          <w:szCs w:val="26"/>
        </w:rPr>
        <w:t xml:space="preserve">Відповідно до частини дев’ятої статті 69 </w:t>
      </w:r>
      <w:r w:rsidRPr="00B859B7">
        <w:rPr>
          <w:rFonts w:ascii="Times New Roman" w:hAnsi="Times New Roman" w:cs="Times New Roman"/>
          <w:sz w:val="26"/>
          <w:szCs w:val="26"/>
        </w:rPr>
        <w:t xml:space="preserve">Закону </w:t>
      </w:r>
      <w:r w:rsidRPr="00B859B7">
        <w:rPr>
          <w:rStyle w:val="a5"/>
          <w:rFonts w:ascii="Times New Roman" w:hAnsi="Times New Roman" w:cs="Times New Roman"/>
          <w:b w:val="0"/>
          <w:sz w:val="26"/>
          <w:szCs w:val="26"/>
        </w:rPr>
        <w:t>кандидат на посаду судді відповідає критерію доброчесності, якщо відсутні 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а</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також</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щодо</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законності</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джерел</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походження</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його</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майна,</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відповідності</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рівня</w:t>
      </w:r>
      <w:r w:rsidRPr="00152A1A">
        <w:rPr>
          <w:rStyle w:val="a5"/>
          <w:rFonts w:ascii="Times New Roman" w:hAnsi="Times New Roman" w:cs="Times New Roman"/>
          <w:b w:val="0"/>
          <w:sz w:val="24"/>
          <w:szCs w:val="24"/>
        </w:rPr>
        <w:t xml:space="preserve"> </w:t>
      </w:r>
      <w:r w:rsidRPr="00B859B7">
        <w:rPr>
          <w:rStyle w:val="a5"/>
          <w:rFonts w:ascii="Times New Roman" w:hAnsi="Times New Roman" w:cs="Times New Roman"/>
          <w:b w:val="0"/>
          <w:sz w:val="26"/>
          <w:szCs w:val="26"/>
        </w:rPr>
        <w:t>життя кандидата на посаду судді або членів його сім’ї задекларованим доходам, відповідності способу життя кандидата на посаду судді його попередньому статусу.</w:t>
      </w:r>
    </w:p>
    <w:p w:rsidR="00BB1ED1" w:rsidRPr="00B859B7" w:rsidRDefault="00BB1ED1" w:rsidP="00B859B7">
      <w:pPr>
        <w:spacing w:after="0" w:line="240" w:lineRule="auto"/>
        <w:ind w:left="-142" w:firstLine="708"/>
        <w:jc w:val="both"/>
        <w:rPr>
          <w:rStyle w:val="a5"/>
          <w:rFonts w:ascii="Times New Roman" w:hAnsi="Times New Roman" w:cs="Times New Roman"/>
          <w:b w:val="0"/>
          <w:sz w:val="26"/>
          <w:szCs w:val="26"/>
        </w:rPr>
      </w:pPr>
      <w:r w:rsidRPr="00B859B7">
        <w:rPr>
          <w:rStyle w:val="a5"/>
          <w:rFonts w:ascii="Times New Roman" w:hAnsi="Times New Roman" w:cs="Times New Roman"/>
          <w:b w:val="0"/>
          <w:sz w:val="26"/>
          <w:szCs w:val="26"/>
        </w:rPr>
        <w:t xml:space="preserve">Статтею 1 Кодексу суддівської етики, затвердженого рішенням ХІ з’їзду суддів України від 22 лютого 2012 року,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Відповідно до статті 3 цього Кодексу саме суддя має докладати всіх зусиль, до того щоб, на думку обізнаного та розсудливого стороннього спостерігача, його поведінка була бездоганною. </w:t>
      </w:r>
    </w:p>
    <w:p w:rsidR="00BB1ED1" w:rsidRPr="00B859B7" w:rsidRDefault="00790D92" w:rsidP="00B859B7">
      <w:pPr>
        <w:spacing w:after="0" w:line="240" w:lineRule="auto"/>
        <w:ind w:left="-142" w:firstLine="708"/>
        <w:jc w:val="both"/>
        <w:rPr>
          <w:rStyle w:val="a5"/>
          <w:rFonts w:ascii="Times New Roman" w:hAnsi="Times New Roman" w:cs="Times New Roman"/>
          <w:b w:val="0"/>
          <w:sz w:val="26"/>
          <w:szCs w:val="26"/>
        </w:rPr>
      </w:pPr>
      <w:r w:rsidRPr="00B859B7">
        <w:rPr>
          <w:rStyle w:val="a5"/>
          <w:rFonts w:ascii="Times New Roman" w:hAnsi="Times New Roman" w:cs="Times New Roman"/>
          <w:b w:val="0"/>
          <w:sz w:val="26"/>
          <w:szCs w:val="26"/>
        </w:rPr>
        <w:lastRenderedPageBreak/>
        <w:t>Враховуючи</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положення</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розділу</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XII</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«Прикінцеві</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та</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перехідні</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положення»</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Закону,</w:t>
      </w:r>
      <w:r w:rsidR="00BB1ED1" w:rsidRPr="00152A1A">
        <w:rPr>
          <w:rStyle w:val="a5"/>
          <w:rFonts w:ascii="Times New Roman" w:hAnsi="Times New Roman" w:cs="Times New Roman"/>
          <w:b w:val="0"/>
          <w:sz w:val="28"/>
          <w:szCs w:val="28"/>
        </w:rPr>
        <w:t xml:space="preserve"> </w:t>
      </w:r>
      <w:r w:rsidR="00BB1ED1" w:rsidRPr="00B859B7">
        <w:rPr>
          <w:rStyle w:val="a5"/>
          <w:rFonts w:ascii="Times New Roman" w:hAnsi="Times New Roman" w:cs="Times New Roman"/>
          <w:b w:val="0"/>
          <w:sz w:val="26"/>
          <w:szCs w:val="26"/>
        </w:rPr>
        <w:t xml:space="preserve">в тому числі щодо наслідків відмови від проходження кваліфікаційного оцінювання чи ухилення від його проходження, Комісія вважає, що суддя зобов’язаний взяти участь </w:t>
      </w:r>
      <w:r w:rsidRPr="00B859B7">
        <w:rPr>
          <w:rStyle w:val="a5"/>
          <w:rFonts w:ascii="Times New Roman" w:hAnsi="Times New Roman" w:cs="Times New Roman"/>
          <w:b w:val="0"/>
          <w:sz w:val="26"/>
          <w:szCs w:val="26"/>
        </w:rPr>
        <w:t>у</w:t>
      </w:r>
      <w:r w:rsidR="00BB1ED1" w:rsidRPr="00B859B7">
        <w:rPr>
          <w:rStyle w:val="a5"/>
          <w:rFonts w:ascii="Times New Roman" w:hAnsi="Times New Roman" w:cs="Times New Roman"/>
          <w:b w:val="0"/>
          <w:sz w:val="26"/>
          <w:szCs w:val="26"/>
        </w:rPr>
        <w:t xml:space="preserve"> кваліфікаційному оцінюванні, зокрема у формі активної реалізації права бути заслуханим в контексті сумнівів Комісії, </w:t>
      </w:r>
      <w:r w:rsidRPr="00B859B7">
        <w:rPr>
          <w:rStyle w:val="a5"/>
          <w:rFonts w:ascii="Times New Roman" w:hAnsi="Times New Roman" w:cs="Times New Roman"/>
          <w:b w:val="0"/>
          <w:sz w:val="26"/>
          <w:szCs w:val="26"/>
        </w:rPr>
        <w:t>що</w:t>
      </w:r>
      <w:r w:rsidR="00BB1ED1" w:rsidRPr="00B859B7">
        <w:rPr>
          <w:rStyle w:val="a5"/>
          <w:rFonts w:ascii="Times New Roman" w:hAnsi="Times New Roman" w:cs="Times New Roman"/>
          <w:b w:val="0"/>
          <w:sz w:val="26"/>
          <w:szCs w:val="26"/>
        </w:rPr>
        <w:t xml:space="preserve"> можуть виникнути під час дослідження досьє та/або проведення співбесіди, у його відповідності критеріям кваліфікаційного оцінювання.</w:t>
      </w:r>
    </w:p>
    <w:p w:rsidR="00BB1ED1" w:rsidRPr="00B859B7" w:rsidRDefault="00BB1ED1" w:rsidP="00B859B7">
      <w:pPr>
        <w:spacing w:after="0" w:line="240" w:lineRule="auto"/>
        <w:ind w:left="-142" w:firstLine="708"/>
        <w:jc w:val="both"/>
        <w:rPr>
          <w:rStyle w:val="a5"/>
          <w:rFonts w:ascii="Times New Roman" w:hAnsi="Times New Roman" w:cs="Times New Roman"/>
          <w:b w:val="0"/>
          <w:sz w:val="26"/>
          <w:szCs w:val="26"/>
        </w:rPr>
      </w:pPr>
      <w:r w:rsidRPr="00B859B7">
        <w:rPr>
          <w:rStyle w:val="a5"/>
          <w:rFonts w:ascii="Times New Roman" w:hAnsi="Times New Roman" w:cs="Times New Roman"/>
          <w:b w:val="0"/>
          <w:sz w:val="26"/>
          <w:szCs w:val="26"/>
        </w:rPr>
        <w:t>Таким чином, у разі наявності у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як в результаті реалізації Комісією наданих їй законом повноважень, так і 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 Комісії під час дослідження досьє та проведення співбесіди переконливої інформації з метою спростування таких сумнівів.</w:t>
      </w:r>
    </w:p>
    <w:p w:rsidR="00BB1ED1" w:rsidRPr="00B859B7" w:rsidRDefault="00BB1ED1" w:rsidP="00B859B7">
      <w:pPr>
        <w:spacing w:after="0" w:line="240" w:lineRule="auto"/>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Оцінювання відповідності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w:t>
      </w:r>
      <w:r w:rsidR="00790D92" w:rsidRPr="00B859B7">
        <w:rPr>
          <w:rFonts w:ascii="Times New Roman" w:hAnsi="Times New Roman" w:cs="Times New Roman"/>
          <w:sz w:val="26"/>
          <w:szCs w:val="26"/>
        </w:rPr>
        <w:t xml:space="preserve">що </w:t>
      </w:r>
      <w:r w:rsidRPr="00B859B7">
        <w:rPr>
          <w:rFonts w:ascii="Times New Roman" w:hAnsi="Times New Roman" w:cs="Times New Roman"/>
          <w:sz w:val="26"/>
          <w:szCs w:val="26"/>
        </w:rPr>
        <w:t>визначено</w:t>
      </w:r>
      <w:r w:rsidRPr="00B859B7">
        <w:rPr>
          <w:rFonts w:ascii="Times New Roman" w:hAnsi="Times New Roman" w:cs="Times New Roman"/>
          <w:i/>
          <w:sz w:val="26"/>
          <w:szCs w:val="26"/>
        </w:rPr>
        <w:t xml:space="preserve"> </w:t>
      </w:r>
      <w:r w:rsidRPr="00B859B7">
        <w:rPr>
          <w:rFonts w:ascii="Times New Roman" w:hAnsi="Times New Roman" w:cs="Times New Roman"/>
          <w:sz w:val="26"/>
          <w:szCs w:val="26"/>
        </w:rPr>
        <w:t xml:space="preserve">пунктом 20 </w:t>
      </w:r>
      <w:r w:rsidRPr="00B859B7">
        <w:rPr>
          <w:rFonts w:ascii="Times New Roman" w:eastAsia="Times New Roman" w:hAnsi="Times New Roman" w:cs="Times New Roman"/>
          <w:sz w:val="26"/>
          <w:szCs w:val="26"/>
        </w:rPr>
        <w:t>розділу ХІІ «Прикінцеві та перехідні положення» Закону</w:t>
      </w:r>
      <w:r w:rsidR="00790D92" w:rsidRPr="00B859B7">
        <w:rPr>
          <w:rFonts w:ascii="Times New Roman" w:eastAsia="Times New Roman" w:hAnsi="Times New Roman" w:cs="Times New Roman"/>
          <w:sz w:val="26"/>
          <w:szCs w:val="26"/>
        </w:rPr>
        <w:t>,</w:t>
      </w:r>
      <w:r w:rsidRPr="00B859B7">
        <w:rPr>
          <w:rFonts w:ascii="Times New Roman" w:eastAsia="Times New Roman" w:hAnsi="Times New Roman" w:cs="Times New Roman"/>
          <w:sz w:val="26"/>
          <w:szCs w:val="26"/>
        </w:rPr>
        <w:t xml:space="preserve"> </w:t>
      </w:r>
      <w:r w:rsidRPr="00B859B7">
        <w:rPr>
          <w:rFonts w:ascii="Times New Roman" w:hAnsi="Times New Roman" w:cs="Times New Roman"/>
          <w:sz w:val="26"/>
          <w:szCs w:val="26"/>
        </w:rPr>
        <w:t>відповідно до попередньої редакції Закону</w:t>
      </w:r>
      <w:r w:rsidRPr="00B859B7">
        <w:rPr>
          <w:rFonts w:ascii="Times New Roman" w:hAnsi="Times New Roman" w:cs="Times New Roman"/>
          <w:i/>
          <w:sz w:val="26"/>
          <w:szCs w:val="26"/>
        </w:rPr>
        <w:t xml:space="preserve"> </w:t>
      </w:r>
      <w:r w:rsidRPr="00B859B7">
        <w:rPr>
          <w:rFonts w:ascii="Times New Roman" w:hAnsi="Times New Roman" w:cs="Times New Roman"/>
          <w:sz w:val="26"/>
          <w:szCs w:val="26"/>
        </w:rPr>
        <w:t>здійснювалося колегіями Вищої кваліфікаційної комісії суддів України в порядку, встановленому цим Законом.</w:t>
      </w:r>
    </w:p>
    <w:p w:rsidR="00BB1ED1" w:rsidRPr="00B859B7" w:rsidRDefault="00BB1ED1" w:rsidP="00B859B7">
      <w:pPr>
        <w:spacing w:after="0" w:line="240" w:lineRule="auto"/>
        <w:ind w:left="-142" w:firstLine="708"/>
        <w:jc w:val="both"/>
        <w:rPr>
          <w:rFonts w:ascii="Times New Roman" w:hAnsi="Times New Roman" w:cs="Times New Roman"/>
          <w:sz w:val="26"/>
          <w:szCs w:val="26"/>
        </w:rPr>
      </w:pPr>
      <w:r w:rsidRPr="00B859B7">
        <w:rPr>
          <w:rFonts w:ascii="Times New Roman" w:eastAsia="Times New Roman" w:hAnsi="Times New Roman" w:cs="Times New Roman"/>
          <w:sz w:val="26"/>
          <w:szCs w:val="26"/>
        </w:rPr>
        <w:t>Пунктом</w:t>
      </w:r>
      <w:r w:rsidRPr="00C6555C">
        <w:rPr>
          <w:rFonts w:ascii="Times New Roman" w:eastAsia="Times New Roman" w:hAnsi="Times New Roman" w:cs="Times New Roman"/>
          <w:sz w:val="72"/>
          <w:szCs w:val="72"/>
        </w:rPr>
        <w:t xml:space="preserve"> </w:t>
      </w:r>
      <w:r w:rsidR="00790D92" w:rsidRPr="00B859B7">
        <w:rPr>
          <w:rFonts w:ascii="Times New Roman" w:hAnsi="Times New Roman" w:cs="Times New Roman"/>
          <w:sz w:val="26"/>
          <w:szCs w:val="26"/>
        </w:rPr>
        <w:t>4.10.5</w:t>
      </w:r>
      <w:r w:rsidRPr="00C6555C">
        <w:rPr>
          <w:rFonts w:ascii="Times New Roman" w:hAnsi="Times New Roman" w:cs="Times New Roman"/>
          <w:sz w:val="72"/>
          <w:szCs w:val="72"/>
        </w:rPr>
        <w:t xml:space="preserve"> </w:t>
      </w:r>
      <w:r w:rsidRPr="00B859B7">
        <w:rPr>
          <w:rFonts w:ascii="Times New Roman" w:eastAsia="Times New Roman" w:hAnsi="Times New Roman" w:cs="Times New Roman"/>
          <w:sz w:val="26"/>
          <w:szCs w:val="26"/>
        </w:rPr>
        <w:t>Регламенту</w:t>
      </w:r>
      <w:r w:rsidRPr="00C6555C">
        <w:rPr>
          <w:rFonts w:ascii="Times New Roman" w:eastAsia="Times New Roman" w:hAnsi="Times New Roman" w:cs="Times New Roman"/>
          <w:sz w:val="72"/>
          <w:szCs w:val="72"/>
        </w:rPr>
        <w:t xml:space="preserve"> </w:t>
      </w:r>
      <w:r w:rsidRPr="00B859B7">
        <w:rPr>
          <w:rFonts w:ascii="Times New Roman" w:eastAsia="Times New Roman" w:hAnsi="Times New Roman" w:cs="Times New Roman"/>
          <w:sz w:val="26"/>
          <w:szCs w:val="26"/>
        </w:rPr>
        <w:t>Вищої</w:t>
      </w:r>
      <w:r w:rsidRPr="00C6555C">
        <w:rPr>
          <w:rFonts w:ascii="Times New Roman" w:eastAsia="Times New Roman" w:hAnsi="Times New Roman" w:cs="Times New Roman"/>
          <w:sz w:val="72"/>
          <w:szCs w:val="72"/>
        </w:rPr>
        <w:t xml:space="preserve"> </w:t>
      </w:r>
      <w:r w:rsidRPr="00B859B7">
        <w:rPr>
          <w:rFonts w:ascii="Times New Roman" w:eastAsia="Times New Roman" w:hAnsi="Times New Roman" w:cs="Times New Roman"/>
          <w:sz w:val="26"/>
          <w:szCs w:val="26"/>
        </w:rPr>
        <w:t>кваліфікаційної</w:t>
      </w:r>
      <w:r w:rsidRPr="00C6555C">
        <w:rPr>
          <w:rFonts w:ascii="Times New Roman" w:eastAsia="Times New Roman" w:hAnsi="Times New Roman" w:cs="Times New Roman"/>
          <w:sz w:val="72"/>
          <w:szCs w:val="72"/>
        </w:rPr>
        <w:t xml:space="preserve"> </w:t>
      </w:r>
      <w:r w:rsidRPr="00B859B7">
        <w:rPr>
          <w:rFonts w:ascii="Times New Roman" w:eastAsia="Times New Roman" w:hAnsi="Times New Roman" w:cs="Times New Roman"/>
          <w:sz w:val="26"/>
          <w:szCs w:val="26"/>
        </w:rPr>
        <w:t>комісії</w:t>
      </w:r>
      <w:r w:rsidRPr="00C6555C">
        <w:rPr>
          <w:rFonts w:ascii="Times New Roman" w:eastAsia="Times New Roman" w:hAnsi="Times New Roman" w:cs="Times New Roman"/>
          <w:sz w:val="72"/>
          <w:szCs w:val="72"/>
        </w:rPr>
        <w:t xml:space="preserve"> </w:t>
      </w:r>
      <w:r w:rsidRPr="00B859B7">
        <w:rPr>
          <w:rFonts w:ascii="Times New Roman" w:eastAsia="Times New Roman" w:hAnsi="Times New Roman" w:cs="Times New Roman"/>
          <w:sz w:val="26"/>
          <w:szCs w:val="26"/>
        </w:rPr>
        <w:t>суддів</w:t>
      </w:r>
      <w:r w:rsidRPr="00C6555C">
        <w:rPr>
          <w:rFonts w:ascii="Times New Roman" w:eastAsia="Times New Roman" w:hAnsi="Times New Roman" w:cs="Times New Roman"/>
          <w:sz w:val="72"/>
          <w:szCs w:val="72"/>
        </w:rPr>
        <w:t xml:space="preserve"> </w:t>
      </w:r>
      <w:r w:rsidRPr="00B859B7">
        <w:rPr>
          <w:rFonts w:ascii="Times New Roman" w:eastAsia="Times New Roman" w:hAnsi="Times New Roman" w:cs="Times New Roman"/>
          <w:sz w:val="26"/>
          <w:szCs w:val="26"/>
        </w:rPr>
        <w:t>України</w:t>
      </w:r>
      <w:r w:rsidRPr="00C6555C">
        <w:rPr>
          <w:rFonts w:ascii="Times New Roman" w:eastAsia="Times New Roman" w:hAnsi="Times New Roman" w:cs="Times New Roman"/>
          <w:sz w:val="72"/>
          <w:szCs w:val="72"/>
        </w:rPr>
        <w:t xml:space="preserve"> </w:t>
      </w:r>
      <w:r w:rsidRPr="00B859B7">
        <w:rPr>
          <w:rFonts w:ascii="Times New Roman" w:eastAsia="Times New Roman" w:hAnsi="Times New Roman" w:cs="Times New Roman"/>
          <w:sz w:val="26"/>
          <w:szCs w:val="26"/>
        </w:rPr>
        <w:t>(у</w:t>
      </w:r>
      <w:r w:rsidR="00152A1A">
        <w:rPr>
          <w:rFonts w:ascii="Times New Roman" w:eastAsia="Times New Roman" w:hAnsi="Times New Roman" w:cs="Times New Roman"/>
          <w:sz w:val="26"/>
          <w:szCs w:val="26"/>
        </w:rPr>
        <w:t xml:space="preserve"> </w:t>
      </w:r>
      <w:r w:rsidRPr="00B859B7">
        <w:rPr>
          <w:rFonts w:ascii="Times New Roman" w:eastAsia="Times New Roman" w:hAnsi="Times New Roman" w:cs="Times New Roman"/>
          <w:sz w:val="26"/>
          <w:szCs w:val="26"/>
        </w:rPr>
        <w:t>редакції, чинній на момент ухвалення рішення колегії) передбачалося, що р</w:t>
      </w:r>
      <w:r w:rsidRPr="00B859B7">
        <w:rPr>
          <w:rFonts w:ascii="Times New Roman" w:eastAsia="Arsenal" w:hAnsi="Times New Roman" w:cs="Times New Roman"/>
          <w:sz w:val="26"/>
          <w:szCs w:val="26"/>
        </w:rPr>
        <w:t xml:space="preserve">ішення </w:t>
      </w:r>
      <w:r w:rsidRPr="00B859B7">
        <w:rPr>
          <w:rFonts w:ascii="Times New Roman" w:hAnsi="Times New Roman" w:cs="Times New Roman"/>
          <w:sz w:val="26"/>
          <w:szCs w:val="26"/>
        </w:rPr>
        <w:t>про підтвердження здатності судді (кандидата на посаду судді) здійснювати правосуддя у відповідному суді набирає чинності з дня ухвалення цього рішення у разі, якщо воно буде підтримане не менше ніж одинадцятьма членами Комісії згідно з абзацом другим частини першої статті 88 Закону</w:t>
      </w:r>
      <w:r w:rsidR="00790D92" w:rsidRPr="00B859B7">
        <w:rPr>
          <w:rFonts w:ascii="Times New Roman" w:hAnsi="Times New Roman" w:cs="Times New Roman"/>
          <w:sz w:val="26"/>
          <w:szCs w:val="26"/>
        </w:rPr>
        <w:t>,</w:t>
      </w:r>
      <w:r w:rsidRPr="00B859B7">
        <w:rPr>
          <w:rFonts w:ascii="Times New Roman" w:hAnsi="Times New Roman" w:cs="Times New Roman"/>
          <w:sz w:val="26"/>
          <w:szCs w:val="26"/>
        </w:rPr>
        <w:t xml:space="preserve"> або у разі надходження до Комісії рішення Громадської ради доброчесності про скасування відповідного висновку до моменту його розгляду Комісією у пленарному складі. </w:t>
      </w:r>
    </w:p>
    <w:p w:rsidR="00BB1ED1" w:rsidRPr="00B859B7" w:rsidRDefault="00790D92" w:rsidP="00B859B7">
      <w:pPr>
        <w:spacing w:after="0" w:line="240" w:lineRule="auto"/>
        <w:ind w:left="-142" w:firstLine="708"/>
        <w:jc w:val="both"/>
        <w:rPr>
          <w:rFonts w:ascii="Times New Roman" w:eastAsia="Arsenal" w:hAnsi="Times New Roman" w:cs="Times New Roman"/>
          <w:sz w:val="26"/>
          <w:szCs w:val="26"/>
        </w:rPr>
      </w:pPr>
      <w:r w:rsidRPr="00B859B7">
        <w:rPr>
          <w:rFonts w:ascii="Times New Roman" w:eastAsiaTheme="minorHAnsi" w:hAnsi="Times New Roman" w:cs="Times New Roman"/>
          <w:bCs/>
          <w:sz w:val="26"/>
          <w:szCs w:val="26"/>
        </w:rPr>
        <w:t>Такі ж п</w:t>
      </w:r>
      <w:r w:rsidR="00BB1ED1" w:rsidRPr="00B859B7">
        <w:rPr>
          <w:rFonts w:ascii="Times New Roman" w:eastAsiaTheme="minorHAnsi" w:hAnsi="Times New Roman" w:cs="Times New Roman"/>
          <w:bCs/>
          <w:sz w:val="26"/>
          <w:szCs w:val="26"/>
        </w:rPr>
        <w:t xml:space="preserve">равила передбачені положеннями </w:t>
      </w:r>
      <w:r w:rsidR="00BB1ED1" w:rsidRPr="00B859B7">
        <w:rPr>
          <w:rFonts w:ascii="Times New Roman" w:eastAsia="Arsenal" w:hAnsi="Times New Roman" w:cs="Times New Roman"/>
          <w:sz w:val="26"/>
          <w:szCs w:val="26"/>
        </w:rPr>
        <w:t>Регламенту Вищої кваліфікаційної комісії суддів України</w:t>
      </w:r>
      <w:r w:rsidR="00020A1C" w:rsidRPr="00B859B7">
        <w:rPr>
          <w:rFonts w:ascii="Times New Roman" w:eastAsia="Arsenal" w:hAnsi="Times New Roman" w:cs="Times New Roman"/>
          <w:sz w:val="26"/>
          <w:szCs w:val="26"/>
        </w:rPr>
        <w:t xml:space="preserve">, затвердженому рішенням </w:t>
      </w:r>
      <w:r w:rsidR="00020A1C" w:rsidRPr="00B859B7">
        <w:rPr>
          <w:rFonts w:ascii="Times New Roman" w:hAnsi="Times New Roman" w:cs="Times New Roman"/>
          <w:sz w:val="26"/>
          <w:szCs w:val="26"/>
          <w:shd w:val="clear" w:color="auto" w:fill="FFFFFF"/>
        </w:rPr>
        <w:t>Вищої кваліфікаційної комісії суддів України</w:t>
      </w:r>
      <w:r w:rsidR="00020A1C" w:rsidRPr="00C6555C">
        <w:rPr>
          <w:rFonts w:ascii="Times New Roman" w:hAnsi="Times New Roman" w:cs="Times New Roman"/>
          <w:sz w:val="110"/>
          <w:szCs w:val="110"/>
          <w:shd w:val="clear" w:color="auto" w:fill="FFFFFF"/>
        </w:rPr>
        <w:t xml:space="preserve"> </w:t>
      </w:r>
      <w:r w:rsidR="00020A1C" w:rsidRPr="00B859B7">
        <w:rPr>
          <w:rFonts w:ascii="Times New Roman" w:hAnsi="Times New Roman" w:cs="Times New Roman"/>
          <w:sz w:val="26"/>
          <w:szCs w:val="26"/>
          <w:shd w:val="clear" w:color="auto" w:fill="FFFFFF"/>
        </w:rPr>
        <w:t>13</w:t>
      </w:r>
      <w:r w:rsidR="00020A1C" w:rsidRPr="00C6555C">
        <w:rPr>
          <w:rFonts w:ascii="Times New Roman" w:hAnsi="Times New Roman" w:cs="Times New Roman"/>
          <w:sz w:val="110"/>
          <w:szCs w:val="110"/>
          <w:shd w:val="clear" w:color="auto" w:fill="FFFFFF"/>
        </w:rPr>
        <w:t xml:space="preserve"> </w:t>
      </w:r>
      <w:r w:rsidR="00020A1C" w:rsidRPr="00B859B7">
        <w:rPr>
          <w:rFonts w:ascii="Times New Roman" w:hAnsi="Times New Roman" w:cs="Times New Roman"/>
          <w:sz w:val="26"/>
          <w:szCs w:val="26"/>
          <w:shd w:val="clear" w:color="auto" w:fill="FFFFFF"/>
        </w:rPr>
        <w:t>жовтня</w:t>
      </w:r>
      <w:r w:rsidR="00020A1C" w:rsidRPr="00C6555C">
        <w:rPr>
          <w:rFonts w:ascii="Times New Roman" w:hAnsi="Times New Roman" w:cs="Times New Roman"/>
          <w:sz w:val="110"/>
          <w:szCs w:val="110"/>
          <w:shd w:val="clear" w:color="auto" w:fill="FFFFFF"/>
        </w:rPr>
        <w:t xml:space="preserve"> </w:t>
      </w:r>
      <w:r w:rsidR="00020A1C" w:rsidRPr="00B859B7">
        <w:rPr>
          <w:rFonts w:ascii="Times New Roman" w:hAnsi="Times New Roman" w:cs="Times New Roman"/>
          <w:sz w:val="26"/>
          <w:szCs w:val="26"/>
          <w:shd w:val="clear" w:color="auto" w:fill="FFFFFF"/>
        </w:rPr>
        <w:t>2016</w:t>
      </w:r>
      <w:r w:rsidR="00020A1C" w:rsidRPr="00C6555C">
        <w:rPr>
          <w:rFonts w:ascii="Times New Roman" w:hAnsi="Times New Roman" w:cs="Times New Roman"/>
          <w:sz w:val="110"/>
          <w:szCs w:val="110"/>
          <w:shd w:val="clear" w:color="auto" w:fill="FFFFFF"/>
        </w:rPr>
        <w:t xml:space="preserve"> </w:t>
      </w:r>
      <w:r w:rsidR="00020A1C" w:rsidRPr="00B859B7">
        <w:rPr>
          <w:rFonts w:ascii="Times New Roman" w:hAnsi="Times New Roman" w:cs="Times New Roman"/>
          <w:sz w:val="26"/>
          <w:szCs w:val="26"/>
          <w:shd w:val="clear" w:color="auto" w:fill="FFFFFF"/>
        </w:rPr>
        <w:t>року</w:t>
      </w:r>
      <w:r w:rsidR="00020A1C" w:rsidRPr="00C6555C">
        <w:rPr>
          <w:rFonts w:ascii="Times New Roman" w:hAnsi="Times New Roman" w:cs="Times New Roman"/>
          <w:sz w:val="110"/>
          <w:szCs w:val="110"/>
          <w:shd w:val="clear" w:color="auto" w:fill="FFFFFF"/>
        </w:rPr>
        <w:t xml:space="preserve"> </w:t>
      </w:r>
      <w:r w:rsidR="00020A1C" w:rsidRPr="00B859B7">
        <w:rPr>
          <w:rFonts w:ascii="Times New Roman" w:hAnsi="Times New Roman" w:cs="Times New Roman"/>
          <w:sz w:val="26"/>
          <w:szCs w:val="26"/>
          <w:shd w:val="clear" w:color="auto" w:fill="FFFFFF"/>
        </w:rPr>
        <w:t>№</w:t>
      </w:r>
      <w:r w:rsidR="00020A1C" w:rsidRPr="00C6555C">
        <w:rPr>
          <w:rFonts w:ascii="Times New Roman" w:hAnsi="Times New Roman" w:cs="Times New Roman"/>
          <w:sz w:val="110"/>
          <w:szCs w:val="110"/>
          <w:shd w:val="clear" w:color="auto" w:fill="FFFFFF"/>
        </w:rPr>
        <w:t xml:space="preserve"> </w:t>
      </w:r>
      <w:r w:rsidR="00020A1C" w:rsidRPr="00B859B7">
        <w:rPr>
          <w:rFonts w:ascii="Times New Roman" w:hAnsi="Times New Roman" w:cs="Times New Roman"/>
          <w:sz w:val="26"/>
          <w:szCs w:val="26"/>
          <w:shd w:val="clear" w:color="auto" w:fill="FFFFFF"/>
        </w:rPr>
        <w:t>81/зп-16</w:t>
      </w:r>
      <w:r w:rsidR="00BB1ED1" w:rsidRPr="00C6555C">
        <w:rPr>
          <w:rFonts w:ascii="Times New Roman" w:eastAsia="Arsenal" w:hAnsi="Times New Roman" w:cs="Times New Roman"/>
          <w:sz w:val="110"/>
          <w:szCs w:val="110"/>
        </w:rPr>
        <w:t xml:space="preserve"> </w:t>
      </w:r>
      <w:r w:rsidR="00020A1C" w:rsidRPr="00B859B7">
        <w:rPr>
          <w:rFonts w:ascii="Times New Roman" w:eastAsia="Arsenal" w:hAnsi="Times New Roman" w:cs="Times New Roman"/>
          <w:sz w:val="26"/>
          <w:szCs w:val="26"/>
        </w:rPr>
        <w:t>(в</w:t>
      </w:r>
      <w:r w:rsidR="00020A1C" w:rsidRPr="00C6555C">
        <w:rPr>
          <w:rFonts w:ascii="Times New Roman" w:eastAsia="Arsenal" w:hAnsi="Times New Roman" w:cs="Times New Roman"/>
          <w:sz w:val="110"/>
          <w:szCs w:val="110"/>
        </w:rPr>
        <w:t xml:space="preserve"> </w:t>
      </w:r>
      <w:r w:rsidR="00020A1C" w:rsidRPr="00B859B7">
        <w:rPr>
          <w:rFonts w:ascii="Times New Roman" w:eastAsia="Arsenal" w:hAnsi="Times New Roman" w:cs="Times New Roman"/>
          <w:sz w:val="26"/>
          <w:szCs w:val="26"/>
        </w:rPr>
        <w:t>редакції</w:t>
      </w:r>
      <w:r w:rsidR="00020A1C" w:rsidRPr="00C6555C">
        <w:rPr>
          <w:rFonts w:ascii="Times New Roman" w:eastAsia="Arsenal" w:hAnsi="Times New Roman" w:cs="Times New Roman"/>
          <w:sz w:val="110"/>
          <w:szCs w:val="110"/>
        </w:rPr>
        <w:t xml:space="preserve"> </w:t>
      </w:r>
      <w:r w:rsidR="00020A1C" w:rsidRPr="00B859B7">
        <w:rPr>
          <w:rFonts w:ascii="Times New Roman" w:eastAsia="Arsenal" w:hAnsi="Times New Roman" w:cs="Times New Roman"/>
          <w:sz w:val="26"/>
          <w:szCs w:val="26"/>
        </w:rPr>
        <w:t>рішення</w:t>
      </w:r>
      <w:r w:rsidR="00020A1C" w:rsidRPr="00C6555C">
        <w:rPr>
          <w:rFonts w:ascii="Times New Roman" w:eastAsia="Arsenal" w:hAnsi="Times New Roman" w:cs="Times New Roman"/>
          <w:sz w:val="110"/>
          <w:szCs w:val="110"/>
        </w:rPr>
        <w:t xml:space="preserve"> </w:t>
      </w:r>
      <w:r w:rsidR="00020A1C" w:rsidRPr="00B859B7">
        <w:rPr>
          <w:rFonts w:ascii="Times New Roman" w:eastAsia="Arsenal" w:hAnsi="Times New Roman" w:cs="Times New Roman"/>
          <w:sz w:val="26"/>
          <w:szCs w:val="26"/>
        </w:rPr>
        <w:t>Комісії</w:t>
      </w:r>
      <w:r w:rsidR="00020A1C" w:rsidRPr="00C6555C">
        <w:rPr>
          <w:rFonts w:ascii="Times New Roman" w:eastAsia="Arsenal" w:hAnsi="Times New Roman" w:cs="Times New Roman"/>
          <w:sz w:val="110"/>
          <w:szCs w:val="110"/>
        </w:rPr>
        <w:t xml:space="preserve"> </w:t>
      </w:r>
      <w:r w:rsidR="00020A1C" w:rsidRPr="00B859B7">
        <w:rPr>
          <w:rFonts w:ascii="Times New Roman" w:eastAsia="Arsenal" w:hAnsi="Times New Roman" w:cs="Times New Roman"/>
          <w:sz w:val="26"/>
          <w:szCs w:val="26"/>
        </w:rPr>
        <w:t>від</w:t>
      </w:r>
      <w:r w:rsidR="00C6555C">
        <w:rPr>
          <w:rFonts w:ascii="Times New Roman" w:eastAsia="Arsenal" w:hAnsi="Times New Roman" w:cs="Times New Roman"/>
          <w:sz w:val="26"/>
          <w:szCs w:val="26"/>
        </w:rPr>
        <w:t xml:space="preserve"> </w:t>
      </w:r>
      <w:r w:rsidR="00020A1C" w:rsidRPr="00B859B7">
        <w:rPr>
          <w:rFonts w:ascii="Times New Roman" w:eastAsia="Arsenal" w:hAnsi="Times New Roman" w:cs="Times New Roman"/>
          <w:sz w:val="26"/>
          <w:szCs w:val="26"/>
        </w:rPr>
        <w:t>19</w:t>
      </w:r>
      <w:r w:rsidR="00C6555C">
        <w:rPr>
          <w:rFonts w:ascii="Times New Roman" w:eastAsia="Arsenal" w:hAnsi="Times New Roman" w:cs="Times New Roman"/>
          <w:sz w:val="26"/>
          <w:szCs w:val="26"/>
        </w:rPr>
        <w:t xml:space="preserve"> </w:t>
      </w:r>
      <w:r w:rsidR="00020A1C" w:rsidRPr="00B859B7">
        <w:rPr>
          <w:rFonts w:ascii="Times New Roman" w:eastAsia="Arsenal" w:hAnsi="Times New Roman" w:cs="Times New Roman"/>
          <w:sz w:val="26"/>
          <w:szCs w:val="26"/>
        </w:rPr>
        <w:t>жовтня</w:t>
      </w:r>
      <w:r w:rsidR="00C6555C">
        <w:rPr>
          <w:rFonts w:ascii="Times New Roman" w:eastAsia="Arsenal" w:hAnsi="Times New Roman" w:cs="Times New Roman"/>
          <w:sz w:val="26"/>
          <w:szCs w:val="26"/>
        </w:rPr>
        <w:t xml:space="preserve"> </w:t>
      </w:r>
      <w:r w:rsidR="00BB1ED1" w:rsidRPr="00B859B7">
        <w:rPr>
          <w:rFonts w:ascii="Times New Roman" w:eastAsia="Arsenal" w:hAnsi="Times New Roman" w:cs="Times New Roman"/>
          <w:sz w:val="26"/>
          <w:szCs w:val="26"/>
        </w:rPr>
        <w:t>2023</w:t>
      </w:r>
      <w:r w:rsidR="00C6555C">
        <w:rPr>
          <w:rFonts w:ascii="Times New Roman" w:eastAsia="Arsenal" w:hAnsi="Times New Roman" w:cs="Times New Roman"/>
          <w:sz w:val="26"/>
          <w:szCs w:val="26"/>
        </w:rPr>
        <w:t xml:space="preserve"> </w:t>
      </w:r>
      <w:r w:rsidR="00BB1ED1" w:rsidRPr="00B859B7">
        <w:rPr>
          <w:rFonts w:ascii="Times New Roman" w:eastAsia="Arsenal" w:hAnsi="Times New Roman" w:cs="Times New Roman"/>
          <w:sz w:val="26"/>
          <w:szCs w:val="26"/>
        </w:rPr>
        <w:t>року № 119/зп-23</w:t>
      </w:r>
      <w:r w:rsidR="00020A1C" w:rsidRPr="00B859B7">
        <w:rPr>
          <w:rFonts w:ascii="Times New Roman" w:eastAsia="Arsenal" w:hAnsi="Times New Roman" w:cs="Times New Roman"/>
          <w:sz w:val="26"/>
          <w:szCs w:val="26"/>
        </w:rPr>
        <w:t xml:space="preserve"> зі змінами</w:t>
      </w:r>
      <w:r w:rsidR="00BB1ED1" w:rsidRPr="00B859B7">
        <w:rPr>
          <w:rFonts w:ascii="Times New Roman" w:eastAsia="Arsenal" w:hAnsi="Times New Roman" w:cs="Times New Roman"/>
          <w:sz w:val="26"/>
          <w:szCs w:val="26"/>
        </w:rPr>
        <w:t>)</w:t>
      </w:r>
      <w:r w:rsidR="00BA4A69" w:rsidRPr="00B859B7">
        <w:rPr>
          <w:rFonts w:ascii="Times New Roman" w:eastAsia="Arsenal" w:hAnsi="Times New Roman" w:cs="Times New Roman"/>
          <w:sz w:val="26"/>
          <w:szCs w:val="26"/>
        </w:rPr>
        <w:t xml:space="preserve"> (далі – Регламент)</w:t>
      </w:r>
      <w:r w:rsidR="00BB1ED1" w:rsidRPr="00B859B7">
        <w:rPr>
          <w:rFonts w:ascii="Times New Roman" w:eastAsia="Arsenal" w:hAnsi="Times New Roman" w:cs="Times New Roman"/>
          <w:sz w:val="26"/>
          <w:szCs w:val="26"/>
        </w:rPr>
        <w:t>.</w:t>
      </w:r>
    </w:p>
    <w:p w:rsidR="00BB1ED1" w:rsidRPr="00B859B7" w:rsidRDefault="00BB1ED1" w:rsidP="00B859B7">
      <w:pPr>
        <w:spacing w:after="0" w:line="240" w:lineRule="auto"/>
        <w:ind w:left="-142" w:firstLine="708"/>
        <w:jc w:val="both"/>
        <w:rPr>
          <w:rFonts w:ascii="Times New Roman" w:eastAsia="Times New Roman" w:hAnsi="Times New Roman" w:cs="Times New Roman"/>
          <w:sz w:val="26"/>
          <w:szCs w:val="26"/>
          <w:lang w:eastAsia="uk-UA"/>
        </w:rPr>
      </w:pPr>
      <w:r w:rsidRPr="00B859B7">
        <w:rPr>
          <w:rFonts w:ascii="Times New Roman" w:eastAsia="Arsenal" w:hAnsi="Times New Roman" w:cs="Times New Roman"/>
          <w:sz w:val="26"/>
          <w:szCs w:val="26"/>
        </w:rPr>
        <w:t xml:space="preserve">Зокрема, згідно </w:t>
      </w:r>
      <w:r w:rsidRPr="00B859B7">
        <w:rPr>
          <w:rFonts w:ascii="Times New Roman" w:eastAsia="Times New Roman" w:hAnsi="Times New Roman" w:cs="Times New Roman"/>
          <w:sz w:val="26"/>
          <w:szCs w:val="26"/>
          <w:lang w:eastAsia="uk-UA"/>
        </w:rPr>
        <w:t>з пунктом 124 Регламенту рішення про підтвердження здатності судді (кандидата на посаду судді) здійснювати правосуддя у відповідному суді (відповідності судді займаній посаді) за наявності висновку Громадської ради доброчесності набирає чинності з дня його ухвалення у разі, якщо воно буде підтримане не менше ніж одинадцятьма членами Комісії згідно з абзацом другим частини першої статті 88 Закону, або у разі надходження до Комісії рішення Громадської ради доброчесності про скасування відповідного висновку до моменту його розгляду Комісією у пленарному складі.</w:t>
      </w:r>
    </w:p>
    <w:p w:rsidR="00BB1ED1" w:rsidRPr="00B859B7" w:rsidRDefault="00BB1ED1" w:rsidP="00B859B7">
      <w:pPr>
        <w:spacing w:after="0" w:line="240" w:lineRule="auto"/>
        <w:ind w:left="-142" w:firstLine="708"/>
        <w:jc w:val="both"/>
        <w:rPr>
          <w:rFonts w:ascii="Times New Roman" w:eastAsia="Arsenal" w:hAnsi="Times New Roman" w:cs="Times New Roman"/>
          <w:sz w:val="26"/>
          <w:szCs w:val="26"/>
        </w:rPr>
      </w:pPr>
      <w:r w:rsidRPr="00B859B7">
        <w:rPr>
          <w:rFonts w:ascii="Times New Roman" w:eastAsia="Arsenal" w:hAnsi="Times New Roman" w:cs="Times New Roman"/>
          <w:sz w:val="26"/>
          <w:szCs w:val="26"/>
        </w:rPr>
        <w:t xml:space="preserve">Відповідно до пункту 128 параграфа 9 розділу ІІ Регламенту </w:t>
      </w:r>
      <w:r w:rsidRPr="00B859B7">
        <w:rPr>
          <w:rFonts w:ascii="Times New Roman" w:eastAsia="Times New Roman" w:hAnsi="Times New Roman" w:cs="Times New Roman"/>
          <w:sz w:val="26"/>
          <w:szCs w:val="26"/>
          <w:lang w:eastAsia="uk-UA"/>
        </w:rPr>
        <w:t>у</w:t>
      </w:r>
      <w:r w:rsidRPr="00B859B7">
        <w:rPr>
          <w:rFonts w:ascii="Times New Roman" w:eastAsia="Arsenal" w:hAnsi="Times New Roman" w:cs="Times New Roman"/>
          <w:sz w:val="26"/>
          <w:szCs w:val="26"/>
        </w:rPr>
        <w:t xml:space="preserve"> разі ухвалення рішення про підтвердження здатності судді (кандидата на посаду судді) здійснювати правосуддя у відповідному суді (відповідності судді займаній посаді) за наявності висновку Громадської ради доброчесності на розгляд Комісії у пленарному складі виноситься питання щодо підтримки зазначеного рішення відповідно до вимог абзацу другого частини першої статті 88 Закону.</w:t>
      </w:r>
    </w:p>
    <w:p w:rsidR="00BB1ED1" w:rsidRPr="00B859B7" w:rsidRDefault="00BB1ED1" w:rsidP="00B859B7">
      <w:pPr>
        <w:spacing w:after="0" w:line="240" w:lineRule="auto"/>
        <w:ind w:left="-142" w:firstLine="708"/>
        <w:jc w:val="both"/>
        <w:rPr>
          <w:rFonts w:ascii="Times New Roman" w:eastAsiaTheme="minorHAnsi" w:hAnsi="Times New Roman" w:cs="Times New Roman"/>
          <w:sz w:val="26"/>
          <w:szCs w:val="26"/>
          <w:shd w:val="clear" w:color="auto" w:fill="FFFFFF"/>
        </w:rPr>
      </w:pPr>
      <w:r w:rsidRPr="00B859B7">
        <w:rPr>
          <w:rFonts w:ascii="Times New Roman" w:eastAsia="Arsenal" w:hAnsi="Times New Roman" w:cs="Times New Roman"/>
          <w:sz w:val="26"/>
          <w:szCs w:val="26"/>
        </w:rPr>
        <w:t>Згідно</w:t>
      </w:r>
      <w:r w:rsidRPr="00C6555C">
        <w:rPr>
          <w:rFonts w:ascii="Times New Roman" w:eastAsia="Arsenal" w:hAnsi="Times New Roman" w:cs="Times New Roman"/>
          <w:sz w:val="24"/>
          <w:szCs w:val="24"/>
        </w:rPr>
        <w:t xml:space="preserve"> </w:t>
      </w:r>
      <w:r w:rsidRPr="00B859B7">
        <w:rPr>
          <w:rFonts w:ascii="Times New Roman" w:eastAsia="Arsenal" w:hAnsi="Times New Roman" w:cs="Times New Roman"/>
          <w:sz w:val="26"/>
          <w:szCs w:val="26"/>
        </w:rPr>
        <w:t>з</w:t>
      </w:r>
      <w:r w:rsidRPr="00C6555C">
        <w:rPr>
          <w:rFonts w:ascii="Times New Roman" w:eastAsia="Arsenal" w:hAnsi="Times New Roman" w:cs="Times New Roman"/>
          <w:sz w:val="24"/>
          <w:szCs w:val="24"/>
        </w:rPr>
        <w:t xml:space="preserve"> </w:t>
      </w:r>
      <w:r w:rsidRPr="00B859B7">
        <w:rPr>
          <w:rFonts w:ascii="Times New Roman" w:eastAsia="Arsenal" w:hAnsi="Times New Roman" w:cs="Times New Roman"/>
          <w:sz w:val="26"/>
          <w:szCs w:val="26"/>
        </w:rPr>
        <w:t>пунктом</w:t>
      </w:r>
      <w:r w:rsidRPr="00C6555C">
        <w:rPr>
          <w:rFonts w:ascii="Times New Roman" w:eastAsia="Arsenal" w:hAnsi="Times New Roman" w:cs="Times New Roman"/>
          <w:sz w:val="24"/>
          <w:szCs w:val="24"/>
        </w:rPr>
        <w:t xml:space="preserve"> </w:t>
      </w:r>
      <w:r w:rsidRPr="00B859B7">
        <w:rPr>
          <w:rFonts w:ascii="Times New Roman" w:eastAsia="Arsenal" w:hAnsi="Times New Roman" w:cs="Times New Roman"/>
          <w:sz w:val="26"/>
          <w:szCs w:val="26"/>
        </w:rPr>
        <w:t>126</w:t>
      </w:r>
      <w:r w:rsidRPr="00C6555C">
        <w:rPr>
          <w:rFonts w:ascii="Times New Roman" w:eastAsia="Arsenal" w:hAnsi="Times New Roman" w:cs="Times New Roman"/>
          <w:sz w:val="24"/>
          <w:szCs w:val="24"/>
        </w:rPr>
        <w:t xml:space="preserve"> </w:t>
      </w:r>
      <w:r w:rsidRPr="00B859B7">
        <w:rPr>
          <w:rFonts w:ascii="Times New Roman" w:eastAsia="Arsenal" w:hAnsi="Times New Roman" w:cs="Times New Roman"/>
          <w:sz w:val="26"/>
          <w:szCs w:val="26"/>
        </w:rPr>
        <w:t>Регламенту</w:t>
      </w:r>
      <w:r w:rsidRPr="00C6555C">
        <w:rPr>
          <w:rFonts w:ascii="Times New Roman" w:eastAsia="Arsenal" w:hAnsi="Times New Roman" w:cs="Times New Roman"/>
          <w:sz w:val="24"/>
          <w:szCs w:val="24"/>
        </w:rPr>
        <w:t xml:space="preserve"> </w:t>
      </w:r>
      <w:r w:rsidRPr="00B859B7">
        <w:rPr>
          <w:rFonts w:ascii="Times New Roman" w:eastAsiaTheme="minorHAnsi" w:hAnsi="Times New Roman" w:cs="Times New Roman"/>
          <w:sz w:val="26"/>
          <w:szCs w:val="26"/>
          <w:shd w:val="clear" w:color="auto" w:fill="FFFFFF"/>
        </w:rPr>
        <w:t>у</w:t>
      </w:r>
      <w:r w:rsidRPr="00C6555C">
        <w:rPr>
          <w:rFonts w:ascii="Times New Roman" w:eastAsiaTheme="minorHAnsi" w:hAnsi="Times New Roman" w:cs="Times New Roman"/>
          <w:sz w:val="24"/>
          <w:szCs w:val="24"/>
          <w:shd w:val="clear" w:color="auto" w:fill="FFFFFF"/>
        </w:rPr>
        <w:t xml:space="preserve"> </w:t>
      </w:r>
      <w:r w:rsidRPr="00B859B7">
        <w:rPr>
          <w:rFonts w:ascii="Times New Roman" w:eastAsiaTheme="minorHAnsi" w:hAnsi="Times New Roman" w:cs="Times New Roman"/>
          <w:sz w:val="26"/>
          <w:szCs w:val="26"/>
          <w:shd w:val="clear" w:color="auto" w:fill="FFFFFF"/>
        </w:rPr>
        <w:t>засіданні</w:t>
      </w:r>
      <w:r w:rsidRPr="00C6555C">
        <w:rPr>
          <w:rFonts w:ascii="Times New Roman" w:eastAsiaTheme="minorHAnsi" w:hAnsi="Times New Roman" w:cs="Times New Roman"/>
          <w:sz w:val="24"/>
          <w:szCs w:val="24"/>
          <w:shd w:val="clear" w:color="auto" w:fill="FFFFFF"/>
        </w:rPr>
        <w:t xml:space="preserve"> </w:t>
      </w:r>
      <w:r w:rsidRPr="00B859B7">
        <w:rPr>
          <w:rFonts w:ascii="Times New Roman" w:eastAsiaTheme="minorHAnsi" w:hAnsi="Times New Roman" w:cs="Times New Roman"/>
          <w:sz w:val="26"/>
          <w:szCs w:val="26"/>
          <w:shd w:val="clear" w:color="auto" w:fill="FFFFFF"/>
        </w:rPr>
        <w:t>Комісії</w:t>
      </w:r>
      <w:r w:rsidRPr="00C6555C">
        <w:rPr>
          <w:rFonts w:ascii="Times New Roman" w:eastAsiaTheme="minorHAnsi" w:hAnsi="Times New Roman" w:cs="Times New Roman"/>
          <w:sz w:val="24"/>
          <w:szCs w:val="24"/>
          <w:shd w:val="clear" w:color="auto" w:fill="FFFFFF"/>
        </w:rPr>
        <w:t xml:space="preserve"> </w:t>
      </w:r>
      <w:r w:rsidRPr="00B859B7">
        <w:rPr>
          <w:rFonts w:ascii="Times New Roman" w:eastAsiaTheme="minorHAnsi" w:hAnsi="Times New Roman" w:cs="Times New Roman"/>
          <w:sz w:val="26"/>
          <w:szCs w:val="26"/>
          <w:shd w:val="clear" w:color="auto" w:fill="FFFFFF"/>
        </w:rPr>
        <w:t>у</w:t>
      </w:r>
      <w:r w:rsidRPr="00C6555C">
        <w:rPr>
          <w:rFonts w:ascii="Times New Roman" w:eastAsiaTheme="minorHAnsi" w:hAnsi="Times New Roman" w:cs="Times New Roman"/>
          <w:sz w:val="24"/>
          <w:szCs w:val="24"/>
          <w:shd w:val="clear" w:color="auto" w:fill="FFFFFF"/>
        </w:rPr>
        <w:t xml:space="preserve"> </w:t>
      </w:r>
      <w:r w:rsidRPr="00B859B7">
        <w:rPr>
          <w:rFonts w:ascii="Times New Roman" w:eastAsiaTheme="minorHAnsi" w:hAnsi="Times New Roman" w:cs="Times New Roman"/>
          <w:sz w:val="26"/>
          <w:szCs w:val="26"/>
          <w:shd w:val="clear" w:color="auto" w:fill="FFFFFF"/>
        </w:rPr>
        <w:t>пленарному</w:t>
      </w:r>
      <w:r w:rsidRPr="00C6555C">
        <w:rPr>
          <w:rFonts w:ascii="Times New Roman" w:eastAsiaTheme="minorHAnsi" w:hAnsi="Times New Roman" w:cs="Times New Roman"/>
          <w:sz w:val="24"/>
          <w:szCs w:val="24"/>
          <w:shd w:val="clear" w:color="auto" w:fill="FFFFFF"/>
        </w:rPr>
        <w:t xml:space="preserve"> </w:t>
      </w:r>
      <w:r w:rsidRPr="00B859B7">
        <w:rPr>
          <w:rFonts w:ascii="Times New Roman" w:eastAsiaTheme="minorHAnsi" w:hAnsi="Times New Roman" w:cs="Times New Roman"/>
          <w:sz w:val="26"/>
          <w:szCs w:val="26"/>
          <w:shd w:val="clear" w:color="auto" w:fill="FFFFFF"/>
        </w:rPr>
        <w:t>складі</w:t>
      </w:r>
      <w:r w:rsidRPr="00C6555C">
        <w:rPr>
          <w:rFonts w:ascii="Times New Roman" w:eastAsiaTheme="minorHAnsi" w:hAnsi="Times New Roman" w:cs="Times New Roman"/>
          <w:sz w:val="24"/>
          <w:szCs w:val="24"/>
          <w:shd w:val="clear" w:color="auto" w:fill="FFFFFF"/>
        </w:rPr>
        <w:t xml:space="preserve"> </w:t>
      </w:r>
      <w:r w:rsidRPr="00B859B7">
        <w:rPr>
          <w:rFonts w:ascii="Times New Roman" w:eastAsiaTheme="minorHAnsi" w:hAnsi="Times New Roman" w:cs="Times New Roman"/>
          <w:sz w:val="26"/>
          <w:szCs w:val="26"/>
          <w:shd w:val="clear" w:color="auto" w:fill="FFFFFF"/>
        </w:rPr>
        <w:t>з</w:t>
      </w:r>
      <w:r w:rsidRPr="00C6555C">
        <w:rPr>
          <w:rFonts w:ascii="Times New Roman" w:eastAsiaTheme="minorHAnsi" w:hAnsi="Times New Roman" w:cs="Times New Roman"/>
          <w:sz w:val="24"/>
          <w:szCs w:val="24"/>
          <w:shd w:val="clear" w:color="auto" w:fill="FFFFFF"/>
        </w:rPr>
        <w:t xml:space="preserve"> </w:t>
      </w:r>
      <w:r w:rsidRPr="00B859B7">
        <w:rPr>
          <w:rFonts w:ascii="Times New Roman" w:eastAsiaTheme="minorHAnsi" w:hAnsi="Times New Roman" w:cs="Times New Roman"/>
          <w:sz w:val="26"/>
          <w:szCs w:val="26"/>
          <w:shd w:val="clear" w:color="auto" w:fill="FFFFFF"/>
        </w:rPr>
        <w:t xml:space="preserve">підстави, визначеної абзацом другим частини першої статті 88 Закону, розгляду підлягають рішення Комісії, ухвалені у складі Колегії, про підтвердження здатності судді (кандидата на посаду судді) здійснювати правосуддя у відповідному суді (відповідності судді </w:t>
      </w:r>
      <w:r w:rsidRPr="00B859B7">
        <w:rPr>
          <w:rFonts w:ascii="Times New Roman" w:eastAsiaTheme="minorHAnsi" w:hAnsi="Times New Roman" w:cs="Times New Roman"/>
          <w:sz w:val="26"/>
          <w:szCs w:val="26"/>
          <w:shd w:val="clear" w:color="auto" w:fill="FFFFFF"/>
        </w:rPr>
        <w:lastRenderedPageBreak/>
        <w:t>займаній посаді); висновок (інформація) Громадської ради доброчесності, пояснення судді (кандидата на посаду судді), інші обставини, документи та матеріали.</w:t>
      </w:r>
    </w:p>
    <w:p w:rsidR="00BB1ED1" w:rsidRPr="00B859B7" w:rsidRDefault="00BB1ED1" w:rsidP="00B859B7">
      <w:pPr>
        <w:spacing w:after="0" w:line="240" w:lineRule="auto"/>
        <w:ind w:left="-142" w:firstLine="708"/>
        <w:jc w:val="both"/>
        <w:rPr>
          <w:rFonts w:ascii="Times New Roman" w:eastAsia="Times New Roman" w:hAnsi="Times New Roman" w:cs="Times New Roman"/>
          <w:sz w:val="26"/>
          <w:szCs w:val="26"/>
          <w:lang w:eastAsia="uk-UA"/>
        </w:rPr>
      </w:pPr>
      <w:r w:rsidRPr="00B859B7">
        <w:rPr>
          <w:rFonts w:ascii="Times New Roman" w:eastAsia="Arsenal" w:hAnsi="Times New Roman" w:cs="Times New Roman"/>
          <w:sz w:val="26"/>
          <w:szCs w:val="26"/>
        </w:rPr>
        <w:t>Пунктом 128 Регламенту передбачено, що</w:t>
      </w:r>
      <w:r w:rsidRPr="00B859B7">
        <w:rPr>
          <w:rFonts w:ascii="Times New Roman" w:eastAsia="Arsenal" w:hAnsi="Times New Roman" w:cs="Times New Roman"/>
          <w:b/>
          <w:sz w:val="26"/>
          <w:szCs w:val="26"/>
        </w:rPr>
        <w:t xml:space="preserve"> </w:t>
      </w:r>
      <w:r w:rsidRPr="00B859B7">
        <w:rPr>
          <w:rFonts w:ascii="Times New Roman" w:eastAsia="Times New Roman" w:hAnsi="Times New Roman" w:cs="Times New Roman"/>
          <w:sz w:val="26"/>
          <w:szCs w:val="26"/>
          <w:lang w:eastAsia="uk-UA"/>
        </w:rPr>
        <w:t>за результатами засідання у пленарному складі з підстави, визначеної абзацом другим частини першої статті 88 Закону, Комісія ухвалює одне з таких рішень:</w:t>
      </w:r>
    </w:p>
    <w:p w:rsidR="00BB1ED1" w:rsidRPr="00B859B7" w:rsidRDefault="00BB1ED1" w:rsidP="00B859B7">
      <w:pPr>
        <w:spacing w:after="0" w:line="240" w:lineRule="auto"/>
        <w:ind w:left="-142" w:firstLine="708"/>
        <w:jc w:val="both"/>
        <w:rPr>
          <w:rFonts w:ascii="Times New Roman" w:eastAsia="Times New Roman" w:hAnsi="Times New Roman" w:cs="Times New Roman"/>
          <w:sz w:val="26"/>
          <w:szCs w:val="26"/>
          <w:lang w:eastAsia="uk-UA"/>
        </w:rPr>
      </w:pPr>
      <w:r w:rsidRPr="00B859B7">
        <w:rPr>
          <w:rFonts w:ascii="Times New Roman" w:eastAsia="Times New Roman" w:hAnsi="Times New Roman" w:cs="Times New Roman"/>
          <w:sz w:val="26"/>
          <w:szCs w:val="26"/>
          <w:lang w:eastAsia="uk-UA"/>
        </w:rPr>
        <w:t>- про підтримку рішення Комісії у складі Колегії про підтвердження здатності судді (кандидата на посаду судді) здійснювати правосуддя у відповідному суді (відповідності судді займаній посаді);</w:t>
      </w:r>
    </w:p>
    <w:p w:rsidR="00BB1ED1" w:rsidRPr="00B859B7" w:rsidRDefault="00BB1ED1" w:rsidP="00B859B7">
      <w:pPr>
        <w:spacing w:after="0" w:line="240" w:lineRule="auto"/>
        <w:ind w:left="-142" w:firstLine="708"/>
        <w:jc w:val="both"/>
        <w:rPr>
          <w:rFonts w:ascii="Times New Roman" w:eastAsia="Times New Roman" w:hAnsi="Times New Roman" w:cs="Times New Roman"/>
          <w:sz w:val="26"/>
          <w:szCs w:val="26"/>
          <w:lang w:eastAsia="uk-UA"/>
        </w:rPr>
      </w:pPr>
      <w:r w:rsidRPr="00B859B7">
        <w:rPr>
          <w:rFonts w:ascii="Times New Roman" w:eastAsia="Times New Roman" w:hAnsi="Times New Roman" w:cs="Times New Roman"/>
          <w:sz w:val="26"/>
          <w:szCs w:val="26"/>
          <w:lang w:eastAsia="uk-UA"/>
        </w:rPr>
        <w:t xml:space="preserve">- про </w:t>
      </w:r>
      <w:proofErr w:type="spellStart"/>
      <w:r w:rsidRPr="00B859B7">
        <w:rPr>
          <w:rFonts w:ascii="Times New Roman" w:eastAsia="Times New Roman" w:hAnsi="Times New Roman" w:cs="Times New Roman"/>
          <w:sz w:val="26"/>
          <w:szCs w:val="26"/>
          <w:lang w:eastAsia="uk-UA"/>
        </w:rPr>
        <w:t>непідтвердження</w:t>
      </w:r>
      <w:proofErr w:type="spellEnd"/>
      <w:r w:rsidRPr="00B859B7">
        <w:rPr>
          <w:rFonts w:ascii="Times New Roman" w:eastAsia="Times New Roman" w:hAnsi="Times New Roman" w:cs="Times New Roman"/>
          <w:sz w:val="26"/>
          <w:szCs w:val="26"/>
          <w:lang w:eastAsia="uk-UA"/>
        </w:rPr>
        <w:t xml:space="preserve"> здатності судді (кандидата на посаду судді) здійснювати правосуддя у відповідному суді (відповідності судді займаній посаді).</w:t>
      </w:r>
    </w:p>
    <w:p w:rsidR="00511168" w:rsidRPr="00B859B7" w:rsidRDefault="00511168" w:rsidP="00B859B7">
      <w:pPr>
        <w:spacing w:after="0" w:line="240" w:lineRule="auto"/>
        <w:ind w:left="-142" w:firstLine="708"/>
        <w:jc w:val="both"/>
        <w:rPr>
          <w:rFonts w:ascii="Times New Roman" w:hAnsi="Times New Roman" w:cs="Times New Roman"/>
          <w:sz w:val="26"/>
          <w:szCs w:val="26"/>
        </w:rPr>
      </w:pPr>
      <w:r w:rsidRPr="00B859B7">
        <w:rPr>
          <w:rFonts w:ascii="Times New Roman" w:hAnsi="Times New Roman" w:cs="Times New Roman"/>
          <w:sz w:val="26"/>
          <w:szCs w:val="26"/>
        </w:rPr>
        <w:t>Відповідно до абзацу шостого пункту 13 розділу III «Прикінцеві та перехідні положення» Закону України «Про Вищу раду правосуддя» від 21 грудня 2016 року № 1798-VIII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за поданням Вищої ради правосуддя та</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за</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умови</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підтвердження</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відповідності</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цій</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посаді</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згідно</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з</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підпунктами</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2</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та</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4</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пункту</w:t>
      </w:r>
      <w:r w:rsidRPr="00C6555C">
        <w:rPr>
          <w:rFonts w:ascii="Times New Roman" w:hAnsi="Times New Roman" w:cs="Times New Roman"/>
          <w:sz w:val="28"/>
          <w:szCs w:val="28"/>
        </w:rPr>
        <w:t xml:space="preserve"> </w:t>
      </w:r>
      <w:r w:rsidRPr="00B859B7">
        <w:rPr>
          <w:rFonts w:ascii="Times New Roman" w:hAnsi="Times New Roman" w:cs="Times New Roman"/>
          <w:sz w:val="26"/>
          <w:szCs w:val="26"/>
        </w:rPr>
        <w:t>16-1 розділу</w:t>
      </w:r>
      <w:r w:rsidR="00C6555C">
        <w:rPr>
          <w:rFonts w:ascii="Times New Roman" w:hAnsi="Times New Roman" w:cs="Times New Roman"/>
          <w:sz w:val="26"/>
          <w:szCs w:val="26"/>
        </w:rPr>
        <w:t xml:space="preserve"> </w:t>
      </w:r>
      <w:r w:rsidRPr="00B859B7">
        <w:rPr>
          <w:rFonts w:ascii="Times New Roman" w:hAnsi="Times New Roman" w:cs="Times New Roman"/>
          <w:sz w:val="26"/>
          <w:szCs w:val="26"/>
        </w:rPr>
        <w:t>XV</w:t>
      </w:r>
      <w:r w:rsidR="00C6555C">
        <w:rPr>
          <w:rFonts w:ascii="Times New Roman" w:hAnsi="Times New Roman" w:cs="Times New Roman"/>
          <w:sz w:val="26"/>
          <w:szCs w:val="26"/>
        </w:rPr>
        <w:t xml:space="preserve"> </w:t>
      </w:r>
      <w:r w:rsidRPr="00B859B7">
        <w:rPr>
          <w:rFonts w:ascii="Times New Roman" w:hAnsi="Times New Roman" w:cs="Times New Roman"/>
          <w:sz w:val="26"/>
          <w:szCs w:val="26"/>
        </w:rPr>
        <w:t>«Перехідні положення» Конституції України 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511168" w:rsidRPr="00B859B7" w:rsidRDefault="00511168" w:rsidP="00B859B7">
      <w:pPr>
        <w:spacing w:after="0" w:line="240" w:lineRule="auto"/>
        <w:ind w:left="-142" w:firstLine="708"/>
        <w:jc w:val="both"/>
        <w:rPr>
          <w:rFonts w:ascii="Times New Roman" w:hAnsi="Times New Roman" w:cs="Times New Roman"/>
          <w:sz w:val="26"/>
          <w:szCs w:val="26"/>
        </w:rPr>
      </w:pPr>
      <w:r w:rsidRPr="00B859B7">
        <w:rPr>
          <w:rFonts w:ascii="Times New Roman" w:hAnsi="Times New Roman" w:cs="Times New Roman"/>
          <w:sz w:val="26"/>
          <w:szCs w:val="26"/>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України</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подання</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про</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призначення</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судді</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на</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посаду</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за</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результатами</w:t>
      </w:r>
      <w:r w:rsidRPr="00C6555C">
        <w:rPr>
          <w:rFonts w:ascii="Times New Roman" w:hAnsi="Times New Roman" w:cs="Times New Roman"/>
          <w:sz w:val="24"/>
          <w:szCs w:val="24"/>
        </w:rPr>
        <w:t xml:space="preserve"> </w:t>
      </w:r>
      <w:r w:rsidRPr="00B859B7">
        <w:rPr>
          <w:rFonts w:ascii="Times New Roman" w:hAnsi="Times New Roman" w:cs="Times New Roman"/>
          <w:sz w:val="26"/>
          <w:szCs w:val="26"/>
        </w:rPr>
        <w:t>розгляду рекомендації Вищої кваліфікаційної комісії суддів України.</w:t>
      </w:r>
    </w:p>
    <w:p w:rsidR="00511168" w:rsidRPr="00B859B7" w:rsidRDefault="00511168" w:rsidP="00B859B7">
      <w:pPr>
        <w:spacing w:after="0" w:line="240" w:lineRule="auto"/>
        <w:ind w:left="-142" w:firstLine="708"/>
        <w:jc w:val="both"/>
        <w:rPr>
          <w:rFonts w:ascii="Times New Roman" w:hAnsi="Times New Roman" w:cs="Times New Roman"/>
          <w:bCs/>
          <w:sz w:val="26"/>
          <w:szCs w:val="26"/>
        </w:rPr>
      </w:pPr>
      <w:r w:rsidRPr="00B859B7">
        <w:rPr>
          <w:rFonts w:ascii="Times New Roman" w:eastAsia="Times New Roman" w:hAnsi="Times New Roman" w:cs="Times New Roman"/>
          <w:b/>
          <w:sz w:val="26"/>
          <w:szCs w:val="26"/>
        </w:rPr>
        <w:t>Мотиви, якими керується Комісія при ухваленні рішення.</w:t>
      </w:r>
    </w:p>
    <w:p w:rsidR="00EC7E97" w:rsidRPr="00B859B7" w:rsidRDefault="00EC7E97" w:rsidP="00B859B7">
      <w:pPr>
        <w:spacing w:after="0" w:line="240" w:lineRule="auto"/>
        <w:ind w:left="-142" w:firstLine="708"/>
        <w:jc w:val="both"/>
        <w:rPr>
          <w:rFonts w:ascii="Times New Roman" w:eastAsiaTheme="minorHAnsi" w:hAnsi="Times New Roman" w:cs="Times New Roman"/>
          <w:sz w:val="26"/>
          <w:szCs w:val="26"/>
          <w:shd w:val="clear" w:color="auto" w:fill="FFFFFF"/>
        </w:rPr>
      </w:pPr>
      <w:r w:rsidRPr="00B859B7">
        <w:rPr>
          <w:rFonts w:ascii="Times New Roman" w:eastAsiaTheme="minorHAnsi" w:hAnsi="Times New Roman" w:cs="Times New Roman"/>
          <w:sz w:val="26"/>
          <w:szCs w:val="26"/>
          <w:shd w:val="clear" w:color="auto" w:fill="FFFFFF"/>
        </w:rPr>
        <w:t xml:space="preserve">Рішенням Комісії у складі колегії від 18 липня 2019 року № 640/ко-19 суддю Херсонського міського суду Херсонської області </w:t>
      </w:r>
      <w:proofErr w:type="spellStart"/>
      <w:r w:rsidRPr="00B859B7">
        <w:rPr>
          <w:rFonts w:ascii="Times New Roman" w:eastAsiaTheme="minorHAnsi" w:hAnsi="Times New Roman" w:cs="Times New Roman"/>
          <w:sz w:val="26"/>
          <w:szCs w:val="26"/>
          <w:shd w:val="clear" w:color="auto" w:fill="FFFFFF"/>
        </w:rPr>
        <w:t>Хайдарову</w:t>
      </w:r>
      <w:proofErr w:type="spellEnd"/>
      <w:r w:rsidRPr="00B859B7">
        <w:rPr>
          <w:rFonts w:ascii="Times New Roman" w:eastAsiaTheme="minorHAnsi" w:hAnsi="Times New Roman" w:cs="Times New Roman"/>
          <w:sz w:val="26"/>
          <w:szCs w:val="26"/>
          <w:shd w:val="clear" w:color="auto" w:fill="FFFFFF"/>
        </w:rPr>
        <w:t xml:space="preserve"> І.О. визнано такою, що відповідає займаній посаді.</w:t>
      </w:r>
    </w:p>
    <w:p w:rsidR="00EC7E97" w:rsidRPr="00B859B7" w:rsidRDefault="00EC7E97" w:rsidP="00B859B7">
      <w:pPr>
        <w:spacing w:after="0" w:line="240" w:lineRule="auto"/>
        <w:ind w:left="-142" w:firstLine="708"/>
        <w:jc w:val="both"/>
        <w:rPr>
          <w:rFonts w:ascii="Times New Roman" w:eastAsiaTheme="minorHAnsi" w:hAnsi="Times New Roman" w:cs="Times New Roman"/>
          <w:sz w:val="26"/>
          <w:szCs w:val="26"/>
          <w:shd w:val="clear" w:color="auto" w:fill="FFFFFF"/>
        </w:rPr>
      </w:pPr>
      <w:r w:rsidRPr="00B859B7">
        <w:rPr>
          <w:rFonts w:ascii="Times New Roman" w:eastAsiaTheme="minorHAnsi" w:hAnsi="Times New Roman" w:cs="Times New Roman"/>
          <w:sz w:val="26"/>
          <w:szCs w:val="26"/>
          <w:shd w:val="clear" w:color="auto" w:fill="FFFFFF"/>
        </w:rPr>
        <w:t xml:space="preserve">Із рішення Комісії від 18 липня 2019 року № 640/ко-19 вбачається, що наведені у висновку Громадської ради доброчесності відомості стали предметом розгляду Комісії у складі колегії, яка дала їм належну оцінку в межах процедури кваліфікаційного оцінювання щодо судді Херсонського міського суду Херсонської області </w:t>
      </w:r>
      <w:proofErr w:type="spellStart"/>
      <w:r w:rsidRPr="00B859B7">
        <w:rPr>
          <w:rFonts w:ascii="Times New Roman" w:eastAsiaTheme="minorHAnsi" w:hAnsi="Times New Roman" w:cs="Times New Roman"/>
          <w:sz w:val="26"/>
          <w:szCs w:val="26"/>
          <w:shd w:val="clear" w:color="auto" w:fill="FFFFFF"/>
        </w:rPr>
        <w:t>Хайдарової</w:t>
      </w:r>
      <w:proofErr w:type="spellEnd"/>
      <w:r w:rsidRPr="00B859B7">
        <w:rPr>
          <w:rFonts w:ascii="Times New Roman" w:eastAsiaTheme="minorHAnsi" w:hAnsi="Times New Roman" w:cs="Times New Roman"/>
          <w:sz w:val="26"/>
          <w:szCs w:val="26"/>
          <w:shd w:val="clear" w:color="auto" w:fill="FFFFFF"/>
        </w:rPr>
        <w:t xml:space="preserve"> І.О. Зокрема, на підставі пояснень судді </w:t>
      </w:r>
      <w:proofErr w:type="spellStart"/>
      <w:r w:rsidRPr="00B859B7">
        <w:rPr>
          <w:rFonts w:ascii="Times New Roman" w:eastAsiaTheme="minorHAnsi" w:hAnsi="Times New Roman" w:cs="Times New Roman"/>
          <w:sz w:val="26"/>
          <w:szCs w:val="26"/>
          <w:shd w:val="clear" w:color="auto" w:fill="FFFFFF"/>
        </w:rPr>
        <w:t>Хайдарової</w:t>
      </w:r>
      <w:proofErr w:type="spellEnd"/>
      <w:r w:rsidRPr="00B859B7">
        <w:rPr>
          <w:rFonts w:ascii="Times New Roman" w:eastAsiaTheme="minorHAnsi" w:hAnsi="Times New Roman" w:cs="Times New Roman"/>
          <w:sz w:val="26"/>
          <w:szCs w:val="26"/>
          <w:shd w:val="clear" w:color="auto" w:fill="FFFFFF"/>
        </w:rPr>
        <w:t xml:space="preserve"> І.О. та наданих нею документів Комісія у складі колегії дійшла висновку про відсутність підстав для висновку про її </w:t>
      </w:r>
      <w:proofErr w:type="spellStart"/>
      <w:r w:rsidRPr="00B859B7">
        <w:rPr>
          <w:rFonts w:ascii="Times New Roman" w:eastAsiaTheme="minorHAnsi" w:hAnsi="Times New Roman" w:cs="Times New Roman"/>
          <w:sz w:val="26"/>
          <w:szCs w:val="26"/>
          <w:shd w:val="clear" w:color="auto" w:fill="FFFFFF"/>
        </w:rPr>
        <w:t>недоброчесність</w:t>
      </w:r>
      <w:proofErr w:type="spellEnd"/>
      <w:r w:rsidRPr="00B859B7">
        <w:rPr>
          <w:rFonts w:ascii="Times New Roman" w:eastAsiaTheme="minorHAnsi" w:hAnsi="Times New Roman" w:cs="Times New Roman"/>
          <w:sz w:val="26"/>
          <w:szCs w:val="26"/>
          <w:shd w:val="clear" w:color="auto" w:fill="FFFFFF"/>
        </w:rPr>
        <w:t>.</w:t>
      </w:r>
    </w:p>
    <w:p w:rsidR="00EC7E97" w:rsidRPr="00B859B7" w:rsidRDefault="00EC7E97" w:rsidP="00B859B7">
      <w:pPr>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heme="minorHAnsi" w:hAnsi="Times New Roman" w:cs="Times New Roman"/>
          <w:sz w:val="26"/>
          <w:szCs w:val="26"/>
          <w:shd w:val="clear" w:color="auto" w:fill="FFFFFF"/>
        </w:rPr>
        <w:t>Рішення</w:t>
      </w:r>
      <w:r w:rsidRPr="002630F4">
        <w:rPr>
          <w:rFonts w:ascii="Times New Roman" w:eastAsiaTheme="minorHAnsi" w:hAnsi="Times New Roman" w:cs="Times New Roman"/>
          <w:sz w:val="28"/>
          <w:szCs w:val="28"/>
          <w:shd w:val="clear" w:color="auto" w:fill="FFFFFF"/>
        </w:rPr>
        <w:t xml:space="preserve"> </w:t>
      </w:r>
      <w:r w:rsidR="00C81C0A" w:rsidRPr="00B859B7">
        <w:rPr>
          <w:rFonts w:ascii="Times New Roman" w:eastAsiaTheme="minorHAnsi" w:hAnsi="Times New Roman" w:cs="Times New Roman"/>
          <w:sz w:val="26"/>
          <w:szCs w:val="26"/>
          <w:shd w:val="clear" w:color="auto" w:fill="FFFFFF"/>
        </w:rPr>
        <w:t>мотивовано</w:t>
      </w:r>
      <w:r w:rsidRPr="002630F4">
        <w:rPr>
          <w:rFonts w:ascii="Times New Roman" w:eastAsiaTheme="minorHAnsi" w:hAnsi="Times New Roman" w:cs="Times New Roman"/>
          <w:sz w:val="28"/>
          <w:szCs w:val="28"/>
          <w:shd w:val="clear" w:color="auto" w:fill="FFFFFF"/>
        </w:rPr>
        <w:t xml:space="preserve"> </w:t>
      </w:r>
      <w:r w:rsidRPr="00B859B7">
        <w:rPr>
          <w:rFonts w:ascii="Times New Roman" w:eastAsiaTheme="minorHAnsi" w:hAnsi="Times New Roman" w:cs="Times New Roman"/>
          <w:sz w:val="26"/>
          <w:szCs w:val="26"/>
          <w:shd w:val="clear" w:color="auto" w:fill="FFFFFF"/>
        </w:rPr>
        <w:t>тим,</w:t>
      </w:r>
      <w:r w:rsidRPr="002630F4">
        <w:rPr>
          <w:rFonts w:ascii="Times New Roman" w:eastAsiaTheme="minorHAnsi" w:hAnsi="Times New Roman" w:cs="Times New Roman"/>
          <w:sz w:val="28"/>
          <w:szCs w:val="28"/>
          <w:shd w:val="clear" w:color="auto" w:fill="FFFFFF"/>
        </w:rPr>
        <w:t xml:space="preserve"> </w:t>
      </w:r>
      <w:r w:rsidRPr="00B859B7">
        <w:rPr>
          <w:rFonts w:ascii="Times New Roman" w:eastAsiaTheme="minorHAnsi" w:hAnsi="Times New Roman" w:cs="Times New Roman"/>
          <w:sz w:val="26"/>
          <w:szCs w:val="26"/>
          <w:shd w:val="clear" w:color="auto" w:fill="FFFFFF"/>
        </w:rPr>
        <w:t>що</w:t>
      </w:r>
      <w:r w:rsidRPr="002630F4">
        <w:rPr>
          <w:rFonts w:ascii="Times New Roman" w:eastAsiaTheme="minorHAnsi" w:hAnsi="Times New Roman" w:cs="Times New Roman"/>
          <w:sz w:val="28"/>
          <w:szCs w:val="28"/>
          <w:shd w:val="clear" w:color="auto" w:fill="FFFFFF"/>
        </w:rPr>
        <w:t xml:space="preserve"> </w:t>
      </w:r>
      <w:r w:rsidRPr="00B859B7">
        <w:rPr>
          <w:rFonts w:ascii="Times New Roman" w:eastAsiaTheme="minorHAnsi" w:hAnsi="Times New Roman" w:cs="Times New Roman"/>
          <w:sz w:val="26"/>
          <w:szCs w:val="26"/>
          <w:shd w:val="clear" w:color="auto" w:fill="FFFFFF"/>
        </w:rPr>
        <w:t>за</w:t>
      </w:r>
      <w:r w:rsidRPr="002630F4">
        <w:rPr>
          <w:rFonts w:ascii="Times New Roman" w:eastAsiaTheme="minorHAnsi" w:hAnsi="Times New Roman" w:cs="Times New Roman"/>
          <w:sz w:val="28"/>
          <w:szCs w:val="28"/>
          <w:shd w:val="clear" w:color="auto" w:fill="FFFFFF"/>
        </w:rPr>
        <w:t xml:space="preserve"> </w:t>
      </w:r>
      <w:r w:rsidRPr="00B859B7">
        <w:rPr>
          <w:rFonts w:ascii="Times New Roman" w:eastAsiaTheme="minorHAnsi" w:hAnsi="Times New Roman" w:cs="Times New Roman"/>
          <w:sz w:val="26"/>
          <w:szCs w:val="26"/>
          <w:shd w:val="clear" w:color="auto" w:fill="FFFFFF"/>
        </w:rPr>
        <w:t>критеріями</w:t>
      </w:r>
      <w:r w:rsidRPr="002630F4">
        <w:rPr>
          <w:rFonts w:ascii="Times New Roman" w:eastAsiaTheme="minorHAnsi" w:hAnsi="Times New Roman" w:cs="Times New Roman"/>
          <w:sz w:val="28"/>
          <w:szCs w:val="28"/>
          <w:shd w:val="clear" w:color="auto" w:fill="FFFFFF"/>
        </w:rPr>
        <w:t xml:space="preserve"> </w:t>
      </w:r>
      <w:r w:rsidRPr="00B859B7">
        <w:rPr>
          <w:rFonts w:ascii="Times New Roman" w:eastAsiaTheme="minorHAnsi" w:hAnsi="Times New Roman" w:cs="Times New Roman"/>
          <w:sz w:val="26"/>
          <w:szCs w:val="26"/>
          <w:shd w:val="clear" w:color="auto" w:fill="FFFFFF"/>
        </w:rPr>
        <w:t>компетентності</w:t>
      </w:r>
      <w:r w:rsidRPr="002630F4">
        <w:rPr>
          <w:rFonts w:ascii="Times New Roman" w:eastAsiaTheme="minorHAnsi" w:hAnsi="Times New Roman" w:cs="Times New Roman"/>
          <w:sz w:val="28"/>
          <w:szCs w:val="28"/>
          <w:shd w:val="clear" w:color="auto" w:fill="FFFFFF"/>
        </w:rPr>
        <w:t xml:space="preserve"> </w:t>
      </w:r>
      <w:r w:rsidRPr="00B859B7">
        <w:rPr>
          <w:rFonts w:ascii="Times New Roman" w:eastAsiaTheme="minorHAnsi" w:hAnsi="Times New Roman" w:cs="Times New Roman"/>
          <w:sz w:val="26"/>
          <w:szCs w:val="26"/>
          <w:shd w:val="clear" w:color="auto" w:fill="FFFFFF"/>
        </w:rPr>
        <w:t>(професійної,</w:t>
      </w:r>
      <w:r w:rsidRPr="002630F4">
        <w:rPr>
          <w:rFonts w:ascii="Times New Roman" w:eastAsiaTheme="minorHAnsi" w:hAnsi="Times New Roman" w:cs="Times New Roman"/>
          <w:sz w:val="28"/>
          <w:szCs w:val="28"/>
          <w:shd w:val="clear" w:color="auto" w:fill="FFFFFF"/>
        </w:rPr>
        <w:t xml:space="preserve"> </w:t>
      </w:r>
      <w:r w:rsidRPr="00B859B7">
        <w:rPr>
          <w:rFonts w:ascii="Times New Roman" w:eastAsiaTheme="minorHAnsi" w:hAnsi="Times New Roman" w:cs="Times New Roman"/>
          <w:sz w:val="26"/>
          <w:szCs w:val="26"/>
          <w:shd w:val="clear" w:color="auto" w:fill="FFFFFF"/>
        </w:rPr>
        <w:t xml:space="preserve">особистої та соціальної) суддя </w:t>
      </w:r>
      <w:proofErr w:type="spellStart"/>
      <w:r w:rsidR="00803553" w:rsidRPr="00B859B7">
        <w:rPr>
          <w:rFonts w:ascii="Times New Roman" w:eastAsiaTheme="minorHAnsi" w:hAnsi="Times New Roman" w:cs="Times New Roman"/>
          <w:sz w:val="26"/>
          <w:szCs w:val="26"/>
          <w:shd w:val="clear" w:color="auto" w:fill="FFFFFF"/>
        </w:rPr>
        <w:t>Хайдарова</w:t>
      </w:r>
      <w:proofErr w:type="spellEnd"/>
      <w:r w:rsidR="00803553" w:rsidRPr="00B859B7">
        <w:rPr>
          <w:rFonts w:ascii="Times New Roman" w:eastAsiaTheme="minorHAnsi" w:hAnsi="Times New Roman" w:cs="Times New Roman"/>
          <w:sz w:val="26"/>
          <w:szCs w:val="26"/>
          <w:shd w:val="clear" w:color="auto" w:fill="FFFFFF"/>
        </w:rPr>
        <w:t xml:space="preserve"> І.О. набрала</w:t>
      </w:r>
      <w:r w:rsidRPr="00B859B7">
        <w:rPr>
          <w:rFonts w:ascii="Times New Roman" w:eastAsiaTheme="minorHAnsi" w:hAnsi="Times New Roman" w:cs="Times New Roman"/>
          <w:sz w:val="26"/>
          <w:szCs w:val="26"/>
          <w:shd w:val="clear" w:color="auto" w:fill="FFFFFF"/>
        </w:rPr>
        <w:t xml:space="preserve"> </w:t>
      </w:r>
      <w:r w:rsidR="00803553" w:rsidRPr="00B859B7">
        <w:rPr>
          <w:rFonts w:ascii="Times New Roman" w:eastAsiaTheme="minorHAnsi" w:hAnsi="Times New Roman" w:cs="Times New Roman"/>
          <w:sz w:val="26"/>
          <w:szCs w:val="26"/>
          <w:shd w:val="clear" w:color="auto" w:fill="FFFFFF"/>
        </w:rPr>
        <w:t>407,5</w:t>
      </w:r>
      <w:r w:rsidRPr="00B859B7">
        <w:rPr>
          <w:rFonts w:ascii="Times New Roman" w:eastAsiaTheme="minorHAnsi" w:hAnsi="Times New Roman" w:cs="Times New Roman"/>
          <w:sz w:val="26"/>
          <w:szCs w:val="26"/>
          <w:shd w:val="clear" w:color="auto" w:fill="FFFFFF"/>
        </w:rPr>
        <w:t xml:space="preserve"> бал</w:t>
      </w:r>
      <w:r w:rsidR="00803553" w:rsidRPr="00B859B7">
        <w:rPr>
          <w:rFonts w:ascii="Times New Roman" w:eastAsiaTheme="minorHAnsi" w:hAnsi="Times New Roman" w:cs="Times New Roman"/>
          <w:sz w:val="26"/>
          <w:szCs w:val="26"/>
          <w:shd w:val="clear" w:color="auto" w:fill="FFFFFF"/>
        </w:rPr>
        <w:t>а</w:t>
      </w:r>
      <w:r w:rsidRPr="00B859B7">
        <w:rPr>
          <w:rFonts w:ascii="Times New Roman" w:eastAsiaTheme="minorHAnsi" w:hAnsi="Times New Roman" w:cs="Times New Roman"/>
          <w:sz w:val="26"/>
          <w:szCs w:val="26"/>
          <w:shd w:val="clear" w:color="auto" w:fill="FFFFFF"/>
        </w:rPr>
        <w:t>, з</w:t>
      </w:r>
      <w:r w:rsidRPr="00B859B7">
        <w:rPr>
          <w:rFonts w:ascii="Times New Roman" w:eastAsiaTheme="minorHAnsi" w:hAnsi="Times New Roman" w:cs="Times New Roman"/>
          <w:sz w:val="26"/>
          <w:szCs w:val="26"/>
        </w:rPr>
        <w:t xml:space="preserve">а критерієм </w:t>
      </w:r>
      <w:r w:rsidR="00803553" w:rsidRPr="00B859B7">
        <w:rPr>
          <w:rFonts w:ascii="Times New Roman" w:eastAsia="Times New Roman" w:hAnsi="Times New Roman" w:cs="Times New Roman"/>
          <w:sz w:val="26"/>
          <w:szCs w:val="26"/>
          <w:lang w:eastAsia="uk-UA"/>
        </w:rPr>
        <w:t>професійної етики, оціненим за показниками, визначеними пунктом 8 глави 2 розділу II Положення, суддя набрала 196 балів та за критерієм доброчесності, оціненим за показниками, визначе</w:t>
      </w:r>
      <w:r w:rsidR="00A4323F">
        <w:rPr>
          <w:rFonts w:ascii="Times New Roman" w:eastAsia="Times New Roman" w:hAnsi="Times New Roman" w:cs="Times New Roman"/>
          <w:sz w:val="26"/>
          <w:szCs w:val="26"/>
          <w:lang w:eastAsia="uk-UA"/>
        </w:rPr>
        <w:t xml:space="preserve">ними пунктом 9 глави 2 розділу </w:t>
      </w:r>
      <w:r w:rsidR="00803553" w:rsidRPr="00B859B7">
        <w:rPr>
          <w:rFonts w:ascii="Times New Roman" w:eastAsia="Times New Roman" w:hAnsi="Times New Roman" w:cs="Times New Roman"/>
          <w:sz w:val="26"/>
          <w:szCs w:val="26"/>
          <w:lang w:eastAsia="uk-UA"/>
        </w:rPr>
        <w:t>II</w:t>
      </w:r>
      <w:r w:rsidR="00BB1ED1" w:rsidRPr="00B859B7">
        <w:rPr>
          <w:rFonts w:ascii="Times New Roman" w:eastAsia="Times New Roman" w:hAnsi="Times New Roman" w:cs="Times New Roman"/>
          <w:sz w:val="26"/>
          <w:szCs w:val="26"/>
          <w:lang w:eastAsia="uk-UA"/>
        </w:rPr>
        <w:t xml:space="preserve"> </w:t>
      </w:r>
      <w:r w:rsidR="00803553" w:rsidRPr="00B859B7">
        <w:rPr>
          <w:rFonts w:ascii="Times New Roman" w:eastAsia="Times New Roman" w:hAnsi="Times New Roman" w:cs="Times New Roman"/>
          <w:sz w:val="26"/>
          <w:szCs w:val="26"/>
          <w:lang w:eastAsia="uk-UA"/>
        </w:rPr>
        <w:t>Положення</w:t>
      </w:r>
      <w:r w:rsidR="00BA4A69" w:rsidRPr="00B859B7">
        <w:rPr>
          <w:rFonts w:ascii="Times New Roman" w:eastAsia="Times New Roman" w:hAnsi="Times New Roman" w:cs="Times New Roman"/>
          <w:sz w:val="26"/>
          <w:szCs w:val="26"/>
          <w:lang w:eastAsia="uk-UA"/>
        </w:rPr>
        <w:t xml:space="preserve"> </w:t>
      </w:r>
      <w:r w:rsidR="00BA4A69" w:rsidRPr="00B859B7">
        <w:rPr>
          <w:rFonts w:ascii="Times New Roman" w:hAnsi="Times New Roman" w:cs="Times New Roman"/>
          <w:sz w:val="26"/>
          <w:szCs w:val="26"/>
        </w:rPr>
        <w:t>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Вищої кваліфікаційної комісії суддів України 03.11.2016 № 143/зп-16 (далі - Положення)</w:t>
      </w:r>
      <w:r w:rsidR="00803553" w:rsidRPr="00B859B7">
        <w:rPr>
          <w:rFonts w:ascii="Times New Roman" w:eastAsia="Times New Roman" w:hAnsi="Times New Roman" w:cs="Times New Roman"/>
          <w:sz w:val="26"/>
          <w:szCs w:val="26"/>
          <w:lang w:eastAsia="uk-UA"/>
        </w:rPr>
        <w:t xml:space="preserve">, суддя </w:t>
      </w:r>
      <w:r w:rsidR="00BB1ED1" w:rsidRPr="00B859B7">
        <w:rPr>
          <w:rFonts w:ascii="Times New Roman" w:eastAsia="Times New Roman" w:hAnsi="Times New Roman" w:cs="Times New Roman"/>
          <w:sz w:val="26"/>
          <w:szCs w:val="26"/>
          <w:lang w:eastAsia="uk-UA"/>
        </w:rPr>
        <w:t xml:space="preserve">набрала </w:t>
      </w:r>
      <w:r w:rsidR="00803553" w:rsidRPr="00B859B7">
        <w:rPr>
          <w:rFonts w:ascii="Times New Roman" w:eastAsia="Times New Roman" w:hAnsi="Times New Roman" w:cs="Times New Roman"/>
          <w:sz w:val="26"/>
          <w:szCs w:val="26"/>
          <w:lang w:eastAsia="uk-UA"/>
        </w:rPr>
        <w:t>174 бали.</w:t>
      </w:r>
      <w:r w:rsidR="00BB1ED1" w:rsidRPr="00B859B7">
        <w:rPr>
          <w:rFonts w:ascii="Times New Roman" w:eastAsia="Times New Roman" w:hAnsi="Times New Roman" w:cs="Times New Roman"/>
          <w:sz w:val="26"/>
          <w:szCs w:val="26"/>
          <w:lang w:eastAsia="uk-UA"/>
        </w:rPr>
        <w:t xml:space="preserve"> </w:t>
      </w:r>
      <w:r w:rsidRPr="00B859B7">
        <w:rPr>
          <w:rFonts w:ascii="Times New Roman" w:eastAsiaTheme="minorHAnsi" w:hAnsi="Times New Roman" w:cs="Times New Roman"/>
          <w:sz w:val="26"/>
          <w:szCs w:val="26"/>
        </w:rPr>
        <w:t xml:space="preserve">У підсумку за результатами кваліфікаційного оцінювання суддя </w:t>
      </w:r>
      <w:r w:rsidR="00803553" w:rsidRPr="00B859B7">
        <w:rPr>
          <w:rFonts w:ascii="Times New Roman" w:eastAsiaTheme="minorHAnsi" w:hAnsi="Times New Roman" w:cs="Times New Roman"/>
          <w:sz w:val="26"/>
          <w:szCs w:val="26"/>
          <w:shd w:val="clear" w:color="auto" w:fill="FFFFFF"/>
        </w:rPr>
        <w:t xml:space="preserve">Херсонського міського суду Херсонської області </w:t>
      </w:r>
      <w:proofErr w:type="spellStart"/>
      <w:r w:rsidR="00803553" w:rsidRPr="00B859B7">
        <w:rPr>
          <w:rFonts w:ascii="Times New Roman" w:eastAsiaTheme="minorHAnsi" w:hAnsi="Times New Roman" w:cs="Times New Roman"/>
          <w:sz w:val="26"/>
          <w:szCs w:val="26"/>
          <w:shd w:val="clear" w:color="auto" w:fill="FFFFFF"/>
        </w:rPr>
        <w:t>Хайдарова</w:t>
      </w:r>
      <w:proofErr w:type="spellEnd"/>
      <w:r w:rsidR="00803553" w:rsidRPr="00B859B7">
        <w:rPr>
          <w:rFonts w:ascii="Times New Roman" w:eastAsiaTheme="minorHAnsi" w:hAnsi="Times New Roman" w:cs="Times New Roman"/>
          <w:sz w:val="26"/>
          <w:szCs w:val="26"/>
          <w:shd w:val="clear" w:color="auto" w:fill="FFFFFF"/>
        </w:rPr>
        <w:t xml:space="preserve"> І.О. </w:t>
      </w:r>
      <w:r w:rsidR="00433D4C" w:rsidRPr="00B859B7">
        <w:rPr>
          <w:rFonts w:ascii="Times New Roman" w:eastAsiaTheme="minorHAnsi" w:hAnsi="Times New Roman" w:cs="Times New Roman"/>
          <w:sz w:val="26"/>
          <w:szCs w:val="26"/>
        </w:rPr>
        <w:t>набрала</w:t>
      </w:r>
      <w:r w:rsidRPr="00B859B7">
        <w:rPr>
          <w:rFonts w:ascii="Times New Roman" w:eastAsiaTheme="minorHAnsi" w:hAnsi="Times New Roman" w:cs="Times New Roman"/>
          <w:sz w:val="26"/>
          <w:szCs w:val="26"/>
        </w:rPr>
        <w:t xml:space="preserve"> </w:t>
      </w:r>
      <w:r w:rsidR="00803553" w:rsidRPr="00B859B7">
        <w:rPr>
          <w:rFonts w:ascii="Times New Roman" w:eastAsiaTheme="minorHAnsi" w:hAnsi="Times New Roman" w:cs="Times New Roman"/>
          <w:sz w:val="26"/>
          <w:szCs w:val="26"/>
        </w:rPr>
        <w:t>777,5</w:t>
      </w:r>
      <w:r w:rsidRPr="00B859B7">
        <w:rPr>
          <w:rFonts w:ascii="Times New Roman" w:eastAsiaTheme="minorHAnsi" w:hAnsi="Times New Roman" w:cs="Times New Roman"/>
          <w:sz w:val="26"/>
          <w:szCs w:val="26"/>
        </w:rPr>
        <w:t xml:space="preserve"> бал</w:t>
      </w:r>
      <w:r w:rsidR="00433D4C" w:rsidRPr="00B859B7">
        <w:rPr>
          <w:rFonts w:ascii="Times New Roman" w:eastAsiaTheme="minorHAnsi" w:hAnsi="Times New Roman" w:cs="Times New Roman"/>
          <w:sz w:val="26"/>
          <w:szCs w:val="26"/>
        </w:rPr>
        <w:t>а</w:t>
      </w:r>
      <w:r w:rsidRPr="00B859B7">
        <w:rPr>
          <w:rFonts w:ascii="Times New Roman" w:eastAsiaTheme="minorHAnsi" w:hAnsi="Times New Roman" w:cs="Times New Roman"/>
          <w:sz w:val="26"/>
          <w:szCs w:val="26"/>
        </w:rPr>
        <w:t>, що становить більше 67 відсотків від суми максимально можливих балів за всіма критеріями. Тому Комісія у складі колегії дійшла висновку про відповідність судді займаній посаді.</w:t>
      </w:r>
    </w:p>
    <w:p w:rsidR="00511168" w:rsidRPr="00B859B7" w:rsidRDefault="00511168" w:rsidP="00B859B7">
      <w:pPr>
        <w:spacing w:after="0" w:line="240" w:lineRule="auto"/>
        <w:ind w:left="-142" w:firstLine="708"/>
        <w:jc w:val="both"/>
        <w:rPr>
          <w:rFonts w:ascii="Times New Roman" w:hAnsi="Times New Roman" w:cs="Times New Roman"/>
          <w:bCs/>
          <w:sz w:val="26"/>
          <w:szCs w:val="26"/>
        </w:rPr>
      </w:pPr>
      <w:r w:rsidRPr="00B859B7">
        <w:rPr>
          <w:rFonts w:ascii="Times New Roman" w:hAnsi="Times New Roman" w:cs="Times New Roman"/>
          <w:sz w:val="26"/>
          <w:szCs w:val="26"/>
          <w:shd w:val="clear" w:color="auto" w:fill="FFFFFF"/>
        </w:rPr>
        <w:t xml:space="preserve">Дослідивши матеріали суддівського досьє </w:t>
      </w:r>
      <w:proofErr w:type="spellStart"/>
      <w:r w:rsidR="00157487" w:rsidRPr="00B859B7">
        <w:rPr>
          <w:rFonts w:ascii="Times New Roman" w:hAnsi="Times New Roman" w:cs="Times New Roman"/>
          <w:sz w:val="26"/>
          <w:szCs w:val="26"/>
        </w:rPr>
        <w:t>Хайдарової</w:t>
      </w:r>
      <w:proofErr w:type="spellEnd"/>
      <w:r w:rsidR="00157487" w:rsidRPr="00B859B7">
        <w:rPr>
          <w:rFonts w:ascii="Times New Roman" w:hAnsi="Times New Roman" w:cs="Times New Roman"/>
          <w:sz w:val="26"/>
          <w:szCs w:val="26"/>
        </w:rPr>
        <w:t xml:space="preserve"> І.О.</w:t>
      </w:r>
      <w:r w:rsidRPr="00B859B7">
        <w:rPr>
          <w:rFonts w:ascii="Times New Roman" w:hAnsi="Times New Roman" w:cs="Times New Roman"/>
          <w:sz w:val="26"/>
          <w:szCs w:val="26"/>
        </w:rPr>
        <w:t xml:space="preserve">, </w:t>
      </w:r>
      <w:r w:rsidRPr="00B859B7">
        <w:rPr>
          <w:rFonts w:ascii="Times New Roman" w:hAnsi="Times New Roman" w:cs="Times New Roman"/>
          <w:sz w:val="26"/>
          <w:szCs w:val="26"/>
          <w:shd w:val="clear" w:color="auto" w:fill="FFFFFF"/>
        </w:rPr>
        <w:t>у тому числі висновок ГРД про невідповідність судді критеріям доброчесності та професійної етики</w:t>
      </w:r>
      <w:r w:rsidR="00BB1ED1" w:rsidRPr="00B859B7">
        <w:rPr>
          <w:rFonts w:ascii="Times New Roman" w:hAnsi="Times New Roman" w:cs="Times New Roman"/>
          <w:sz w:val="26"/>
          <w:szCs w:val="26"/>
          <w:shd w:val="clear" w:color="auto" w:fill="FFFFFF"/>
        </w:rPr>
        <w:t xml:space="preserve"> в новій редакції</w:t>
      </w:r>
      <w:r w:rsidRPr="00B859B7">
        <w:rPr>
          <w:rFonts w:ascii="Times New Roman" w:hAnsi="Times New Roman" w:cs="Times New Roman"/>
          <w:sz w:val="26"/>
          <w:szCs w:val="26"/>
          <w:shd w:val="clear" w:color="auto" w:fill="FFFFFF"/>
        </w:rPr>
        <w:t>,</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проаналізувавши</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відомості</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про</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суддю,</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порівнявши</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їх</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з</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інформацією,</w:t>
      </w:r>
      <w:r w:rsidRPr="002630F4">
        <w:rPr>
          <w:rFonts w:ascii="Times New Roman" w:hAnsi="Times New Roman" w:cs="Times New Roman"/>
          <w:sz w:val="24"/>
          <w:szCs w:val="24"/>
          <w:shd w:val="clear" w:color="auto" w:fill="FFFFFF"/>
        </w:rPr>
        <w:t xml:space="preserve"> </w:t>
      </w:r>
      <w:r w:rsidRPr="00B859B7">
        <w:rPr>
          <w:rFonts w:ascii="Times New Roman" w:hAnsi="Times New Roman" w:cs="Times New Roman"/>
          <w:sz w:val="26"/>
          <w:szCs w:val="26"/>
          <w:shd w:val="clear" w:color="auto" w:fill="FFFFFF"/>
        </w:rPr>
        <w:t xml:space="preserve">одержаною </w:t>
      </w:r>
      <w:r w:rsidRPr="00B859B7">
        <w:rPr>
          <w:rFonts w:ascii="Times New Roman" w:hAnsi="Times New Roman" w:cs="Times New Roman"/>
          <w:sz w:val="26"/>
          <w:szCs w:val="26"/>
          <w:shd w:val="clear" w:color="auto" w:fill="FFFFFF"/>
        </w:rPr>
        <w:lastRenderedPageBreak/>
        <w:t>від Національного агентства з питань запобігання корупції (далі – НАЗК), Комісія встановила таке.</w:t>
      </w:r>
    </w:p>
    <w:p w:rsidR="009162BD" w:rsidRPr="00B859B7" w:rsidRDefault="009162BD" w:rsidP="00B859B7">
      <w:pPr>
        <w:spacing w:after="0" w:line="240" w:lineRule="auto"/>
        <w:ind w:left="-142" w:firstLine="708"/>
        <w:jc w:val="both"/>
        <w:rPr>
          <w:rFonts w:ascii="Times New Roman" w:hAnsi="Times New Roman" w:cs="Times New Roman"/>
          <w:sz w:val="26"/>
          <w:szCs w:val="26"/>
          <w:shd w:val="clear" w:color="auto" w:fill="FFFFFF"/>
        </w:rPr>
      </w:pPr>
      <w:r w:rsidRPr="00B859B7">
        <w:rPr>
          <w:rFonts w:ascii="Times New Roman" w:hAnsi="Times New Roman" w:cs="Times New Roman"/>
          <w:sz w:val="26"/>
          <w:szCs w:val="26"/>
          <w:shd w:val="clear" w:color="auto" w:fill="FFFFFF"/>
        </w:rPr>
        <w:t>Щодо недекларування суддею користування автомобілем.</w:t>
      </w:r>
    </w:p>
    <w:p w:rsidR="00AB3944" w:rsidRPr="00B859B7" w:rsidRDefault="00C333E5" w:rsidP="00B859B7">
      <w:pPr>
        <w:spacing w:after="0" w:line="240" w:lineRule="auto"/>
        <w:ind w:left="-142" w:firstLine="708"/>
        <w:jc w:val="both"/>
        <w:rPr>
          <w:rFonts w:ascii="Times New Roman" w:eastAsiaTheme="minorHAnsi" w:hAnsi="Times New Roman" w:cs="Times New Roman"/>
          <w:sz w:val="26"/>
          <w:szCs w:val="26"/>
        </w:rPr>
      </w:pPr>
      <w:r w:rsidRPr="00B859B7">
        <w:rPr>
          <w:rFonts w:ascii="Times New Roman" w:hAnsi="Times New Roman" w:cs="Times New Roman"/>
          <w:sz w:val="26"/>
          <w:szCs w:val="26"/>
          <w:shd w:val="clear" w:color="auto" w:fill="FFFFFF"/>
        </w:rPr>
        <w:t xml:space="preserve">Комісією встановлено, що </w:t>
      </w:r>
      <w:r w:rsidR="00A4323F">
        <w:rPr>
          <w:rFonts w:ascii="Times New Roman" w:eastAsiaTheme="minorHAnsi" w:hAnsi="Times New Roman" w:cs="Times New Roman"/>
          <w:sz w:val="26"/>
          <w:szCs w:val="26"/>
        </w:rPr>
        <w:t>ОСОБА_1</w:t>
      </w:r>
      <w:r w:rsidR="00F8683D" w:rsidRPr="00B859B7">
        <w:rPr>
          <w:rFonts w:ascii="Times New Roman" w:eastAsiaTheme="minorHAnsi" w:hAnsi="Times New Roman" w:cs="Times New Roman"/>
          <w:sz w:val="26"/>
          <w:szCs w:val="26"/>
        </w:rPr>
        <w:t xml:space="preserve"> 12 вересня 2014 року видано довіреність </w:t>
      </w:r>
      <w:proofErr w:type="spellStart"/>
      <w:r w:rsidR="00F8683D" w:rsidRPr="00B859B7">
        <w:rPr>
          <w:rFonts w:ascii="Times New Roman" w:eastAsiaTheme="minorHAnsi" w:hAnsi="Times New Roman" w:cs="Times New Roman"/>
          <w:sz w:val="26"/>
          <w:szCs w:val="26"/>
        </w:rPr>
        <w:t>Хайдаровій</w:t>
      </w:r>
      <w:proofErr w:type="spellEnd"/>
      <w:r w:rsidR="00F8683D" w:rsidRPr="00B859B7">
        <w:rPr>
          <w:rFonts w:ascii="Times New Roman" w:eastAsiaTheme="minorHAnsi" w:hAnsi="Times New Roman" w:cs="Times New Roman"/>
          <w:sz w:val="26"/>
          <w:szCs w:val="26"/>
        </w:rPr>
        <w:t xml:space="preserve"> І.О. на користування легковим автомобілем </w:t>
      </w:r>
      <w:r w:rsidR="00884FF8" w:rsidRPr="00B859B7">
        <w:rPr>
          <w:rFonts w:ascii="Times New Roman" w:hAnsi="Times New Roman" w:cs="Times New Roman"/>
          <w:sz w:val="26"/>
          <w:szCs w:val="26"/>
        </w:rPr>
        <w:t>KIA SPORTAGE</w:t>
      </w:r>
      <w:r w:rsidR="00F8683D" w:rsidRPr="00B859B7">
        <w:rPr>
          <w:rFonts w:ascii="Times New Roman" w:eastAsiaTheme="minorHAnsi" w:hAnsi="Times New Roman" w:cs="Times New Roman"/>
          <w:sz w:val="26"/>
          <w:szCs w:val="26"/>
        </w:rPr>
        <w:t>, 2013</w:t>
      </w:r>
      <w:r w:rsidR="00433D4C" w:rsidRPr="00B859B7">
        <w:rPr>
          <w:rFonts w:ascii="Times New Roman" w:eastAsiaTheme="minorHAnsi" w:hAnsi="Times New Roman" w:cs="Times New Roman"/>
          <w:sz w:val="26"/>
          <w:szCs w:val="26"/>
        </w:rPr>
        <w:t xml:space="preserve"> року</w:t>
      </w:r>
      <w:r w:rsidR="00F8683D" w:rsidRPr="00B859B7">
        <w:rPr>
          <w:rFonts w:ascii="Times New Roman" w:eastAsiaTheme="minorHAnsi" w:hAnsi="Times New Roman" w:cs="Times New Roman"/>
          <w:sz w:val="26"/>
          <w:szCs w:val="26"/>
        </w:rPr>
        <w:t xml:space="preserve"> випуску</w:t>
      </w:r>
      <w:r w:rsidR="00433D4C" w:rsidRPr="00B859B7">
        <w:rPr>
          <w:rFonts w:ascii="Times New Roman" w:eastAsiaTheme="minorHAnsi" w:hAnsi="Times New Roman" w:cs="Times New Roman"/>
          <w:sz w:val="26"/>
          <w:szCs w:val="26"/>
        </w:rPr>
        <w:t xml:space="preserve">, </w:t>
      </w:r>
      <w:r w:rsidR="00F8683D" w:rsidRPr="00B859B7">
        <w:rPr>
          <w:rFonts w:ascii="Times New Roman" w:eastAsiaTheme="minorHAnsi" w:hAnsi="Times New Roman" w:cs="Times New Roman"/>
          <w:sz w:val="26"/>
          <w:szCs w:val="26"/>
        </w:rPr>
        <w:t xml:space="preserve">зі строком дії до 12 вересня 2024 року. </w:t>
      </w:r>
      <w:r w:rsidR="00DA4090" w:rsidRPr="00B859B7">
        <w:rPr>
          <w:rFonts w:ascii="Times New Roman" w:eastAsiaTheme="minorHAnsi" w:hAnsi="Times New Roman" w:cs="Times New Roman"/>
          <w:sz w:val="26"/>
          <w:szCs w:val="26"/>
        </w:rPr>
        <w:t>У</w:t>
      </w:r>
      <w:r w:rsidR="00F8683D" w:rsidRPr="00B859B7">
        <w:rPr>
          <w:rFonts w:ascii="Times New Roman" w:eastAsiaTheme="minorHAnsi" w:hAnsi="Times New Roman" w:cs="Times New Roman"/>
          <w:sz w:val="26"/>
          <w:szCs w:val="26"/>
        </w:rPr>
        <w:t xml:space="preserve"> </w:t>
      </w:r>
      <w:r w:rsidR="00285DCA" w:rsidRPr="00B859B7">
        <w:rPr>
          <w:rFonts w:ascii="Times New Roman" w:hAnsi="Times New Roman" w:cs="Times New Roman"/>
          <w:sz w:val="26"/>
          <w:szCs w:val="26"/>
        </w:rPr>
        <w:t xml:space="preserve">Єдиному </w:t>
      </w:r>
      <w:r w:rsidR="00F8683D" w:rsidRPr="00B859B7">
        <w:rPr>
          <w:rFonts w:ascii="Times New Roman" w:hAnsi="Times New Roman" w:cs="Times New Roman"/>
          <w:sz w:val="26"/>
          <w:szCs w:val="26"/>
        </w:rPr>
        <w:t xml:space="preserve">державному </w:t>
      </w:r>
      <w:r w:rsidR="00285DCA" w:rsidRPr="00B859B7">
        <w:rPr>
          <w:rFonts w:ascii="Times New Roman" w:hAnsi="Times New Roman" w:cs="Times New Roman"/>
          <w:sz w:val="26"/>
          <w:szCs w:val="26"/>
        </w:rPr>
        <w:t>реєстрі судових рішень</w:t>
      </w:r>
      <w:r w:rsidR="00285DCA" w:rsidRPr="002630F4">
        <w:rPr>
          <w:rFonts w:ascii="Times New Roman" w:hAnsi="Times New Roman" w:cs="Times New Roman"/>
          <w:sz w:val="96"/>
          <w:szCs w:val="96"/>
        </w:rPr>
        <w:t xml:space="preserve"> </w:t>
      </w:r>
      <w:r w:rsidR="00DA4090" w:rsidRPr="00B859B7">
        <w:rPr>
          <w:rFonts w:ascii="Times New Roman" w:hAnsi="Times New Roman" w:cs="Times New Roman"/>
          <w:sz w:val="26"/>
          <w:szCs w:val="26"/>
        </w:rPr>
        <w:t>місти</w:t>
      </w:r>
      <w:r w:rsidR="00433D4C" w:rsidRPr="00B859B7">
        <w:rPr>
          <w:rFonts w:ascii="Times New Roman" w:hAnsi="Times New Roman" w:cs="Times New Roman"/>
          <w:sz w:val="26"/>
          <w:szCs w:val="26"/>
        </w:rPr>
        <w:t>ть</w:t>
      </w:r>
      <w:r w:rsidR="00DA4090" w:rsidRPr="00B859B7">
        <w:rPr>
          <w:rFonts w:ascii="Times New Roman" w:hAnsi="Times New Roman" w:cs="Times New Roman"/>
          <w:sz w:val="26"/>
          <w:szCs w:val="26"/>
        </w:rPr>
        <w:t>ся</w:t>
      </w:r>
      <w:r w:rsidR="00DA4090" w:rsidRPr="002630F4">
        <w:rPr>
          <w:rFonts w:ascii="Times New Roman" w:hAnsi="Times New Roman" w:cs="Times New Roman"/>
          <w:sz w:val="96"/>
          <w:szCs w:val="96"/>
        </w:rPr>
        <w:t xml:space="preserve"> </w:t>
      </w:r>
      <w:r w:rsidR="00DA4090" w:rsidRPr="00B859B7">
        <w:rPr>
          <w:rFonts w:ascii="Times New Roman" w:hAnsi="Times New Roman" w:cs="Times New Roman"/>
          <w:sz w:val="26"/>
          <w:szCs w:val="26"/>
        </w:rPr>
        <w:t>постанова</w:t>
      </w:r>
      <w:r w:rsidR="00DA4090" w:rsidRPr="002630F4">
        <w:rPr>
          <w:rFonts w:ascii="Times New Roman" w:hAnsi="Times New Roman" w:cs="Times New Roman"/>
          <w:sz w:val="96"/>
          <w:szCs w:val="96"/>
        </w:rPr>
        <w:t xml:space="preserve"> </w:t>
      </w:r>
      <w:r w:rsidR="00965CE2" w:rsidRPr="00B859B7">
        <w:rPr>
          <w:rFonts w:ascii="Times New Roman" w:hAnsi="Times New Roman" w:cs="Times New Roman"/>
          <w:sz w:val="26"/>
          <w:szCs w:val="26"/>
        </w:rPr>
        <w:t>Херсонськ</w:t>
      </w:r>
      <w:r w:rsidR="00ED0A0C" w:rsidRPr="00B859B7">
        <w:rPr>
          <w:rFonts w:ascii="Times New Roman" w:hAnsi="Times New Roman" w:cs="Times New Roman"/>
          <w:sz w:val="26"/>
          <w:szCs w:val="26"/>
        </w:rPr>
        <w:t>ого</w:t>
      </w:r>
      <w:r w:rsidR="00ED0A0C" w:rsidRPr="002630F4">
        <w:rPr>
          <w:rFonts w:ascii="Times New Roman" w:hAnsi="Times New Roman" w:cs="Times New Roman"/>
          <w:sz w:val="96"/>
          <w:szCs w:val="96"/>
        </w:rPr>
        <w:t xml:space="preserve"> </w:t>
      </w:r>
      <w:r w:rsidR="00ED0A0C" w:rsidRPr="00B859B7">
        <w:rPr>
          <w:rFonts w:ascii="Times New Roman" w:hAnsi="Times New Roman" w:cs="Times New Roman"/>
          <w:sz w:val="26"/>
          <w:szCs w:val="26"/>
        </w:rPr>
        <w:t>міського</w:t>
      </w:r>
      <w:r w:rsidR="00965CE2" w:rsidRPr="002630F4">
        <w:rPr>
          <w:rFonts w:ascii="Times New Roman" w:hAnsi="Times New Roman" w:cs="Times New Roman"/>
          <w:sz w:val="96"/>
          <w:szCs w:val="96"/>
        </w:rPr>
        <w:t xml:space="preserve"> </w:t>
      </w:r>
      <w:r w:rsidR="00965CE2" w:rsidRPr="00B859B7">
        <w:rPr>
          <w:rFonts w:ascii="Times New Roman" w:hAnsi="Times New Roman" w:cs="Times New Roman"/>
          <w:sz w:val="26"/>
          <w:szCs w:val="26"/>
        </w:rPr>
        <w:t>суд</w:t>
      </w:r>
      <w:r w:rsidR="00ED0A0C" w:rsidRPr="00B859B7">
        <w:rPr>
          <w:rFonts w:ascii="Times New Roman" w:hAnsi="Times New Roman" w:cs="Times New Roman"/>
          <w:sz w:val="26"/>
          <w:szCs w:val="26"/>
        </w:rPr>
        <w:t>у</w:t>
      </w:r>
      <w:r w:rsidR="00965CE2" w:rsidRPr="002630F4">
        <w:rPr>
          <w:rFonts w:ascii="Times New Roman" w:hAnsi="Times New Roman" w:cs="Times New Roman"/>
          <w:sz w:val="96"/>
          <w:szCs w:val="96"/>
        </w:rPr>
        <w:t xml:space="preserve"> </w:t>
      </w:r>
      <w:r w:rsidR="00965CE2" w:rsidRPr="00B859B7">
        <w:rPr>
          <w:rFonts w:ascii="Times New Roman" w:hAnsi="Times New Roman" w:cs="Times New Roman"/>
          <w:sz w:val="26"/>
          <w:szCs w:val="26"/>
        </w:rPr>
        <w:t>Херсонської</w:t>
      </w:r>
      <w:r w:rsidR="00965CE2" w:rsidRPr="002630F4">
        <w:rPr>
          <w:rFonts w:ascii="Times New Roman" w:hAnsi="Times New Roman" w:cs="Times New Roman"/>
          <w:sz w:val="96"/>
          <w:szCs w:val="96"/>
        </w:rPr>
        <w:t xml:space="preserve"> </w:t>
      </w:r>
      <w:r w:rsidR="00965CE2" w:rsidRPr="00B859B7">
        <w:rPr>
          <w:rFonts w:ascii="Times New Roman" w:hAnsi="Times New Roman" w:cs="Times New Roman"/>
          <w:sz w:val="26"/>
          <w:szCs w:val="26"/>
        </w:rPr>
        <w:t>області</w:t>
      </w:r>
      <w:r w:rsidR="00965CE2" w:rsidRPr="002630F4">
        <w:rPr>
          <w:rFonts w:ascii="Times New Roman" w:hAnsi="Times New Roman" w:cs="Times New Roman"/>
          <w:sz w:val="96"/>
          <w:szCs w:val="96"/>
        </w:rPr>
        <w:t xml:space="preserve"> </w:t>
      </w:r>
      <w:r w:rsidR="00ED0A0C" w:rsidRPr="00B859B7">
        <w:rPr>
          <w:rFonts w:ascii="Times New Roman" w:hAnsi="Times New Roman" w:cs="Times New Roman"/>
          <w:sz w:val="26"/>
          <w:szCs w:val="26"/>
        </w:rPr>
        <w:t>від</w:t>
      </w:r>
      <w:r w:rsidR="002630F4">
        <w:rPr>
          <w:rFonts w:ascii="Times New Roman" w:hAnsi="Times New Roman" w:cs="Times New Roman"/>
          <w:sz w:val="26"/>
          <w:szCs w:val="26"/>
        </w:rPr>
        <w:t xml:space="preserve"> </w:t>
      </w:r>
      <w:r w:rsidR="00DA4090" w:rsidRPr="00B859B7">
        <w:rPr>
          <w:rFonts w:ascii="Times New Roman" w:hAnsi="Times New Roman" w:cs="Times New Roman"/>
          <w:sz w:val="26"/>
          <w:szCs w:val="26"/>
        </w:rPr>
        <w:t>09</w:t>
      </w:r>
      <w:r w:rsidR="002630F4">
        <w:rPr>
          <w:rFonts w:ascii="Times New Roman" w:hAnsi="Times New Roman" w:cs="Times New Roman"/>
          <w:sz w:val="26"/>
          <w:szCs w:val="26"/>
        </w:rPr>
        <w:t xml:space="preserve"> </w:t>
      </w:r>
      <w:r w:rsidR="00DA4090" w:rsidRPr="00B859B7">
        <w:rPr>
          <w:rFonts w:ascii="Times New Roman" w:hAnsi="Times New Roman" w:cs="Times New Roman"/>
          <w:sz w:val="26"/>
          <w:szCs w:val="26"/>
        </w:rPr>
        <w:t>червня</w:t>
      </w:r>
      <w:r w:rsidR="002630F4">
        <w:rPr>
          <w:rFonts w:ascii="Times New Roman" w:hAnsi="Times New Roman" w:cs="Times New Roman"/>
          <w:sz w:val="26"/>
          <w:szCs w:val="26"/>
        </w:rPr>
        <w:t xml:space="preserve"> </w:t>
      </w:r>
      <w:r w:rsidR="00DA4090" w:rsidRPr="00B859B7">
        <w:rPr>
          <w:rFonts w:ascii="Times New Roman" w:hAnsi="Times New Roman" w:cs="Times New Roman"/>
          <w:sz w:val="26"/>
          <w:szCs w:val="26"/>
        </w:rPr>
        <w:t>2016</w:t>
      </w:r>
      <w:r w:rsidR="002630F4">
        <w:rPr>
          <w:rFonts w:ascii="Times New Roman" w:hAnsi="Times New Roman" w:cs="Times New Roman"/>
          <w:sz w:val="26"/>
          <w:szCs w:val="26"/>
        </w:rPr>
        <w:t xml:space="preserve"> </w:t>
      </w:r>
      <w:r w:rsidR="00DA4090" w:rsidRPr="00B859B7">
        <w:rPr>
          <w:rFonts w:ascii="Times New Roman" w:hAnsi="Times New Roman" w:cs="Times New Roman"/>
          <w:sz w:val="26"/>
          <w:szCs w:val="26"/>
        </w:rPr>
        <w:t>року</w:t>
      </w:r>
      <w:r w:rsidR="00ED0A0C" w:rsidRPr="00B859B7">
        <w:rPr>
          <w:rFonts w:ascii="Times New Roman" w:hAnsi="Times New Roman" w:cs="Times New Roman"/>
          <w:sz w:val="26"/>
          <w:szCs w:val="26"/>
        </w:rPr>
        <w:t xml:space="preserve"> </w:t>
      </w:r>
      <w:r w:rsidR="00DA4090" w:rsidRPr="00B859B7">
        <w:rPr>
          <w:rFonts w:ascii="Times New Roman" w:hAnsi="Times New Roman" w:cs="Times New Roman"/>
          <w:sz w:val="26"/>
          <w:szCs w:val="26"/>
        </w:rPr>
        <w:t>№</w:t>
      </w:r>
      <w:r w:rsidR="002630F4">
        <w:rPr>
          <w:rStyle w:val="rvts19"/>
          <w:rFonts w:ascii="Times New Roman" w:hAnsi="Times New Roman" w:cs="Times New Roman"/>
          <w:sz w:val="26"/>
          <w:szCs w:val="26"/>
        </w:rPr>
        <w:t xml:space="preserve"> </w:t>
      </w:r>
      <w:r w:rsidR="00DA4090" w:rsidRPr="00B859B7">
        <w:rPr>
          <w:rStyle w:val="rvts18"/>
          <w:rFonts w:ascii="Times New Roman" w:hAnsi="Times New Roman" w:cs="Times New Roman"/>
          <w:sz w:val="26"/>
          <w:szCs w:val="26"/>
        </w:rPr>
        <w:t>667/1153/16-а</w:t>
      </w:r>
      <w:r w:rsidR="00965CE2" w:rsidRPr="00B859B7">
        <w:rPr>
          <w:rStyle w:val="rvts18"/>
          <w:rFonts w:ascii="Times New Roman" w:hAnsi="Times New Roman" w:cs="Times New Roman"/>
          <w:sz w:val="26"/>
          <w:szCs w:val="26"/>
        </w:rPr>
        <w:t xml:space="preserve"> та постанова Одеського апеляційного адміністративного суду від </w:t>
      </w:r>
      <w:r w:rsidR="00965CE2" w:rsidRPr="00B859B7">
        <w:rPr>
          <w:rFonts w:ascii="Times New Roman" w:hAnsi="Times New Roman" w:cs="Times New Roman"/>
          <w:sz w:val="26"/>
          <w:szCs w:val="26"/>
        </w:rPr>
        <w:t>09</w:t>
      </w:r>
      <w:r w:rsidR="002630F4">
        <w:rPr>
          <w:rFonts w:ascii="Times New Roman" w:hAnsi="Times New Roman" w:cs="Times New Roman"/>
          <w:sz w:val="26"/>
          <w:szCs w:val="26"/>
        </w:rPr>
        <w:t xml:space="preserve"> </w:t>
      </w:r>
      <w:r w:rsidR="00965CE2" w:rsidRPr="00B859B7">
        <w:rPr>
          <w:rFonts w:ascii="Times New Roman" w:hAnsi="Times New Roman" w:cs="Times New Roman"/>
          <w:sz w:val="26"/>
          <w:szCs w:val="26"/>
        </w:rPr>
        <w:t>листопада</w:t>
      </w:r>
      <w:r w:rsidR="002630F4">
        <w:rPr>
          <w:rFonts w:ascii="Times New Roman" w:hAnsi="Times New Roman" w:cs="Times New Roman"/>
          <w:sz w:val="26"/>
          <w:szCs w:val="26"/>
        </w:rPr>
        <w:t xml:space="preserve"> </w:t>
      </w:r>
      <w:r w:rsidR="00965CE2" w:rsidRPr="00B859B7">
        <w:rPr>
          <w:rFonts w:ascii="Times New Roman" w:hAnsi="Times New Roman" w:cs="Times New Roman"/>
          <w:sz w:val="26"/>
          <w:szCs w:val="26"/>
        </w:rPr>
        <w:t>2016</w:t>
      </w:r>
      <w:r w:rsidR="002630F4">
        <w:rPr>
          <w:rFonts w:ascii="Times New Roman" w:hAnsi="Times New Roman" w:cs="Times New Roman"/>
          <w:sz w:val="26"/>
          <w:szCs w:val="26"/>
        </w:rPr>
        <w:t xml:space="preserve"> </w:t>
      </w:r>
      <w:r w:rsidR="00965CE2" w:rsidRPr="00B859B7">
        <w:rPr>
          <w:rFonts w:ascii="Times New Roman" w:hAnsi="Times New Roman" w:cs="Times New Roman"/>
          <w:sz w:val="26"/>
          <w:szCs w:val="26"/>
        </w:rPr>
        <w:t>року №</w:t>
      </w:r>
      <w:r w:rsidR="002630F4">
        <w:rPr>
          <w:rStyle w:val="rvts19"/>
          <w:rFonts w:ascii="Times New Roman" w:hAnsi="Times New Roman" w:cs="Times New Roman"/>
          <w:sz w:val="26"/>
          <w:szCs w:val="26"/>
        </w:rPr>
        <w:t xml:space="preserve"> </w:t>
      </w:r>
      <w:r w:rsidR="00965CE2" w:rsidRPr="00B859B7">
        <w:rPr>
          <w:rStyle w:val="rvts18"/>
          <w:rFonts w:ascii="Times New Roman" w:hAnsi="Times New Roman" w:cs="Times New Roman"/>
          <w:sz w:val="26"/>
          <w:szCs w:val="26"/>
        </w:rPr>
        <w:t xml:space="preserve">667/1153/16-а, які підтверджують факт </w:t>
      </w:r>
      <w:r w:rsidR="00B504E2" w:rsidRPr="00B859B7">
        <w:rPr>
          <w:rStyle w:val="rvts18"/>
          <w:rFonts w:ascii="Times New Roman" w:hAnsi="Times New Roman" w:cs="Times New Roman"/>
          <w:sz w:val="26"/>
          <w:szCs w:val="26"/>
        </w:rPr>
        <w:t xml:space="preserve">керування </w:t>
      </w:r>
      <w:proofErr w:type="spellStart"/>
      <w:r w:rsidR="00B504E2" w:rsidRPr="00B859B7">
        <w:rPr>
          <w:rStyle w:val="rvts18"/>
          <w:rFonts w:ascii="Times New Roman" w:hAnsi="Times New Roman" w:cs="Times New Roman"/>
          <w:sz w:val="26"/>
          <w:szCs w:val="26"/>
        </w:rPr>
        <w:t>Хайдаровою</w:t>
      </w:r>
      <w:proofErr w:type="spellEnd"/>
      <w:r w:rsidR="00B504E2" w:rsidRPr="00B859B7">
        <w:rPr>
          <w:rStyle w:val="rvts18"/>
          <w:rFonts w:ascii="Times New Roman" w:hAnsi="Times New Roman" w:cs="Times New Roman"/>
          <w:sz w:val="26"/>
          <w:szCs w:val="26"/>
        </w:rPr>
        <w:t xml:space="preserve"> І.О. автомобілем </w:t>
      </w:r>
      <w:r w:rsidR="00884FF8" w:rsidRPr="00B859B7">
        <w:rPr>
          <w:rFonts w:ascii="Times New Roman" w:hAnsi="Times New Roman" w:cs="Times New Roman"/>
          <w:sz w:val="26"/>
          <w:szCs w:val="26"/>
        </w:rPr>
        <w:t>KIA SPORTAGE</w:t>
      </w:r>
      <w:r w:rsidR="00884FF8" w:rsidRPr="00B859B7">
        <w:rPr>
          <w:rFonts w:ascii="Times New Roman" w:eastAsiaTheme="minorHAnsi" w:hAnsi="Times New Roman" w:cs="Times New Roman"/>
          <w:sz w:val="26"/>
          <w:szCs w:val="26"/>
        </w:rPr>
        <w:t xml:space="preserve"> </w:t>
      </w:r>
      <w:r w:rsidR="00B504E2" w:rsidRPr="00B859B7">
        <w:rPr>
          <w:rFonts w:ascii="Times New Roman" w:eastAsiaTheme="minorHAnsi" w:hAnsi="Times New Roman" w:cs="Times New Roman"/>
          <w:sz w:val="26"/>
          <w:szCs w:val="26"/>
        </w:rPr>
        <w:t xml:space="preserve">та </w:t>
      </w:r>
      <w:r w:rsidR="00965CE2" w:rsidRPr="00B859B7">
        <w:rPr>
          <w:rStyle w:val="rvts18"/>
          <w:rFonts w:ascii="Times New Roman" w:hAnsi="Times New Roman" w:cs="Times New Roman"/>
          <w:sz w:val="26"/>
          <w:szCs w:val="26"/>
        </w:rPr>
        <w:t xml:space="preserve">порушення </w:t>
      </w:r>
      <w:r w:rsidR="00B504E2" w:rsidRPr="00B859B7">
        <w:rPr>
          <w:rStyle w:val="rvts18"/>
          <w:rFonts w:ascii="Times New Roman" w:hAnsi="Times New Roman" w:cs="Times New Roman"/>
          <w:sz w:val="26"/>
          <w:szCs w:val="26"/>
        </w:rPr>
        <w:t xml:space="preserve">нею </w:t>
      </w:r>
      <w:r w:rsidR="00965CE2" w:rsidRPr="00B859B7">
        <w:rPr>
          <w:rStyle w:val="rvts18"/>
          <w:rFonts w:ascii="Times New Roman" w:hAnsi="Times New Roman" w:cs="Times New Roman"/>
          <w:sz w:val="26"/>
          <w:szCs w:val="26"/>
        </w:rPr>
        <w:t>правил дорожнього руху</w:t>
      </w:r>
      <w:r w:rsidR="00965CE2" w:rsidRPr="00B859B7">
        <w:rPr>
          <w:rFonts w:ascii="Times New Roman" w:eastAsiaTheme="minorHAnsi" w:hAnsi="Times New Roman" w:cs="Times New Roman"/>
          <w:sz w:val="26"/>
          <w:szCs w:val="26"/>
        </w:rPr>
        <w:t>.</w:t>
      </w:r>
    </w:p>
    <w:p w:rsidR="00263BAB" w:rsidRPr="00B859B7" w:rsidRDefault="00AB3944" w:rsidP="00B859B7">
      <w:pPr>
        <w:spacing w:after="0" w:line="240" w:lineRule="auto"/>
        <w:ind w:left="-142" w:firstLine="708"/>
        <w:jc w:val="both"/>
        <w:rPr>
          <w:rFonts w:ascii="Times New Roman" w:eastAsiaTheme="minorHAnsi" w:hAnsi="Times New Roman" w:cs="Times New Roman"/>
          <w:sz w:val="26"/>
          <w:szCs w:val="26"/>
        </w:rPr>
      </w:pPr>
      <w:r w:rsidRPr="00B859B7">
        <w:rPr>
          <w:rFonts w:ascii="Times New Roman" w:hAnsi="Times New Roman" w:cs="Times New Roman"/>
          <w:sz w:val="26"/>
          <w:szCs w:val="26"/>
        </w:rPr>
        <w:t xml:space="preserve">В </w:t>
      </w:r>
      <w:r w:rsidR="00263BAB" w:rsidRPr="00B859B7">
        <w:rPr>
          <w:rFonts w:ascii="Times New Roman" w:hAnsi="Times New Roman" w:cs="Times New Roman"/>
          <w:sz w:val="26"/>
          <w:szCs w:val="26"/>
        </w:rPr>
        <w:t>деклараціях</w:t>
      </w:r>
      <w:r w:rsidRPr="00B859B7">
        <w:rPr>
          <w:rFonts w:ascii="Times New Roman" w:hAnsi="Times New Roman" w:cs="Times New Roman"/>
          <w:sz w:val="26"/>
          <w:szCs w:val="26"/>
        </w:rPr>
        <w:t xml:space="preserve"> про майно, доходи, витрати і зобов’язання фінансового характеру за </w:t>
      </w:r>
      <w:r w:rsidR="00263BAB" w:rsidRPr="00B859B7">
        <w:rPr>
          <w:rFonts w:ascii="Times New Roman" w:hAnsi="Times New Roman" w:cs="Times New Roman"/>
          <w:sz w:val="26"/>
          <w:szCs w:val="26"/>
        </w:rPr>
        <w:t>2014, 2015</w:t>
      </w:r>
      <w:r w:rsidRPr="00B859B7">
        <w:rPr>
          <w:rFonts w:ascii="Times New Roman" w:hAnsi="Times New Roman" w:cs="Times New Roman"/>
          <w:sz w:val="26"/>
          <w:szCs w:val="26"/>
        </w:rPr>
        <w:t xml:space="preserve"> роки та в деклараціях ос</w:t>
      </w:r>
      <w:r w:rsidR="00B067C5" w:rsidRPr="00B859B7">
        <w:rPr>
          <w:rFonts w:ascii="Times New Roman" w:hAnsi="Times New Roman" w:cs="Times New Roman"/>
          <w:sz w:val="26"/>
          <w:szCs w:val="26"/>
        </w:rPr>
        <w:t>о</w:t>
      </w:r>
      <w:r w:rsidRPr="00B859B7">
        <w:rPr>
          <w:rFonts w:ascii="Times New Roman" w:hAnsi="Times New Roman" w:cs="Times New Roman"/>
          <w:sz w:val="26"/>
          <w:szCs w:val="26"/>
        </w:rPr>
        <w:t>би, уповноваженої на виконання функцій держави або місцевого самоврядування</w:t>
      </w:r>
      <w:r w:rsidR="00433D4C" w:rsidRPr="00B859B7">
        <w:rPr>
          <w:rFonts w:ascii="Times New Roman" w:hAnsi="Times New Roman" w:cs="Times New Roman"/>
          <w:sz w:val="26"/>
          <w:szCs w:val="26"/>
        </w:rPr>
        <w:t>,</w:t>
      </w:r>
      <w:r w:rsidRPr="00B859B7">
        <w:rPr>
          <w:rFonts w:ascii="Times New Roman" w:hAnsi="Times New Roman" w:cs="Times New Roman"/>
          <w:sz w:val="26"/>
          <w:szCs w:val="26"/>
        </w:rPr>
        <w:t xml:space="preserve"> за</w:t>
      </w:r>
      <w:r w:rsidR="00263BAB" w:rsidRPr="00B859B7">
        <w:rPr>
          <w:rFonts w:ascii="Times New Roman" w:hAnsi="Times New Roman" w:cs="Times New Roman"/>
          <w:sz w:val="26"/>
          <w:szCs w:val="26"/>
        </w:rPr>
        <w:t xml:space="preserve"> 2016, 2017, 2018 роки суддя не зазначала право користування автомобілем</w:t>
      </w:r>
      <w:r w:rsidRPr="00B859B7">
        <w:rPr>
          <w:rFonts w:ascii="Times New Roman" w:hAnsi="Times New Roman" w:cs="Times New Roman"/>
          <w:sz w:val="26"/>
          <w:szCs w:val="26"/>
        </w:rPr>
        <w:t xml:space="preserve"> </w:t>
      </w:r>
      <w:r w:rsidR="00884FF8" w:rsidRPr="00B859B7">
        <w:rPr>
          <w:rFonts w:ascii="Times New Roman" w:hAnsi="Times New Roman" w:cs="Times New Roman"/>
          <w:sz w:val="26"/>
          <w:szCs w:val="26"/>
        </w:rPr>
        <w:t>KIA SPORTAGE</w:t>
      </w:r>
      <w:r w:rsidR="00263BAB" w:rsidRPr="00B859B7">
        <w:rPr>
          <w:rFonts w:ascii="Times New Roman" w:hAnsi="Times New Roman" w:cs="Times New Roman"/>
          <w:sz w:val="26"/>
          <w:szCs w:val="26"/>
        </w:rPr>
        <w:t>.</w:t>
      </w:r>
    </w:p>
    <w:p w:rsidR="00ED0A0C" w:rsidRPr="00B859B7" w:rsidRDefault="00ED0A0C" w:rsidP="00B859B7">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heme="minorHAnsi" w:hAnsi="Times New Roman" w:cs="Times New Roman"/>
          <w:sz w:val="26"/>
          <w:szCs w:val="26"/>
        </w:rPr>
        <w:t xml:space="preserve">Суддя надала пояснення, що автомобіль </w:t>
      </w:r>
      <w:r w:rsidR="00884FF8" w:rsidRPr="00B859B7">
        <w:rPr>
          <w:rFonts w:ascii="Times New Roman" w:hAnsi="Times New Roman" w:cs="Times New Roman"/>
          <w:sz w:val="26"/>
          <w:szCs w:val="26"/>
        </w:rPr>
        <w:t>KIA SPORTAGE</w:t>
      </w:r>
      <w:r w:rsidR="00884FF8" w:rsidRPr="00B859B7">
        <w:rPr>
          <w:rFonts w:ascii="Times New Roman" w:eastAsiaTheme="minorHAnsi" w:hAnsi="Times New Roman" w:cs="Times New Roman"/>
          <w:sz w:val="26"/>
          <w:szCs w:val="26"/>
        </w:rPr>
        <w:t xml:space="preserve"> </w:t>
      </w:r>
      <w:r w:rsidRPr="00B859B7">
        <w:rPr>
          <w:rFonts w:ascii="Times New Roman" w:eastAsiaTheme="minorHAnsi" w:hAnsi="Times New Roman" w:cs="Times New Roman"/>
          <w:sz w:val="26"/>
          <w:szCs w:val="26"/>
        </w:rPr>
        <w:t>не перебував у її постійному користуванні, довіреність була видана тільки н</w:t>
      </w:r>
      <w:r w:rsidR="00C81C0A" w:rsidRPr="00B859B7">
        <w:rPr>
          <w:rFonts w:ascii="Times New Roman" w:eastAsiaTheme="minorHAnsi" w:hAnsi="Times New Roman" w:cs="Times New Roman"/>
          <w:sz w:val="26"/>
          <w:szCs w:val="26"/>
        </w:rPr>
        <w:t>а</w:t>
      </w:r>
      <w:r w:rsidRPr="00B859B7">
        <w:rPr>
          <w:rFonts w:ascii="Times New Roman" w:eastAsiaTheme="minorHAnsi" w:hAnsi="Times New Roman" w:cs="Times New Roman"/>
          <w:sz w:val="26"/>
          <w:szCs w:val="26"/>
        </w:rPr>
        <w:t xml:space="preserve"> керування автомобілем і не передбача</w:t>
      </w:r>
      <w:r w:rsidR="00433D4C" w:rsidRPr="00B859B7">
        <w:rPr>
          <w:rFonts w:ascii="Times New Roman" w:eastAsiaTheme="minorHAnsi" w:hAnsi="Times New Roman" w:cs="Times New Roman"/>
          <w:sz w:val="26"/>
          <w:szCs w:val="26"/>
        </w:rPr>
        <w:t>ла</w:t>
      </w:r>
      <w:r w:rsidRPr="00B859B7">
        <w:rPr>
          <w:rFonts w:ascii="Times New Roman" w:eastAsiaTheme="minorHAnsi" w:hAnsi="Times New Roman" w:cs="Times New Roman"/>
          <w:sz w:val="26"/>
          <w:szCs w:val="26"/>
        </w:rPr>
        <w:t xml:space="preserve"> права розпорядження автомобілем. Суддя зазначила, що користувалась вказаним автомобілем тільки іноді одноразово, а не систематично, що було пов’язано виключно із забезпеченням інтересів спільної дитини. </w:t>
      </w:r>
    </w:p>
    <w:p w:rsidR="00C74EFB" w:rsidRPr="00B859B7" w:rsidRDefault="00433D4C" w:rsidP="00B859B7">
      <w:pPr>
        <w:spacing w:after="0" w:line="240" w:lineRule="auto"/>
        <w:ind w:left="-142" w:firstLine="708"/>
        <w:jc w:val="both"/>
        <w:rPr>
          <w:rFonts w:ascii="Times New Roman" w:hAnsi="Times New Roman" w:cs="Times New Roman"/>
          <w:sz w:val="26"/>
          <w:szCs w:val="26"/>
        </w:rPr>
      </w:pPr>
      <w:r w:rsidRPr="00B859B7">
        <w:rPr>
          <w:rFonts w:ascii="Times New Roman" w:hAnsi="Times New Roman" w:cs="Times New Roman"/>
          <w:sz w:val="26"/>
          <w:szCs w:val="26"/>
          <w:shd w:val="clear" w:color="auto" w:fill="FFFFFF"/>
        </w:rPr>
        <w:t xml:space="preserve">Стосовно </w:t>
      </w:r>
      <w:proofErr w:type="spellStart"/>
      <w:r w:rsidRPr="00B859B7">
        <w:rPr>
          <w:rFonts w:ascii="Times New Roman" w:hAnsi="Times New Roman" w:cs="Times New Roman"/>
          <w:sz w:val="26"/>
          <w:szCs w:val="26"/>
          <w:shd w:val="clear" w:color="auto" w:fill="FFFFFF"/>
        </w:rPr>
        <w:t>не</w:t>
      </w:r>
      <w:r w:rsidR="00C74EFB" w:rsidRPr="00B859B7">
        <w:rPr>
          <w:rFonts w:ascii="Times New Roman" w:hAnsi="Times New Roman" w:cs="Times New Roman"/>
          <w:sz w:val="26"/>
          <w:szCs w:val="26"/>
          <w:shd w:val="clear" w:color="auto" w:fill="FFFFFF"/>
        </w:rPr>
        <w:t>зазначення</w:t>
      </w:r>
      <w:proofErr w:type="spellEnd"/>
      <w:r w:rsidR="00C74EFB" w:rsidRPr="00B859B7">
        <w:rPr>
          <w:rFonts w:ascii="Times New Roman" w:hAnsi="Times New Roman" w:cs="Times New Roman"/>
          <w:sz w:val="26"/>
          <w:szCs w:val="26"/>
          <w:shd w:val="clear" w:color="auto" w:fill="FFFFFF"/>
        </w:rPr>
        <w:t xml:space="preserve"> </w:t>
      </w:r>
      <w:r w:rsidR="00C74EFB" w:rsidRPr="00B859B7">
        <w:rPr>
          <w:rFonts w:ascii="Times New Roman" w:hAnsi="Times New Roman" w:cs="Times New Roman"/>
          <w:sz w:val="26"/>
          <w:szCs w:val="26"/>
        </w:rPr>
        <w:t>автомобіля</w:t>
      </w:r>
      <w:r w:rsidR="00884FF8" w:rsidRPr="00B859B7">
        <w:rPr>
          <w:rFonts w:ascii="Times New Roman" w:hAnsi="Times New Roman" w:cs="Times New Roman"/>
          <w:sz w:val="26"/>
          <w:szCs w:val="26"/>
        </w:rPr>
        <w:t xml:space="preserve"> KIA SPORTAGE</w:t>
      </w:r>
      <w:r w:rsidR="00407909" w:rsidRPr="00B859B7">
        <w:rPr>
          <w:rFonts w:ascii="Times New Roman" w:hAnsi="Times New Roman" w:cs="Times New Roman"/>
          <w:sz w:val="26"/>
          <w:szCs w:val="26"/>
        </w:rPr>
        <w:t xml:space="preserve"> у декларації</w:t>
      </w:r>
      <w:r w:rsidR="00C74EFB" w:rsidRPr="00B859B7">
        <w:rPr>
          <w:rFonts w:ascii="Times New Roman" w:hAnsi="Times New Roman" w:cs="Times New Roman"/>
          <w:sz w:val="26"/>
          <w:szCs w:val="26"/>
        </w:rPr>
        <w:t xml:space="preserve"> суддя посила</w:t>
      </w:r>
      <w:r w:rsidR="00407909" w:rsidRPr="00B859B7">
        <w:rPr>
          <w:rFonts w:ascii="Times New Roman" w:hAnsi="Times New Roman" w:cs="Times New Roman"/>
          <w:sz w:val="26"/>
          <w:szCs w:val="26"/>
        </w:rPr>
        <w:t xml:space="preserve">ючись </w:t>
      </w:r>
      <w:r w:rsidR="00C74EFB" w:rsidRPr="00B859B7">
        <w:rPr>
          <w:rFonts w:ascii="Times New Roman" w:hAnsi="Times New Roman" w:cs="Times New Roman"/>
          <w:sz w:val="26"/>
          <w:szCs w:val="26"/>
        </w:rPr>
        <w:t>на пункт 11 Роз’яснень щодо застосування окремих положень Закону України «Про запобігання корупції» стосовно заходів фінансового контролю, затверджен</w:t>
      </w:r>
      <w:r w:rsidR="00407909" w:rsidRPr="00B859B7">
        <w:rPr>
          <w:rFonts w:ascii="Times New Roman" w:hAnsi="Times New Roman" w:cs="Times New Roman"/>
          <w:sz w:val="26"/>
          <w:szCs w:val="26"/>
        </w:rPr>
        <w:t>их рішенням НАЗК від 11 серпня 2016 року</w:t>
      </w:r>
      <w:r w:rsidR="00C74EFB" w:rsidRPr="00B859B7">
        <w:rPr>
          <w:rFonts w:ascii="Times New Roman" w:hAnsi="Times New Roman" w:cs="Times New Roman"/>
          <w:sz w:val="26"/>
          <w:szCs w:val="26"/>
        </w:rPr>
        <w:t>, пояснила, що вона ним постійно не користувалася станом на 31 грудня відповідного року, а тому і не зазначала в декларації.</w:t>
      </w:r>
    </w:p>
    <w:p w:rsidR="000D77AA" w:rsidRPr="00B859B7" w:rsidRDefault="000D77AA" w:rsidP="00B859B7">
      <w:pPr>
        <w:spacing w:after="0" w:line="240" w:lineRule="auto"/>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Надані суддею пояснення Комісія вважає прийнятними. Доказів </w:t>
      </w:r>
      <w:proofErr w:type="spellStart"/>
      <w:r w:rsidRPr="00B859B7">
        <w:rPr>
          <w:rFonts w:ascii="Times New Roman" w:hAnsi="Times New Roman" w:cs="Times New Roman"/>
          <w:sz w:val="26"/>
          <w:szCs w:val="26"/>
        </w:rPr>
        <w:t>зворотнього</w:t>
      </w:r>
      <w:proofErr w:type="spellEnd"/>
      <w:r w:rsidRPr="00B859B7">
        <w:rPr>
          <w:rFonts w:ascii="Times New Roman" w:hAnsi="Times New Roman" w:cs="Times New Roman"/>
          <w:sz w:val="26"/>
          <w:szCs w:val="26"/>
        </w:rPr>
        <w:t xml:space="preserve"> Комісією не отримано.</w:t>
      </w:r>
    </w:p>
    <w:p w:rsidR="009162BD" w:rsidRPr="00B859B7" w:rsidRDefault="009162BD"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Щодо сумніву у достатності коштів у </w:t>
      </w:r>
      <w:r w:rsidR="00A4323F">
        <w:rPr>
          <w:rFonts w:ascii="Times New Roman" w:hAnsi="Times New Roman" w:cs="Times New Roman"/>
          <w:sz w:val="26"/>
          <w:szCs w:val="26"/>
        </w:rPr>
        <w:t>ОСОБА_1</w:t>
      </w:r>
      <w:r w:rsidRPr="00B859B7">
        <w:rPr>
          <w:rFonts w:ascii="Times New Roman" w:hAnsi="Times New Roman" w:cs="Times New Roman"/>
          <w:sz w:val="26"/>
          <w:szCs w:val="26"/>
        </w:rPr>
        <w:t xml:space="preserve"> на придбання автомобіля.</w:t>
      </w:r>
    </w:p>
    <w:p w:rsidR="00DC0CEE" w:rsidRPr="00B859B7" w:rsidRDefault="00954AD6"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Комісією </w:t>
      </w:r>
      <w:r w:rsidR="008465FC" w:rsidRPr="00B859B7">
        <w:rPr>
          <w:rFonts w:ascii="Times New Roman" w:hAnsi="Times New Roman" w:cs="Times New Roman"/>
          <w:sz w:val="26"/>
          <w:szCs w:val="26"/>
        </w:rPr>
        <w:t>встановлено, що</w:t>
      </w:r>
      <w:r w:rsidR="00263BAB" w:rsidRPr="00B859B7">
        <w:rPr>
          <w:rFonts w:ascii="Times New Roman" w:hAnsi="Times New Roman" w:cs="Times New Roman"/>
          <w:sz w:val="26"/>
          <w:szCs w:val="26"/>
        </w:rPr>
        <w:t xml:space="preserve"> 27 серпня 2013 року </w:t>
      </w:r>
      <w:r w:rsidR="00A4323F">
        <w:rPr>
          <w:rFonts w:ascii="Times New Roman" w:hAnsi="Times New Roman" w:cs="Times New Roman"/>
          <w:sz w:val="26"/>
          <w:szCs w:val="26"/>
        </w:rPr>
        <w:t>ОСОБА_1</w:t>
      </w:r>
      <w:r w:rsidR="00263BAB" w:rsidRPr="00B859B7">
        <w:rPr>
          <w:rFonts w:ascii="Times New Roman" w:hAnsi="Times New Roman" w:cs="Times New Roman"/>
          <w:sz w:val="26"/>
          <w:szCs w:val="26"/>
        </w:rPr>
        <w:t xml:space="preserve"> (батько спільної із суддею дитини) придбав</w:t>
      </w:r>
      <w:r w:rsidR="00884FF8" w:rsidRPr="00B859B7">
        <w:rPr>
          <w:rFonts w:ascii="Times New Roman" w:hAnsi="Times New Roman" w:cs="Times New Roman"/>
          <w:sz w:val="26"/>
          <w:szCs w:val="26"/>
        </w:rPr>
        <w:t xml:space="preserve"> KIA SPORTAGE</w:t>
      </w:r>
      <w:r w:rsidR="00263BAB" w:rsidRPr="00B859B7">
        <w:rPr>
          <w:rFonts w:ascii="Times New Roman" w:hAnsi="Times New Roman" w:cs="Times New Roman"/>
          <w:sz w:val="26"/>
          <w:szCs w:val="26"/>
        </w:rPr>
        <w:t xml:space="preserve"> 2013 року випуску.</w:t>
      </w:r>
      <w:r w:rsidR="008465FC" w:rsidRPr="00B859B7">
        <w:rPr>
          <w:rFonts w:ascii="Times New Roman" w:hAnsi="Times New Roman" w:cs="Times New Roman"/>
          <w:sz w:val="26"/>
          <w:szCs w:val="26"/>
        </w:rPr>
        <w:t xml:space="preserve"> У Єдиному державному реєстрі судових рішень місти</w:t>
      </w:r>
      <w:r w:rsidR="00407909" w:rsidRPr="00B859B7">
        <w:rPr>
          <w:rFonts w:ascii="Times New Roman" w:hAnsi="Times New Roman" w:cs="Times New Roman"/>
          <w:sz w:val="26"/>
          <w:szCs w:val="26"/>
        </w:rPr>
        <w:t>ть</w:t>
      </w:r>
      <w:r w:rsidR="008465FC" w:rsidRPr="00B859B7">
        <w:rPr>
          <w:rFonts w:ascii="Times New Roman" w:hAnsi="Times New Roman" w:cs="Times New Roman"/>
          <w:sz w:val="26"/>
          <w:szCs w:val="26"/>
        </w:rPr>
        <w:t xml:space="preserve">ся заочне рішення </w:t>
      </w:r>
      <w:proofErr w:type="spellStart"/>
      <w:r w:rsidR="008465FC" w:rsidRPr="00B859B7">
        <w:rPr>
          <w:rStyle w:val="rvts18"/>
          <w:rFonts w:ascii="Times New Roman" w:hAnsi="Times New Roman" w:cs="Times New Roman"/>
          <w:sz w:val="26"/>
          <w:szCs w:val="26"/>
        </w:rPr>
        <w:t>Сєвєродонецького</w:t>
      </w:r>
      <w:proofErr w:type="spellEnd"/>
      <w:r w:rsidR="008465FC" w:rsidRPr="00B859B7">
        <w:rPr>
          <w:rStyle w:val="rvts18"/>
          <w:rFonts w:ascii="Times New Roman" w:hAnsi="Times New Roman" w:cs="Times New Roman"/>
          <w:sz w:val="26"/>
          <w:szCs w:val="26"/>
        </w:rPr>
        <w:t xml:space="preserve"> міського суду Луганської області від 25 серпня 2016 року у справі №</w:t>
      </w:r>
      <w:r w:rsidR="002630F4">
        <w:rPr>
          <w:rStyle w:val="rvts18"/>
          <w:rFonts w:ascii="Times New Roman" w:hAnsi="Times New Roman" w:cs="Times New Roman"/>
          <w:sz w:val="26"/>
          <w:szCs w:val="26"/>
        </w:rPr>
        <w:t xml:space="preserve"> </w:t>
      </w:r>
      <w:r w:rsidR="008465FC" w:rsidRPr="00B859B7">
        <w:rPr>
          <w:rFonts w:ascii="Times New Roman" w:hAnsi="Times New Roman" w:cs="Times New Roman"/>
          <w:bCs/>
          <w:sz w:val="26"/>
          <w:szCs w:val="26"/>
        </w:rPr>
        <w:t>428/4304/16-ц, згідно</w:t>
      </w:r>
      <w:r w:rsidR="00407909" w:rsidRPr="00B859B7">
        <w:rPr>
          <w:rFonts w:ascii="Times New Roman" w:hAnsi="Times New Roman" w:cs="Times New Roman"/>
          <w:bCs/>
          <w:sz w:val="26"/>
          <w:szCs w:val="26"/>
        </w:rPr>
        <w:t xml:space="preserve"> з яким</w:t>
      </w:r>
      <w:r w:rsidR="008465FC" w:rsidRPr="00B859B7">
        <w:rPr>
          <w:rFonts w:ascii="Times New Roman" w:hAnsi="Times New Roman" w:cs="Times New Roman"/>
          <w:bCs/>
          <w:sz w:val="26"/>
          <w:szCs w:val="26"/>
        </w:rPr>
        <w:t xml:space="preserve"> з</w:t>
      </w:r>
      <w:r w:rsidR="00407909" w:rsidRPr="00B859B7">
        <w:rPr>
          <w:rFonts w:ascii="Times New Roman" w:hAnsi="Times New Roman" w:cs="Times New Roman"/>
          <w:bCs/>
          <w:sz w:val="26"/>
          <w:szCs w:val="26"/>
        </w:rPr>
        <w:t>і</w:t>
      </w:r>
      <w:r w:rsidR="008465FC" w:rsidRPr="00B859B7">
        <w:rPr>
          <w:rFonts w:ascii="Times New Roman" w:hAnsi="Times New Roman" w:cs="Times New Roman"/>
          <w:bCs/>
          <w:sz w:val="26"/>
          <w:szCs w:val="26"/>
        </w:rPr>
        <w:t xml:space="preserve"> </w:t>
      </w:r>
      <w:r w:rsidR="00A4323F">
        <w:rPr>
          <w:rFonts w:ascii="Times New Roman" w:hAnsi="Times New Roman" w:cs="Times New Roman"/>
          <w:bCs/>
          <w:sz w:val="26"/>
          <w:szCs w:val="26"/>
        </w:rPr>
        <w:t>ОСОБА_1</w:t>
      </w:r>
      <w:r w:rsidR="008465FC" w:rsidRPr="00B859B7">
        <w:rPr>
          <w:rFonts w:ascii="Times New Roman" w:hAnsi="Times New Roman" w:cs="Times New Roman"/>
          <w:bCs/>
          <w:sz w:val="26"/>
          <w:szCs w:val="26"/>
        </w:rPr>
        <w:t xml:space="preserve"> стягнуто заборгованість на користь </w:t>
      </w:r>
      <w:r w:rsidR="008465FC" w:rsidRPr="00B859B7">
        <w:rPr>
          <w:rStyle w:val="rvts18"/>
          <w:rFonts w:ascii="Times New Roman" w:hAnsi="Times New Roman" w:cs="Times New Roman"/>
          <w:sz w:val="26"/>
          <w:szCs w:val="26"/>
        </w:rPr>
        <w:t>Публічного акціонерного товариства «Укрсоцбанк»</w:t>
      </w:r>
      <w:r w:rsidR="0075339E" w:rsidRPr="00B859B7">
        <w:rPr>
          <w:rStyle w:val="rvts18"/>
          <w:rFonts w:ascii="Times New Roman" w:hAnsi="Times New Roman" w:cs="Times New Roman"/>
          <w:sz w:val="26"/>
          <w:szCs w:val="26"/>
        </w:rPr>
        <w:t xml:space="preserve"> </w:t>
      </w:r>
      <w:r w:rsidR="00DC0CEE" w:rsidRPr="00B859B7">
        <w:rPr>
          <w:rStyle w:val="rvts18"/>
          <w:rFonts w:ascii="Times New Roman" w:hAnsi="Times New Roman" w:cs="Times New Roman"/>
          <w:sz w:val="26"/>
          <w:szCs w:val="26"/>
        </w:rPr>
        <w:t xml:space="preserve">за кредитним договором </w:t>
      </w:r>
      <w:r w:rsidR="008465FC" w:rsidRPr="00B859B7">
        <w:rPr>
          <w:rFonts w:ascii="Times New Roman" w:hAnsi="Times New Roman" w:cs="Times New Roman"/>
          <w:sz w:val="26"/>
          <w:szCs w:val="26"/>
        </w:rPr>
        <w:t>від 12</w:t>
      </w:r>
      <w:r w:rsidR="00407909" w:rsidRPr="00B859B7">
        <w:rPr>
          <w:rFonts w:ascii="Times New Roman" w:hAnsi="Times New Roman" w:cs="Times New Roman"/>
          <w:sz w:val="26"/>
          <w:szCs w:val="26"/>
        </w:rPr>
        <w:t xml:space="preserve"> вересня </w:t>
      </w:r>
      <w:r w:rsidR="008465FC" w:rsidRPr="00B859B7">
        <w:rPr>
          <w:rFonts w:ascii="Times New Roman" w:hAnsi="Times New Roman" w:cs="Times New Roman"/>
          <w:sz w:val="26"/>
          <w:szCs w:val="26"/>
        </w:rPr>
        <w:t>2013 року</w:t>
      </w:r>
      <w:r w:rsidR="00BB1ED1" w:rsidRPr="00B859B7">
        <w:rPr>
          <w:rFonts w:ascii="Times New Roman" w:hAnsi="Times New Roman" w:cs="Times New Roman"/>
          <w:sz w:val="26"/>
          <w:szCs w:val="26"/>
        </w:rPr>
        <w:t>.</w:t>
      </w:r>
    </w:p>
    <w:p w:rsidR="008465FC" w:rsidRPr="00B859B7" w:rsidRDefault="009162BD" w:rsidP="00B859B7">
      <w:pPr>
        <w:pStyle w:val="a9"/>
        <w:ind w:left="-142" w:firstLine="708"/>
        <w:jc w:val="both"/>
        <w:rPr>
          <w:rFonts w:ascii="Times New Roman" w:hAnsi="Times New Roman" w:cs="Times New Roman"/>
          <w:sz w:val="26"/>
          <w:szCs w:val="26"/>
          <w:shd w:val="clear" w:color="auto" w:fill="FFFFFF"/>
        </w:rPr>
      </w:pPr>
      <w:proofErr w:type="spellStart"/>
      <w:r w:rsidRPr="00B859B7">
        <w:rPr>
          <w:rFonts w:ascii="Times New Roman" w:hAnsi="Times New Roman" w:cs="Times New Roman"/>
          <w:sz w:val="26"/>
          <w:szCs w:val="26"/>
        </w:rPr>
        <w:t>Хайдарова</w:t>
      </w:r>
      <w:proofErr w:type="spellEnd"/>
      <w:r w:rsidRPr="002630F4">
        <w:rPr>
          <w:rFonts w:ascii="Times New Roman" w:hAnsi="Times New Roman" w:cs="Times New Roman"/>
          <w:sz w:val="36"/>
          <w:szCs w:val="36"/>
        </w:rPr>
        <w:t xml:space="preserve"> </w:t>
      </w:r>
      <w:r w:rsidRPr="00B859B7">
        <w:rPr>
          <w:rFonts w:ascii="Times New Roman" w:hAnsi="Times New Roman" w:cs="Times New Roman"/>
          <w:sz w:val="26"/>
          <w:szCs w:val="26"/>
        </w:rPr>
        <w:t>І.О.</w:t>
      </w:r>
      <w:r w:rsidRPr="002630F4">
        <w:rPr>
          <w:rFonts w:ascii="Times New Roman" w:hAnsi="Times New Roman" w:cs="Times New Roman"/>
          <w:sz w:val="36"/>
          <w:szCs w:val="36"/>
        </w:rPr>
        <w:t xml:space="preserve"> </w:t>
      </w:r>
      <w:r w:rsidRPr="00B859B7">
        <w:rPr>
          <w:rFonts w:ascii="Times New Roman" w:hAnsi="Times New Roman" w:cs="Times New Roman"/>
          <w:sz w:val="26"/>
          <w:szCs w:val="26"/>
        </w:rPr>
        <w:t>надала</w:t>
      </w:r>
      <w:r w:rsidRPr="002630F4">
        <w:rPr>
          <w:rFonts w:ascii="Times New Roman" w:hAnsi="Times New Roman" w:cs="Times New Roman"/>
          <w:sz w:val="36"/>
          <w:szCs w:val="36"/>
        </w:rPr>
        <w:t xml:space="preserve"> </w:t>
      </w:r>
      <w:r w:rsidRPr="00B859B7">
        <w:rPr>
          <w:rFonts w:ascii="Times New Roman" w:hAnsi="Times New Roman" w:cs="Times New Roman"/>
          <w:sz w:val="26"/>
          <w:szCs w:val="26"/>
        </w:rPr>
        <w:t>пояснення,</w:t>
      </w:r>
      <w:r w:rsidRPr="002630F4">
        <w:rPr>
          <w:rFonts w:ascii="Times New Roman" w:hAnsi="Times New Roman" w:cs="Times New Roman"/>
          <w:sz w:val="36"/>
          <w:szCs w:val="36"/>
        </w:rPr>
        <w:t xml:space="preserve"> </w:t>
      </w:r>
      <w:r w:rsidRPr="00B859B7">
        <w:rPr>
          <w:rFonts w:ascii="Times New Roman" w:hAnsi="Times New Roman" w:cs="Times New Roman"/>
          <w:sz w:val="26"/>
          <w:szCs w:val="26"/>
        </w:rPr>
        <w:t>що</w:t>
      </w:r>
      <w:r w:rsidRPr="002630F4">
        <w:rPr>
          <w:rFonts w:ascii="Times New Roman" w:hAnsi="Times New Roman" w:cs="Times New Roman"/>
          <w:sz w:val="36"/>
          <w:szCs w:val="36"/>
        </w:rPr>
        <w:t xml:space="preserve"> </w:t>
      </w:r>
      <w:r w:rsidRPr="00B859B7">
        <w:rPr>
          <w:rFonts w:ascii="Times New Roman" w:hAnsi="Times New Roman" w:cs="Times New Roman"/>
          <w:sz w:val="26"/>
          <w:szCs w:val="26"/>
        </w:rPr>
        <w:t>д</w:t>
      </w:r>
      <w:r w:rsidR="008465FC" w:rsidRPr="00B859B7">
        <w:rPr>
          <w:rFonts w:ascii="Times New Roman" w:hAnsi="Times New Roman" w:cs="Times New Roman"/>
          <w:sz w:val="26"/>
          <w:szCs w:val="26"/>
          <w:shd w:val="clear" w:color="auto" w:fill="FFFFFF"/>
        </w:rPr>
        <w:t>аний</w:t>
      </w:r>
      <w:r w:rsidR="008465FC" w:rsidRPr="002630F4">
        <w:rPr>
          <w:rFonts w:ascii="Times New Roman" w:hAnsi="Times New Roman" w:cs="Times New Roman"/>
          <w:sz w:val="36"/>
          <w:szCs w:val="36"/>
          <w:shd w:val="clear" w:color="auto" w:fill="FFFFFF"/>
        </w:rPr>
        <w:t xml:space="preserve"> </w:t>
      </w:r>
      <w:r w:rsidR="008465FC" w:rsidRPr="00B859B7">
        <w:rPr>
          <w:rFonts w:ascii="Times New Roman" w:hAnsi="Times New Roman" w:cs="Times New Roman"/>
          <w:sz w:val="26"/>
          <w:szCs w:val="26"/>
          <w:shd w:val="clear" w:color="auto" w:fill="FFFFFF"/>
        </w:rPr>
        <w:t>автомобіль</w:t>
      </w:r>
      <w:r w:rsidR="008465FC" w:rsidRPr="002630F4">
        <w:rPr>
          <w:rFonts w:ascii="Times New Roman" w:hAnsi="Times New Roman" w:cs="Times New Roman"/>
          <w:sz w:val="36"/>
          <w:szCs w:val="36"/>
          <w:shd w:val="clear" w:color="auto" w:fill="FFFFFF"/>
        </w:rPr>
        <w:t xml:space="preserve"> </w:t>
      </w:r>
      <w:r w:rsidR="008465FC" w:rsidRPr="00B859B7">
        <w:rPr>
          <w:rFonts w:ascii="Times New Roman" w:hAnsi="Times New Roman" w:cs="Times New Roman"/>
          <w:sz w:val="26"/>
          <w:szCs w:val="26"/>
          <w:shd w:val="clear" w:color="auto" w:fill="FFFFFF"/>
        </w:rPr>
        <w:t>був</w:t>
      </w:r>
      <w:r w:rsidR="008465FC" w:rsidRPr="002630F4">
        <w:rPr>
          <w:rFonts w:ascii="Times New Roman" w:hAnsi="Times New Roman" w:cs="Times New Roman"/>
          <w:sz w:val="36"/>
          <w:szCs w:val="36"/>
          <w:shd w:val="clear" w:color="auto" w:fill="FFFFFF"/>
        </w:rPr>
        <w:t xml:space="preserve"> </w:t>
      </w:r>
      <w:r w:rsidR="008465FC" w:rsidRPr="00B859B7">
        <w:rPr>
          <w:rFonts w:ascii="Times New Roman" w:hAnsi="Times New Roman" w:cs="Times New Roman"/>
          <w:sz w:val="26"/>
          <w:szCs w:val="26"/>
          <w:shd w:val="clear" w:color="auto" w:fill="FFFFFF"/>
        </w:rPr>
        <w:t>придбаний</w:t>
      </w:r>
      <w:r w:rsidR="008465FC" w:rsidRPr="002630F4">
        <w:rPr>
          <w:rFonts w:ascii="Times New Roman" w:hAnsi="Times New Roman" w:cs="Times New Roman"/>
          <w:sz w:val="36"/>
          <w:szCs w:val="36"/>
          <w:shd w:val="clear" w:color="auto" w:fill="FFFFFF"/>
        </w:rPr>
        <w:t xml:space="preserve"> </w:t>
      </w:r>
      <w:r w:rsidR="00A4323F">
        <w:rPr>
          <w:rFonts w:ascii="Times New Roman" w:hAnsi="Times New Roman" w:cs="Times New Roman"/>
          <w:sz w:val="26"/>
          <w:szCs w:val="26"/>
          <w:shd w:val="clear" w:color="auto" w:fill="FFFFFF"/>
        </w:rPr>
        <w:t>ОСОБА_1</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у</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2013</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році</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в</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місті</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Луганськ</w:t>
      </w:r>
      <w:r w:rsidR="0017336B" w:rsidRPr="00B859B7">
        <w:rPr>
          <w:rFonts w:ascii="Times New Roman" w:hAnsi="Times New Roman" w:cs="Times New Roman"/>
          <w:sz w:val="26"/>
          <w:szCs w:val="26"/>
          <w:shd w:val="clear" w:color="auto" w:fill="FFFFFF"/>
        </w:rPr>
        <w:t>у</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в</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кредит.</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На</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той</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час</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з</w:t>
      </w:r>
      <w:r w:rsidR="0017336B" w:rsidRPr="00B859B7">
        <w:rPr>
          <w:rFonts w:ascii="Times New Roman" w:hAnsi="Times New Roman" w:cs="Times New Roman"/>
          <w:sz w:val="26"/>
          <w:szCs w:val="26"/>
          <w:shd w:val="clear" w:color="auto" w:fill="FFFFFF"/>
        </w:rPr>
        <w:t>і</w:t>
      </w:r>
      <w:r w:rsidR="008465FC" w:rsidRPr="002630F4">
        <w:rPr>
          <w:rFonts w:ascii="Times New Roman" w:hAnsi="Times New Roman" w:cs="Times New Roman"/>
          <w:sz w:val="24"/>
          <w:szCs w:val="24"/>
          <w:shd w:val="clear" w:color="auto" w:fill="FFFFFF"/>
        </w:rPr>
        <w:t xml:space="preserve"> </w:t>
      </w:r>
      <w:r w:rsidR="00A4323F">
        <w:rPr>
          <w:rFonts w:ascii="Times New Roman" w:hAnsi="Times New Roman" w:cs="Times New Roman"/>
          <w:sz w:val="26"/>
          <w:szCs w:val="26"/>
          <w:shd w:val="clear" w:color="auto" w:fill="FFFFFF"/>
        </w:rPr>
        <w:t>ОСОБА_1</w:t>
      </w:r>
      <w:r w:rsidR="008465FC" w:rsidRPr="002630F4">
        <w:rPr>
          <w:rFonts w:ascii="Times New Roman" w:hAnsi="Times New Roman" w:cs="Times New Roman"/>
          <w:sz w:val="24"/>
          <w:szCs w:val="24"/>
          <w:shd w:val="clear" w:color="auto" w:fill="FFFFFF"/>
        </w:rPr>
        <w:t xml:space="preserve"> </w:t>
      </w:r>
      <w:r w:rsidR="008465FC" w:rsidRPr="00B859B7">
        <w:rPr>
          <w:rFonts w:ascii="Times New Roman" w:hAnsi="Times New Roman" w:cs="Times New Roman"/>
          <w:sz w:val="26"/>
          <w:szCs w:val="26"/>
          <w:shd w:val="clear" w:color="auto" w:fill="FFFFFF"/>
        </w:rPr>
        <w:t xml:space="preserve">суддя зустрічалась та не перебувала у шлюбі, не вела </w:t>
      </w:r>
      <w:r w:rsidR="0017336B" w:rsidRPr="00B859B7">
        <w:rPr>
          <w:rFonts w:ascii="Times New Roman" w:hAnsi="Times New Roman" w:cs="Times New Roman"/>
          <w:sz w:val="26"/>
          <w:szCs w:val="26"/>
          <w:shd w:val="clear" w:color="auto" w:fill="FFFFFF"/>
        </w:rPr>
        <w:t xml:space="preserve">з ним </w:t>
      </w:r>
      <w:r w:rsidR="008465FC" w:rsidRPr="00B859B7">
        <w:rPr>
          <w:rFonts w:ascii="Times New Roman" w:hAnsi="Times New Roman" w:cs="Times New Roman"/>
          <w:sz w:val="26"/>
          <w:szCs w:val="26"/>
          <w:shd w:val="clear" w:color="auto" w:fill="FFFFFF"/>
        </w:rPr>
        <w:t>спільного господарства.</w:t>
      </w:r>
      <w:r w:rsidRPr="00B859B7">
        <w:rPr>
          <w:rFonts w:ascii="Times New Roman" w:hAnsi="Times New Roman" w:cs="Times New Roman"/>
          <w:sz w:val="26"/>
          <w:szCs w:val="26"/>
          <w:shd w:val="clear" w:color="auto" w:fill="FFFFFF"/>
        </w:rPr>
        <w:t xml:space="preserve"> </w:t>
      </w:r>
      <w:r w:rsidR="008465FC" w:rsidRPr="00B859B7">
        <w:rPr>
          <w:rFonts w:ascii="Times New Roman" w:hAnsi="Times New Roman" w:cs="Times New Roman"/>
          <w:sz w:val="26"/>
          <w:szCs w:val="26"/>
          <w:shd w:val="clear" w:color="auto" w:fill="FFFFFF"/>
        </w:rPr>
        <w:t xml:space="preserve">Документів щодо придбання </w:t>
      </w:r>
      <w:r w:rsidR="00A4323F">
        <w:rPr>
          <w:rFonts w:ascii="Times New Roman" w:hAnsi="Times New Roman" w:cs="Times New Roman"/>
          <w:sz w:val="26"/>
          <w:szCs w:val="26"/>
          <w:shd w:val="clear" w:color="auto" w:fill="FFFFFF"/>
        </w:rPr>
        <w:t>ОСОБА_</w:t>
      </w:r>
      <w:bookmarkStart w:id="2" w:name="_GoBack"/>
      <w:bookmarkEnd w:id="2"/>
      <w:r w:rsidR="00A4323F">
        <w:rPr>
          <w:rFonts w:ascii="Times New Roman" w:hAnsi="Times New Roman" w:cs="Times New Roman"/>
          <w:sz w:val="26"/>
          <w:szCs w:val="26"/>
          <w:shd w:val="clear" w:color="auto" w:fill="FFFFFF"/>
        </w:rPr>
        <w:t>1</w:t>
      </w:r>
      <w:r w:rsidR="0017336B" w:rsidRPr="00B859B7">
        <w:rPr>
          <w:rFonts w:ascii="Times New Roman" w:hAnsi="Times New Roman" w:cs="Times New Roman"/>
          <w:sz w:val="26"/>
          <w:szCs w:val="26"/>
          <w:shd w:val="clear" w:color="auto" w:fill="FFFFFF"/>
        </w:rPr>
        <w:t xml:space="preserve"> </w:t>
      </w:r>
      <w:r w:rsidR="008465FC" w:rsidRPr="00B859B7">
        <w:rPr>
          <w:rFonts w:ascii="Times New Roman" w:hAnsi="Times New Roman" w:cs="Times New Roman"/>
          <w:sz w:val="26"/>
          <w:szCs w:val="26"/>
          <w:shd w:val="clear" w:color="auto" w:fill="FFFFFF"/>
        </w:rPr>
        <w:t xml:space="preserve">даного автомобіля в кредит суддя не має, </w:t>
      </w:r>
      <w:r w:rsidRPr="00B859B7">
        <w:rPr>
          <w:rFonts w:ascii="Times New Roman" w:hAnsi="Times New Roman" w:cs="Times New Roman"/>
          <w:sz w:val="26"/>
          <w:szCs w:val="26"/>
          <w:shd w:val="clear" w:color="auto" w:fill="FFFFFF"/>
        </w:rPr>
        <w:t xml:space="preserve">проте кредитор звертався до суду із позовом до </w:t>
      </w:r>
      <w:r w:rsidR="00F872EB">
        <w:rPr>
          <w:rFonts w:ascii="Times New Roman" w:hAnsi="Times New Roman" w:cs="Times New Roman"/>
          <w:sz w:val="26"/>
          <w:szCs w:val="26"/>
          <w:shd w:val="clear" w:color="auto" w:fill="FFFFFF"/>
        </w:rPr>
        <w:t>ОСОБА_1</w:t>
      </w:r>
      <w:r w:rsidRPr="00B859B7">
        <w:rPr>
          <w:rFonts w:ascii="Times New Roman" w:hAnsi="Times New Roman" w:cs="Times New Roman"/>
          <w:sz w:val="26"/>
          <w:szCs w:val="26"/>
          <w:shd w:val="clear" w:color="auto" w:fill="FFFFFF"/>
        </w:rPr>
        <w:t xml:space="preserve"> про стягнення заборгованості </w:t>
      </w:r>
      <w:r w:rsidR="008465FC" w:rsidRPr="00B859B7">
        <w:rPr>
          <w:rFonts w:ascii="Times New Roman" w:hAnsi="Times New Roman" w:cs="Times New Roman"/>
          <w:sz w:val="26"/>
          <w:szCs w:val="26"/>
          <w:shd w:val="clear" w:color="auto" w:fill="FFFFFF"/>
        </w:rPr>
        <w:t xml:space="preserve">саме за придбання </w:t>
      </w:r>
      <w:r w:rsidR="008465FC" w:rsidRPr="00B859B7">
        <w:rPr>
          <w:rFonts w:ascii="Times New Roman" w:hAnsi="Times New Roman" w:cs="Times New Roman"/>
          <w:sz w:val="26"/>
          <w:szCs w:val="26"/>
        </w:rPr>
        <w:t>автомобіля</w:t>
      </w:r>
      <w:r w:rsidR="00884FF8" w:rsidRPr="00B859B7">
        <w:rPr>
          <w:rFonts w:ascii="Times New Roman" w:hAnsi="Times New Roman" w:cs="Times New Roman"/>
          <w:sz w:val="26"/>
          <w:szCs w:val="26"/>
        </w:rPr>
        <w:t xml:space="preserve"> KIA SPORTAGE</w:t>
      </w:r>
      <w:r w:rsidR="008465FC" w:rsidRPr="00B859B7">
        <w:rPr>
          <w:rFonts w:ascii="Times New Roman" w:hAnsi="Times New Roman" w:cs="Times New Roman"/>
          <w:sz w:val="26"/>
          <w:szCs w:val="26"/>
          <w:shd w:val="clear" w:color="auto" w:fill="FFFFFF"/>
        </w:rPr>
        <w:t xml:space="preserve"> 2013 року випуску. </w:t>
      </w:r>
    </w:p>
    <w:p w:rsidR="005761A5" w:rsidRPr="00B859B7" w:rsidRDefault="00C81C0A" w:rsidP="00B859B7">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B859B7">
        <w:rPr>
          <w:rFonts w:ascii="Times New Roman" w:eastAsiaTheme="minorHAnsi" w:hAnsi="Times New Roman" w:cs="Times New Roman"/>
          <w:sz w:val="26"/>
          <w:szCs w:val="26"/>
        </w:rPr>
        <w:t>Комісія вважає, що с</w:t>
      </w:r>
      <w:r w:rsidR="005761A5" w:rsidRPr="00B859B7">
        <w:rPr>
          <w:rFonts w:ascii="Times New Roman" w:eastAsiaTheme="minorHAnsi" w:hAnsi="Times New Roman" w:cs="Times New Roman"/>
          <w:sz w:val="26"/>
          <w:szCs w:val="26"/>
        </w:rPr>
        <w:t>умнів</w:t>
      </w:r>
      <w:r w:rsidRPr="00B859B7">
        <w:rPr>
          <w:rFonts w:ascii="Times New Roman" w:eastAsiaTheme="minorHAnsi" w:hAnsi="Times New Roman" w:cs="Times New Roman"/>
          <w:sz w:val="26"/>
          <w:szCs w:val="26"/>
        </w:rPr>
        <w:t xml:space="preserve"> ГРД</w:t>
      </w:r>
      <w:r w:rsidR="005761A5" w:rsidRPr="00B859B7">
        <w:rPr>
          <w:rFonts w:ascii="Times New Roman" w:eastAsiaTheme="minorHAnsi" w:hAnsi="Times New Roman" w:cs="Times New Roman"/>
          <w:sz w:val="26"/>
          <w:szCs w:val="26"/>
        </w:rPr>
        <w:t xml:space="preserve"> щодо здатності </w:t>
      </w:r>
      <w:r w:rsidR="00F872EB">
        <w:rPr>
          <w:rFonts w:ascii="Times New Roman" w:eastAsiaTheme="minorHAnsi" w:hAnsi="Times New Roman" w:cs="Times New Roman"/>
          <w:sz w:val="26"/>
          <w:szCs w:val="26"/>
        </w:rPr>
        <w:t>ОСОБА_1</w:t>
      </w:r>
      <w:r w:rsidR="005761A5" w:rsidRPr="00B859B7">
        <w:rPr>
          <w:rFonts w:ascii="Times New Roman" w:eastAsiaTheme="minorHAnsi" w:hAnsi="Times New Roman" w:cs="Times New Roman"/>
          <w:sz w:val="26"/>
          <w:szCs w:val="26"/>
        </w:rPr>
        <w:t xml:space="preserve"> використовувати та обслуговувати власне авто через його невисокий дохід </w:t>
      </w:r>
      <w:r w:rsidR="0017336B" w:rsidRPr="00B859B7">
        <w:rPr>
          <w:rFonts w:ascii="Times New Roman" w:eastAsiaTheme="minorHAnsi" w:hAnsi="Times New Roman" w:cs="Times New Roman"/>
          <w:sz w:val="26"/>
          <w:szCs w:val="26"/>
        </w:rPr>
        <w:t>у</w:t>
      </w:r>
      <w:r w:rsidR="005761A5" w:rsidRPr="00B859B7">
        <w:rPr>
          <w:rFonts w:ascii="Times New Roman" w:eastAsiaTheme="minorHAnsi" w:hAnsi="Times New Roman" w:cs="Times New Roman"/>
          <w:sz w:val="26"/>
          <w:szCs w:val="26"/>
        </w:rPr>
        <w:t xml:space="preserve"> 2014</w:t>
      </w:r>
      <w:r w:rsidR="0017336B" w:rsidRPr="00B859B7">
        <w:rPr>
          <w:rFonts w:ascii="Times New Roman" w:eastAsiaTheme="minorHAnsi" w:hAnsi="Times New Roman" w:cs="Times New Roman"/>
          <w:sz w:val="26"/>
          <w:szCs w:val="26"/>
        </w:rPr>
        <w:t>–</w:t>
      </w:r>
      <w:r w:rsidR="005761A5" w:rsidRPr="00B859B7">
        <w:rPr>
          <w:rFonts w:ascii="Times New Roman" w:eastAsiaTheme="minorHAnsi" w:hAnsi="Times New Roman" w:cs="Times New Roman"/>
          <w:sz w:val="26"/>
          <w:szCs w:val="26"/>
        </w:rPr>
        <w:t>2016</w:t>
      </w:r>
      <w:r w:rsidR="0017336B" w:rsidRPr="00B859B7">
        <w:rPr>
          <w:rFonts w:ascii="Times New Roman" w:eastAsiaTheme="minorHAnsi" w:hAnsi="Times New Roman" w:cs="Times New Roman"/>
          <w:sz w:val="26"/>
          <w:szCs w:val="26"/>
        </w:rPr>
        <w:t xml:space="preserve"> роках</w:t>
      </w:r>
      <w:r w:rsidR="005761A5" w:rsidRPr="00B859B7">
        <w:rPr>
          <w:rFonts w:ascii="Times New Roman" w:eastAsiaTheme="minorHAnsi" w:hAnsi="Times New Roman" w:cs="Times New Roman"/>
          <w:sz w:val="26"/>
          <w:szCs w:val="26"/>
        </w:rPr>
        <w:t xml:space="preserve"> є передчасним, оскільки </w:t>
      </w:r>
      <w:r w:rsidR="00F872EB">
        <w:rPr>
          <w:rFonts w:ascii="Times New Roman" w:eastAsiaTheme="minorHAnsi" w:hAnsi="Times New Roman" w:cs="Times New Roman"/>
          <w:sz w:val="26"/>
          <w:szCs w:val="26"/>
        </w:rPr>
        <w:t>ОСОБА_1</w:t>
      </w:r>
      <w:r w:rsidR="005761A5" w:rsidRPr="00B859B7">
        <w:rPr>
          <w:rFonts w:ascii="Times New Roman" w:eastAsiaTheme="minorHAnsi" w:hAnsi="Times New Roman" w:cs="Times New Roman"/>
          <w:sz w:val="26"/>
          <w:szCs w:val="26"/>
        </w:rPr>
        <w:t>, як видно з пояснень, придбав автомобіль з  вик</w:t>
      </w:r>
      <w:r w:rsidR="00BB1ED1" w:rsidRPr="00B859B7">
        <w:rPr>
          <w:rFonts w:ascii="Times New Roman" w:eastAsiaTheme="minorHAnsi" w:hAnsi="Times New Roman" w:cs="Times New Roman"/>
          <w:sz w:val="26"/>
          <w:szCs w:val="26"/>
        </w:rPr>
        <w:t>о</w:t>
      </w:r>
      <w:r w:rsidR="005761A5" w:rsidRPr="00B859B7">
        <w:rPr>
          <w:rFonts w:ascii="Times New Roman" w:eastAsiaTheme="minorHAnsi" w:hAnsi="Times New Roman" w:cs="Times New Roman"/>
          <w:sz w:val="26"/>
          <w:szCs w:val="26"/>
        </w:rPr>
        <w:t>ристанням коштів</w:t>
      </w:r>
      <w:r w:rsidR="0017336B" w:rsidRPr="00B859B7">
        <w:rPr>
          <w:rFonts w:ascii="Times New Roman" w:eastAsiaTheme="minorHAnsi" w:hAnsi="Times New Roman" w:cs="Times New Roman"/>
          <w:sz w:val="26"/>
          <w:szCs w:val="26"/>
        </w:rPr>
        <w:t>,</w:t>
      </w:r>
      <w:r w:rsidR="005761A5" w:rsidRPr="00B859B7">
        <w:rPr>
          <w:rFonts w:ascii="Times New Roman" w:eastAsiaTheme="minorHAnsi" w:hAnsi="Times New Roman" w:cs="Times New Roman"/>
          <w:sz w:val="26"/>
          <w:szCs w:val="26"/>
        </w:rPr>
        <w:t xml:space="preserve"> отриманих </w:t>
      </w:r>
      <w:r w:rsidR="00BB1ED1" w:rsidRPr="00B859B7">
        <w:rPr>
          <w:rFonts w:ascii="Times New Roman" w:eastAsiaTheme="minorHAnsi" w:hAnsi="Times New Roman" w:cs="Times New Roman"/>
          <w:sz w:val="26"/>
          <w:szCs w:val="26"/>
        </w:rPr>
        <w:t>в кредит</w:t>
      </w:r>
      <w:r w:rsidR="005761A5" w:rsidRPr="00B859B7">
        <w:rPr>
          <w:rFonts w:ascii="Times New Roman" w:eastAsiaTheme="minorHAnsi" w:hAnsi="Times New Roman" w:cs="Times New Roman"/>
          <w:sz w:val="26"/>
          <w:szCs w:val="26"/>
        </w:rPr>
        <w:t>.</w:t>
      </w:r>
    </w:p>
    <w:p w:rsidR="00857C64" w:rsidRPr="00B859B7" w:rsidRDefault="0060563D"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Щодо </w:t>
      </w:r>
      <w:r w:rsidR="0017336B" w:rsidRPr="00B859B7">
        <w:rPr>
          <w:rFonts w:ascii="Times New Roman" w:hAnsi="Times New Roman" w:cs="Times New Roman"/>
          <w:sz w:val="26"/>
          <w:szCs w:val="26"/>
        </w:rPr>
        <w:t xml:space="preserve">джерела походження </w:t>
      </w:r>
      <w:r w:rsidR="00857C64" w:rsidRPr="00B859B7">
        <w:rPr>
          <w:rFonts w:ascii="Times New Roman" w:hAnsi="Times New Roman" w:cs="Times New Roman"/>
          <w:sz w:val="26"/>
          <w:szCs w:val="26"/>
        </w:rPr>
        <w:t xml:space="preserve">коштів на придбання </w:t>
      </w:r>
      <w:r w:rsidR="0017336B" w:rsidRPr="00B859B7">
        <w:rPr>
          <w:rFonts w:ascii="Times New Roman" w:hAnsi="Times New Roman" w:cs="Times New Roman"/>
          <w:sz w:val="26"/>
          <w:szCs w:val="26"/>
        </w:rPr>
        <w:t xml:space="preserve">суддею </w:t>
      </w:r>
      <w:r w:rsidR="00857C64" w:rsidRPr="00B859B7">
        <w:rPr>
          <w:rFonts w:ascii="Times New Roman" w:hAnsi="Times New Roman" w:cs="Times New Roman"/>
          <w:sz w:val="26"/>
          <w:szCs w:val="26"/>
        </w:rPr>
        <w:t xml:space="preserve">17 червня 2017 </w:t>
      </w:r>
      <w:r w:rsidR="00580459" w:rsidRPr="00B859B7">
        <w:rPr>
          <w:rFonts w:ascii="Times New Roman" w:hAnsi="Times New Roman" w:cs="Times New Roman"/>
          <w:sz w:val="26"/>
          <w:szCs w:val="26"/>
        </w:rPr>
        <w:t xml:space="preserve">року </w:t>
      </w:r>
      <w:r w:rsidR="00857C64" w:rsidRPr="00B859B7">
        <w:rPr>
          <w:rFonts w:ascii="Times New Roman" w:hAnsi="Times New Roman" w:cs="Times New Roman"/>
          <w:sz w:val="26"/>
          <w:szCs w:val="26"/>
        </w:rPr>
        <w:t>автомобіля F</w:t>
      </w:r>
      <w:r w:rsidR="00884FF8" w:rsidRPr="00B859B7">
        <w:rPr>
          <w:rFonts w:ascii="Times New Roman" w:hAnsi="Times New Roman" w:cs="Times New Roman"/>
          <w:sz w:val="26"/>
          <w:szCs w:val="26"/>
        </w:rPr>
        <w:t>ORD FIESTA</w:t>
      </w:r>
      <w:r w:rsidR="00857C64" w:rsidRPr="00B859B7">
        <w:rPr>
          <w:rFonts w:ascii="Times New Roman" w:hAnsi="Times New Roman" w:cs="Times New Roman"/>
          <w:sz w:val="26"/>
          <w:szCs w:val="26"/>
        </w:rPr>
        <w:t xml:space="preserve"> 2013 року випуску.</w:t>
      </w:r>
    </w:p>
    <w:p w:rsidR="00857C64" w:rsidRPr="00B859B7" w:rsidRDefault="009975F8"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20</w:t>
      </w:r>
      <w:r w:rsidR="00857C64" w:rsidRPr="00B859B7">
        <w:rPr>
          <w:rFonts w:ascii="Times New Roman" w:hAnsi="Times New Roman" w:cs="Times New Roman"/>
          <w:sz w:val="26"/>
          <w:szCs w:val="26"/>
        </w:rPr>
        <w:t xml:space="preserve"> червня 2017 року </w:t>
      </w:r>
      <w:proofErr w:type="spellStart"/>
      <w:r w:rsidR="00857C64" w:rsidRPr="00B859B7">
        <w:rPr>
          <w:rFonts w:ascii="Times New Roman" w:hAnsi="Times New Roman" w:cs="Times New Roman"/>
          <w:sz w:val="26"/>
          <w:szCs w:val="26"/>
        </w:rPr>
        <w:t>Хайдарова</w:t>
      </w:r>
      <w:proofErr w:type="spellEnd"/>
      <w:r w:rsidR="00857C64" w:rsidRPr="00B859B7">
        <w:rPr>
          <w:rFonts w:ascii="Times New Roman" w:hAnsi="Times New Roman" w:cs="Times New Roman"/>
          <w:sz w:val="26"/>
          <w:szCs w:val="26"/>
        </w:rPr>
        <w:t xml:space="preserve"> І.О. набула у власність автомобіль F</w:t>
      </w:r>
      <w:r w:rsidR="0046033C" w:rsidRPr="00B859B7">
        <w:rPr>
          <w:rFonts w:ascii="Times New Roman" w:hAnsi="Times New Roman" w:cs="Times New Roman"/>
          <w:sz w:val="26"/>
          <w:szCs w:val="26"/>
        </w:rPr>
        <w:t>ORD FIESTA</w:t>
      </w:r>
      <w:r w:rsidR="00857C64" w:rsidRPr="00B859B7">
        <w:rPr>
          <w:rFonts w:ascii="Times New Roman" w:hAnsi="Times New Roman" w:cs="Times New Roman"/>
          <w:sz w:val="26"/>
          <w:szCs w:val="26"/>
        </w:rPr>
        <w:t xml:space="preserve"> 2013 року випуску за ціною 160</w:t>
      </w:r>
      <w:r w:rsidR="00451930" w:rsidRPr="00B859B7">
        <w:rPr>
          <w:rFonts w:ascii="Times New Roman" w:hAnsi="Times New Roman" w:cs="Times New Roman"/>
          <w:sz w:val="26"/>
          <w:szCs w:val="26"/>
        </w:rPr>
        <w:t> </w:t>
      </w:r>
      <w:r w:rsidR="00857C64" w:rsidRPr="00B859B7">
        <w:rPr>
          <w:rFonts w:ascii="Times New Roman" w:hAnsi="Times New Roman" w:cs="Times New Roman"/>
          <w:sz w:val="26"/>
          <w:szCs w:val="26"/>
        </w:rPr>
        <w:t xml:space="preserve">000 грн. </w:t>
      </w:r>
    </w:p>
    <w:p w:rsidR="00334E56" w:rsidRPr="00B859B7" w:rsidRDefault="0017336B" w:rsidP="00B859B7">
      <w:pPr>
        <w:spacing w:after="0" w:line="240" w:lineRule="auto"/>
        <w:ind w:left="-142" w:firstLine="708"/>
        <w:jc w:val="both"/>
        <w:rPr>
          <w:rFonts w:ascii="Times New Roman" w:hAnsi="Times New Roman" w:cs="Times New Roman"/>
          <w:sz w:val="26"/>
          <w:szCs w:val="26"/>
          <w:shd w:val="clear" w:color="auto" w:fill="FFFFFF"/>
        </w:rPr>
      </w:pPr>
      <w:r w:rsidRPr="00B859B7">
        <w:rPr>
          <w:rFonts w:ascii="Times New Roman" w:hAnsi="Times New Roman" w:cs="Times New Roman"/>
          <w:sz w:val="26"/>
          <w:szCs w:val="26"/>
        </w:rPr>
        <w:lastRenderedPageBreak/>
        <w:t>У</w:t>
      </w:r>
      <w:r w:rsidR="00334E56" w:rsidRPr="00B859B7">
        <w:rPr>
          <w:rFonts w:ascii="Times New Roman" w:hAnsi="Times New Roman" w:cs="Times New Roman"/>
          <w:sz w:val="26"/>
          <w:szCs w:val="26"/>
        </w:rPr>
        <w:t xml:space="preserve"> поясненнях суддя посилалас</w:t>
      </w:r>
      <w:r w:rsidR="009C4CBD" w:rsidRPr="00B859B7">
        <w:rPr>
          <w:rFonts w:ascii="Times New Roman" w:hAnsi="Times New Roman" w:cs="Times New Roman"/>
          <w:sz w:val="26"/>
          <w:szCs w:val="26"/>
        </w:rPr>
        <w:t>ь</w:t>
      </w:r>
      <w:r w:rsidR="00334E56" w:rsidRPr="00B859B7">
        <w:rPr>
          <w:rFonts w:ascii="Times New Roman" w:hAnsi="Times New Roman" w:cs="Times New Roman"/>
          <w:sz w:val="26"/>
          <w:szCs w:val="26"/>
        </w:rPr>
        <w:t xml:space="preserve"> на ту обставину, що її доходи </w:t>
      </w:r>
      <w:r w:rsidR="00AE0AF1" w:rsidRPr="00B859B7">
        <w:rPr>
          <w:rFonts w:ascii="Times New Roman" w:hAnsi="Times New Roman" w:cs="Times New Roman"/>
          <w:sz w:val="26"/>
          <w:szCs w:val="26"/>
        </w:rPr>
        <w:t xml:space="preserve">за 2016 рік склали 122 186 </w:t>
      </w:r>
      <w:proofErr w:type="spellStart"/>
      <w:r w:rsidR="00AE0AF1" w:rsidRPr="00B859B7">
        <w:rPr>
          <w:rFonts w:ascii="Times New Roman" w:hAnsi="Times New Roman" w:cs="Times New Roman"/>
          <w:sz w:val="26"/>
          <w:szCs w:val="26"/>
        </w:rPr>
        <w:t>грн</w:t>
      </w:r>
      <w:proofErr w:type="spellEnd"/>
      <w:r w:rsidR="00AE0AF1" w:rsidRPr="00B859B7">
        <w:rPr>
          <w:rFonts w:ascii="Times New Roman" w:hAnsi="Times New Roman" w:cs="Times New Roman"/>
          <w:sz w:val="26"/>
          <w:szCs w:val="26"/>
        </w:rPr>
        <w:t xml:space="preserve">, при цьому сума заощаджень за попередній рік </w:t>
      </w:r>
      <w:r w:rsidRPr="00B859B7">
        <w:rPr>
          <w:rFonts w:ascii="Times New Roman" w:hAnsi="Times New Roman" w:cs="Times New Roman"/>
          <w:sz w:val="26"/>
          <w:szCs w:val="26"/>
        </w:rPr>
        <w:t>становили</w:t>
      </w:r>
      <w:r w:rsidR="00AE0AF1" w:rsidRPr="00B859B7">
        <w:rPr>
          <w:rFonts w:ascii="Times New Roman" w:hAnsi="Times New Roman" w:cs="Times New Roman"/>
          <w:sz w:val="26"/>
          <w:szCs w:val="26"/>
        </w:rPr>
        <w:t xml:space="preserve"> близько 65</w:t>
      </w:r>
      <w:r w:rsidR="002630F4">
        <w:rPr>
          <w:rFonts w:ascii="Times New Roman" w:hAnsi="Times New Roman" w:cs="Times New Roman"/>
          <w:sz w:val="26"/>
          <w:szCs w:val="26"/>
        </w:rPr>
        <w:t> </w:t>
      </w:r>
      <w:r w:rsidR="00AE0AF1" w:rsidRPr="00B859B7">
        <w:rPr>
          <w:rFonts w:ascii="Times New Roman" w:hAnsi="Times New Roman" w:cs="Times New Roman"/>
          <w:sz w:val="26"/>
          <w:szCs w:val="26"/>
        </w:rPr>
        <w:t>000</w:t>
      </w:r>
      <w:r w:rsidR="002630F4">
        <w:rPr>
          <w:rFonts w:ascii="Times New Roman" w:hAnsi="Times New Roman" w:cs="Times New Roman"/>
          <w:sz w:val="26"/>
          <w:szCs w:val="26"/>
        </w:rPr>
        <w:t xml:space="preserve"> </w:t>
      </w:r>
      <w:proofErr w:type="spellStart"/>
      <w:r w:rsidR="00AE0AF1" w:rsidRPr="00B859B7">
        <w:rPr>
          <w:rFonts w:ascii="Times New Roman" w:hAnsi="Times New Roman" w:cs="Times New Roman"/>
          <w:sz w:val="26"/>
          <w:szCs w:val="26"/>
        </w:rPr>
        <w:t>грн</w:t>
      </w:r>
      <w:proofErr w:type="spellEnd"/>
      <w:r w:rsidR="00AE0AF1" w:rsidRPr="00B859B7">
        <w:rPr>
          <w:rFonts w:ascii="Times New Roman" w:hAnsi="Times New Roman" w:cs="Times New Roman"/>
          <w:sz w:val="26"/>
          <w:szCs w:val="26"/>
        </w:rPr>
        <w:t xml:space="preserve">, що було менше ніж поріг декларування. Тому, за твердженням судді, її доходи та заощадження </w:t>
      </w:r>
      <w:r w:rsidR="00334E56" w:rsidRPr="00B859B7">
        <w:rPr>
          <w:rFonts w:ascii="Times New Roman" w:hAnsi="Times New Roman" w:cs="Times New Roman"/>
          <w:sz w:val="26"/>
          <w:szCs w:val="26"/>
          <w:shd w:val="clear" w:color="auto" w:fill="FFFFFF"/>
        </w:rPr>
        <w:t xml:space="preserve">дозволяли придбати </w:t>
      </w:r>
      <w:r w:rsidR="00AE0AF1" w:rsidRPr="00B859B7">
        <w:rPr>
          <w:rFonts w:ascii="Times New Roman" w:hAnsi="Times New Roman" w:cs="Times New Roman"/>
          <w:sz w:val="26"/>
          <w:szCs w:val="26"/>
          <w:shd w:val="clear" w:color="auto" w:fill="FFFFFF"/>
        </w:rPr>
        <w:t xml:space="preserve">зазначений </w:t>
      </w:r>
      <w:r w:rsidR="00334E56" w:rsidRPr="00B859B7">
        <w:rPr>
          <w:rFonts w:ascii="Times New Roman" w:hAnsi="Times New Roman" w:cs="Times New Roman"/>
          <w:sz w:val="26"/>
          <w:szCs w:val="26"/>
          <w:shd w:val="clear" w:color="auto" w:fill="FFFFFF"/>
        </w:rPr>
        <w:t>автомобіль</w:t>
      </w:r>
      <w:r w:rsidR="00AE0AF1" w:rsidRPr="00B859B7">
        <w:rPr>
          <w:rFonts w:ascii="Times New Roman" w:hAnsi="Times New Roman" w:cs="Times New Roman"/>
          <w:sz w:val="26"/>
          <w:szCs w:val="26"/>
          <w:shd w:val="clear" w:color="auto" w:fill="FFFFFF"/>
        </w:rPr>
        <w:t>.</w:t>
      </w:r>
    </w:p>
    <w:p w:rsidR="00AE0AF1" w:rsidRPr="00B859B7" w:rsidRDefault="0017336B"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Із </w:t>
      </w:r>
      <w:r w:rsidR="00AE0AF1" w:rsidRPr="00B859B7">
        <w:rPr>
          <w:rFonts w:ascii="Times New Roman" w:hAnsi="Times New Roman" w:cs="Times New Roman"/>
          <w:sz w:val="26"/>
          <w:szCs w:val="26"/>
        </w:rPr>
        <w:t xml:space="preserve">матеріалів, які перебувають у розпорядженні Комісії </w:t>
      </w:r>
      <w:r w:rsidR="009C4CBD" w:rsidRPr="00B859B7">
        <w:rPr>
          <w:rFonts w:ascii="Times New Roman" w:hAnsi="Times New Roman" w:cs="Times New Roman"/>
          <w:sz w:val="26"/>
          <w:szCs w:val="26"/>
        </w:rPr>
        <w:t>вбачається</w:t>
      </w:r>
      <w:r w:rsidR="00AE0AF1" w:rsidRPr="00B859B7">
        <w:rPr>
          <w:rFonts w:ascii="Times New Roman" w:hAnsi="Times New Roman" w:cs="Times New Roman"/>
          <w:sz w:val="26"/>
          <w:szCs w:val="26"/>
        </w:rPr>
        <w:t xml:space="preserve">, що дохід </w:t>
      </w:r>
      <w:proofErr w:type="spellStart"/>
      <w:r w:rsidR="00AE0AF1" w:rsidRPr="00B859B7">
        <w:rPr>
          <w:rFonts w:ascii="Times New Roman" w:hAnsi="Times New Roman" w:cs="Times New Roman"/>
          <w:sz w:val="26"/>
          <w:szCs w:val="26"/>
        </w:rPr>
        <w:t>Хайдарової</w:t>
      </w:r>
      <w:proofErr w:type="spellEnd"/>
      <w:r w:rsidR="00AE0AF1" w:rsidRPr="00B859B7">
        <w:rPr>
          <w:rFonts w:ascii="Times New Roman" w:hAnsi="Times New Roman" w:cs="Times New Roman"/>
          <w:sz w:val="26"/>
          <w:szCs w:val="26"/>
        </w:rPr>
        <w:t xml:space="preserve"> І.О. за два квартали 2017 року с</w:t>
      </w:r>
      <w:r w:rsidRPr="00B859B7">
        <w:rPr>
          <w:rFonts w:ascii="Times New Roman" w:hAnsi="Times New Roman" w:cs="Times New Roman"/>
          <w:sz w:val="26"/>
          <w:szCs w:val="26"/>
        </w:rPr>
        <w:t>тановив</w:t>
      </w:r>
      <w:r w:rsidR="00AE0AF1" w:rsidRPr="00B859B7">
        <w:rPr>
          <w:rFonts w:ascii="Times New Roman" w:hAnsi="Times New Roman" w:cs="Times New Roman"/>
          <w:sz w:val="26"/>
          <w:szCs w:val="26"/>
        </w:rPr>
        <w:t xml:space="preserve"> 137 698,54 грн. Крім того, в</w:t>
      </w:r>
      <w:r w:rsidR="00AE0AF1" w:rsidRPr="00B859B7">
        <w:rPr>
          <w:rFonts w:ascii="Times New Roman" w:eastAsia="Times New Roman" w:hAnsi="Times New Roman" w:cs="Times New Roman"/>
          <w:sz w:val="26"/>
          <w:szCs w:val="26"/>
          <w:lang w:eastAsia="uk-UA"/>
        </w:rPr>
        <w:t xml:space="preserve"> </w:t>
      </w:r>
      <w:r w:rsidR="00AE0AF1" w:rsidRPr="00B859B7">
        <w:rPr>
          <w:rFonts w:ascii="Times New Roman" w:hAnsi="Times New Roman" w:cs="Times New Roman"/>
          <w:sz w:val="26"/>
          <w:szCs w:val="26"/>
        </w:rPr>
        <w:t>щорічній декларації особи, уповноваженої на виконання функцій держави або місцевого самоврядування</w:t>
      </w:r>
      <w:r w:rsidRPr="00B859B7">
        <w:rPr>
          <w:rFonts w:ascii="Times New Roman" w:hAnsi="Times New Roman" w:cs="Times New Roman"/>
          <w:sz w:val="26"/>
          <w:szCs w:val="26"/>
        </w:rPr>
        <w:t>,</w:t>
      </w:r>
      <w:r w:rsidR="00AE0AF1" w:rsidRPr="00B859B7">
        <w:rPr>
          <w:rFonts w:ascii="Times New Roman" w:hAnsi="Times New Roman" w:cs="Times New Roman"/>
          <w:sz w:val="26"/>
          <w:szCs w:val="26"/>
        </w:rPr>
        <w:t xml:space="preserve"> </w:t>
      </w:r>
      <w:r w:rsidRPr="00B859B7">
        <w:rPr>
          <w:rFonts w:ascii="Times New Roman" w:hAnsi="Times New Roman" w:cs="Times New Roman"/>
          <w:sz w:val="26"/>
          <w:szCs w:val="26"/>
        </w:rPr>
        <w:t>за 2016 рік</w:t>
      </w:r>
      <w:r w:rsidR="00AE0AF1" w:rsidRPr="00B859B7">
        <w:rPr>
          <w:rFonts w:ascii="Times New Roman" w:hAnsi="Times New Roman" w:cs="Times New Roman"/>
          <w:sz w:val="26"/>
          <w:szCs w:val="26"/>
        </w:rPr>
        <w:t xml:space="preserve"> </w:t>
      </w:r>
      <w:r w:rsidRPr="00B859B7">
        <w:rPr>
          <w:rFonts w:ascii="Times New Roman" w:hAnsi="Times New Roman" w:cs="Times New Roman"/>
          <w:sz w:val="26"/>
          <w:szCs w:val="26"/>
        </w:rPr>
        <w:t xml:space="preserve">суддя </w:t>
      </w:r>
      <w:proofErr w:type="spellStart"/>
      <w:r w:rsidRPr="00B859B7">
        <w:rPr>
          <w:rFonts w:ascii="Times New Roman" w:hAnsi="Times New Roman" w:cs="Times New Roman"/>
          <w:sz w:val="26"/>
          <w:szCs w:val="26"/>
        </w:rPr>
        <w:t>Хайдарова</w:t>
      </w:r>
      <w:proofErr w:type="spellEnd"/>
      <w:r w:rsidRPr="00B859B7">
        <w:rPr>
          <w:rFonts w:ascii="Times New Roman" w:hAnsi="Times New Roman" w:cs="Times New Roman"/>
          <w:sz w:val="26"/>
          <w:szCs w:val="26"/>
        </w:rPr>
        <w:t xml:space="preserve"> І.О. </w:t>
      </w:r>
      <w:r w:rsidR="009C4CBD" w:rsidRPr="00B859B7">
        <w:rPr>
          <w:rFonts w:ascii="Times New Roman" w:hAnsi="Times New Roman" w:cs="Times New Roman"/>
          <w:sz w:val="26"/>
          <w:szCs w:val="26"/>
        </w:rPr>
        <w:t>заощаджен</w:t>
      </w:r>
      <w:r w:rsidRPr="00B859B7">
        <w:rPr>
          <w:rFonts w:ascii="Times New Roman" w:hAnsi="Times New Roman" w:cs="Times New Roman"/>
          <w:sz w:val="26"/>
          <w:szCs w:val="26"/>
        </w:rPr>
        <w:t>ня</w:t>
      </w:r>
      <w:r w:rsidR="00AE0AF1" w:rsidRPr="00B859B7">
        <w:rPr>
          <w:rFonts w:ascii="Times New Roman" w:hAnsi="Times New Roman" w:cs="Times New Roman"/>
          <w:sz w:val="26"/>
          <w:szCs w:val="26"/>
        </w:rPr>
        <w:t xml:space="preserve"> не </w:t>
      </w:r>
      <w:r w:rsidRPr="00B859B7">
        <w:rPr>
          <w:rFonts w:ascii="Times New Roman" w:hAnsi="Times New Roman" w:cs="Times New Roman"/>
          <w:sz w:val="26"/>
          <w:szCs w:val="26"/>
        </w:rPr>
        <w:t xml:space="preserve">зазначила. Отже, </w:t>
      </w:r>
      <w:r w:rsidR="00AE0AF1" w:rsidRPr="00B859B7">
        <w:rPr>
          <w:rFonts w:ascii="Times New Roman" w:hAnsi="Times New Roman" w:cs="Times New Roman"/>
          <w:sz w:val="26"/>
          <w:szCs w:val="26"/>
        </w:rPr>
        <w:t xml:space="preserve">припущення, що станом на 31 грудня звітного року у декларанта </w:t>
      </w:r>
      <w:r w:rsidRPr="00B859B7">
        <w:rPr>
          <w:rFonts w:ascii="Times New Roman" w:hAnsi="Times New Roman" w:cs="Times New Roman"/>
          <w:sz w:val="26"/>
          <w:szCs w:val="26"/>
        </w:rPr>
        <w:t>не було заощаджень, є передчасним.</w:t>
      </w:r>
      <w:r w:rsidR="00AE0AF1" w:rsidRPr="00B859B7">
        <w:rPr>
          <w:rFonts w:ascii="Times New Roman" w:hAnsi="Times New Roman" w:cs="Times New Roman"/>
          <w:sz w:val="26"/>
          <w:szCs w:val="26"/>
        </w:rPr>
        <w:t xml:space="preserve"> Оскільки стаття 52 Закону України «Про запобігання корупції» передбачала право не декларувати заощадження в сумі до 50 прожиткових мінімумів</w:t>
      </w:r>
      <w:r w:rsidRPr="00B859B7">
        <w:rPr>
          <w:rFonts w:ascii="Times New Roman" w:hAnsi="Times New Roman" w:cs="Times New Roman"/>
          <w:sz w:val="26"/>
          <w:szCs w:val="26"/>
        </w:rPr>
        <w:t xml:space="preserve">, </w:t>
      </w:r>
      <w:proofErr w:type="spellStart"/>
      <w:r w:rsidR="00AE0AF1" w:rsidRPr="00B859B7">
        <w:rPr>
          <w:rFonts w:ascii="Times New Roman" w:hAnsi="Times New Roman" w:cs="Times New Roman"/>
          <w:sz w:val="26"/>
          <w:szCs w:val="26"/>
        </w:rPr>
        <w:t>Хайдарова</w:t>
      </w:r>
      <w:proofErr w:type="spellEnd"/>
      <w:r w:rsidR="00AE0AF1" w:rsidRPr="00B859B7">
        <w:rPr>
          <w:rFonts w:ascii="Times New Roman" w:hAnsi="Times New Roman" w:cs="Times New Roman"/>
          <w:sz w:val="26"/>
          <w:szCs w:val="26"/>
        </w:rPr>
        <w:t xml:space="preserve"> І.О. могла мати заощадження в сумі в </w:t>
      </w:r>
      <w:r w:rsidR="00A6318D" w:rsidRPr="00B859B7">
        <w:rPr>
          <w:rFonts w:ascii="Times New Roman" w:hAnsi="Times New Roman" w:cs="Times New Roman"/>
          <w:sz w:val="26"/>
          <w:szCs w:val="26"/>
        </w:rPr>
        <w:t>зазначених</w:t>
      </w:r>
      <w:r w:rsidR="00AE0AF1" w:rsidRPr="00B859B7">
        <w:rPr>
          <w:rFonts w:ascii="Times New Roman" w:hAnsi="Times New Roman" w:cs="Times New Roman"/>
          <w:sz w:val="26"/>
          <w:szCs w:val="26"/>
        </w:rPr>
        <w:t xml:space="preserve"> межах </w:t>
      </w:r>
      <w:r w:rsidRPr="00B859B7">
        <w:rPr>
          <w:rFonts w:ascii="Times New Roman" w:hAnsi="Times New Roman" w:cs="Times New Roman"/>
          <w:sz w:val="26"/>
          <w:szCs w:val="26"/>
        </w:rPr>
        <w:t>і не</w:t>
      </w:r>
      <w:r w:rsidR="00AE0AF1" w:rsidRPr="00B859B7">
        <w:rPr>
          <w:rFonts w:ascii="Times New Roman" w:hAnsi="Times New Roman" w:cs="Times New Roman"/>
          <w:sz w:val="26"/>
          <w:szCs w:val="26"/>
        </w:rPr>
        <w:t xml:space="preserve"> декларува</w:t>
      </w:r>
      <w:r w:rsidRPr="00B859B7">
        <w:rPr>
          <w:rFonts w:ascii="Times New Roman" w:hAnsi="Times New Roman" w:cs="Times New Roman"/>
          <w:sz w:val="26"/>
          <w:szCs w:val="26"/>
        </w:rPr>
        <w:t>ти їх</w:t>
      </w:r>
      <w:r w:rsidR="00AE0AF1" w:rsidRPr="00B859B7">
        <w:rPr>
          <w:rFonts w:ascii="Times New Roman" w:hAnsi="Times New Roman" w:cs="Times New Roman"/>
          <w:sz w:val="26"/>
          <w:szCs w:val="26"/>
        </w:rPr>
        <w:t>.</w:t>
      </w:r>
      <w:r w:rsidR="009C4CBD" w:rsidRPr="00B859B7">
        <w:rPr>
          <w:rFonts w:ascii="Times New Roman" w:hAnsi="Times New Roman" w:cs="Times New Roman"/>
          <w:sz w:val="26"/>
          <w:szCs w:val="26"/>
        </w:rPr>
        <w:t xml:space="preserve"> Відповідно Комісія вважає пояснення судді логічними і послідовними, а матеріали суддівського досьє підтверджують повідомлені суддею обставини.</w:t>
      </w:r>
    </w:p>
    <w:p w:rsidR="005761A5" w:rsidRPr="00B859B7" w:rsidRDefault="003A67AA"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Щодо відвідування </w:t>
      </w:r>
      <w:r w:rsidRPr="00B859B7">
        <w:rPr>
          <w:rFonts w:ascii="Times New Roman" w:hAnsi="Times New Roman" w:cs="Times New Roman"/>
          <w:bCs/>
          <w:sz w:val="26"/>
          <w:szCs w:val="26"/>
        </w:rPr>
        <w:t xml:space="preserve">тимчасово окупованої території </w:t>
      </w:r>
      <w:r w:rsidR="0017336B" w:rsidRPr="00B859B7">
        <w:rPr>
          <w:rFonts w:ascii="Times New Roman" w:hAnsi="Times New Roman" w:cs="Times New Roman"/>
          <w:bCs/>
          <w:sz w:val="26"/>
          <w:szCs w:val="26"/>
        </w:rPr>
        <w:t>–</w:t>
      </w:r>
      <w:r w:rsidRPr="00B859B7">
        <w:rPr>
          <w:rFonts w:ascii="Times New Roman" w:hAnsi="Times New Roman" w:cs="Times New Roman"/>
          <w:bCs/>
          <w:sz w:val="26"/>
          <w:szCs w:val="26"/>
        </w:rPr>
        <w:t xml:space="preserve"> АР</w:t>
      </w:r>
      <w:r w:rsidR="002630F4">
        <w:rPr>
          <w:rFonts w:ascii="Times New Roman" w:hAnsi="Times New Roman" w:cs="Times New Roman"/>
          <w:bCs/>
          <w:sz w:val="26"/>
          <w:szCs w:val="26"/>
        </w:rPr>
        <w:t xml:space="preserve"> </w:t>
      </w:r>
      <w:r w:rsidRPr="00B859B7">
        <w:rPr>
          <w:rFonts w:ascii="Times New Roman" w:hAnsi="Times New Roman" w:cs="Times New Roman"/>
          <w:bCs/>
          <w:sz w:val="26"/>
          <w:szCs w:val="26"/>
        </w:rPr>
        <w:t>Крим</w:t>
      </w:r>
      <w:r w:rsidRPr="00B859B7">
        <w:rPr>
          <w:rFonts w:ascii="Times New Roman" w:hAnsi="Times New Roman" w:cs="Times New Roman"/>
          <w:sz w:val="26"/>
          <w:szCs w:val="26"/>
        </w:rPr>
        <w:t>.</w:t>
      </w:r>
    </w:p>
    <w:p w:rsidR="00D22533" w:rsidRPr="00B859B7" w:rsidRDefault="00B91BD7"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Згідно</w:t>
      </w:r>
      <w:r w:rsidR="0017336B" w:rsidRPr="00B859B7">
        <w:rPr>
          <w:rFonts w:ascii="Times New Roman" w:hAnsi="Times New Roman" w:cs="Times New Roman"/>
          <w:sz w:val="26"/>
          <w:szCs w:val="26"/>
        </w:rPr>
        <w:t xml:space="preserve"> з</w:t>
      </w:r>
      <w:r w:rsidRPr="00B859B7">
        <w:rPr>
          <w:rFonts w:ascii="Times New Roman" w:hAnsi="Times New Roman" w:cs="Times New Roman"/>
          <w:sz w:val="26"/>
          <w:szCs w:val="26"/>
        </w:rPr>
        <w:t xml:space="preserve"> </w:t>
      </w:r>
      <w:r w:rsidR="00D22533" w:rsidRPr="00B859B7">
        <w:rPr>
          <w:rFonts w:ascii="Times New Roman" w:hAnsi="Times New Roman" w:cs="Times New Roman"/>
          <w:sz w:val="26"/>
          <w:szCs w:val="26"/>
        </w:rPr>
        <w:t>відомост</w:t>
      </w:r>
      <w:r w:rsidR="0017336B" w:rsidRPr="00B859B7">
        <w:rPr>
          <w:rFonts w:ascii="Times New Roman" w:hAnsi="Times New Roman" w:cs="Times New Roman"/>
          <w:sz w:val="26"/>
          <w:szCs w:val="26"/>
        </w:rPr>
        <w:t>ями</w:t>
      </w:r>
      <w:r w:rsidR="00D22533" w:rsidRPr="00B859B7">
        <w:rPr>
          <w:rFonts w:ascii="Times New Roman" w:hAnsi="Times New Roman" w:cs="Times New Roman"/>
          <w:sz w:val="26"/>
          <w:szCs w:val="26"/>
        </w:rPr>
        <w:t xml:space="preserve">, які містяться в суддівському досьє, суддя </w:t>
      </w:r>
      <w:r w:rsidR="00263BAB" w:rsidRPr="00B859B7">
        <w:rPr>
          <w:rFonts w:ascii="Times New Roman" w:hAnsi="Times New Roman" w:cs="Times New Roman"/>
          <w:sz w:val="26"/>
          <w:szCs w:val="26"/>
        </w:rPr>
        <w:t>у 2014</w:t>
      </w:r>
      <w:r w:rsidR="0017336B" w:rsidRPr="00B859B7">
        <w:rPr>
          <w:rFonts w:ascii="Times New Roman" w:hAnsi="Times New Roman" w:cs="Times New Roman"/>
          <w:sz w:val="26"/>
          <w:szCs w:val="26"/>
        </w:rPr>
        <w:t>–</w:t>
      </w:r>
      <w:r w:rsidR="00263BAB" w:rsidRPr="00B859B7">
        <w:rPr>
          <w:rFonts w:ascii="Times New Roman" w:hAnsi="Times New Roman" w:cs="Times New Roman"/>
          <w:sz w:val="26"/>
          <w:szCs w:val="26"/>
        </w:rPr>
        <w:t>2015</w:t>
      </w:r>
      <w:r w:rsidR="002630F4">
        <w:rPr>
          <w:rFonts w:ascii="Times New Roman" w:hAnsi="Times New Roman" w:cs="Times New Roman"/>
          <w:sz w:val="26"/>
          <w:szCs w:val="26"/>
        </w:rPr>
        <w:t xml:space="preserve"> </w:t>
      </w:r>
      <w:r w:rsidR="00263BAB" w:rsidRPr="00B859B7">
        <w:rPr>
          <w:rFonts w:ascii="Times New Roman" w:hAnsi="Times New Roman" w:cs="Times New Roman"/>
          <w:sz w:val="26"/>
          <w:szCs w:val="26"/>
        </w:rPr>
        <w:t>р</w:t>
      </w:r>
      <w:r w:rsidR="00D22533" w:rsidRPr="00B859B7">
        <w:rPr>
          <w:rFonts w:ascii="Times New Roman" w:hAnsi="Times New Roman" w:cs="Times New Roman"/>
          <w:sz w:val="26"/>
          <w:szCs w:val="26"/>
        </w:rPr>
        <w:t>ок</w:t>
      </w:r>
      <w:r w:rsidR="0017336B" w:rsidRPr="00B859B7">
        <w:rPr>
          <w:rFonts w:ascii="Times New Roman" w:hAnsi="Times New Roman" w:cs="Times New Roman"/>
          <w:sz w:val="26"/>
          <w:szCs w:val="26"/>
        </w:rPr>
        <w:t>ах</w:t>
      </w:r>
      <w:r w:rsidR="00D22533" w:rsidRPr="00B859B7">
        <w:rPr>
          <w:rFonts w:ascii="Times New Roman" w:hAnsi="Times New Roman" w:cs="Times New Roman"/>
          <w:sz w:val="26"/>
          <w:szCs w:val="26"/>
        </w:rPr>
        <w:t xml:space="preserve"> тривалий час перебувала на тимчасово окупованій території</w:t>
      </w:r>
      <w:r w:rsidR="00035B94" w:rsidRPr="00B859B7">
        <w:rPr>
          <w:rFonts w:ascii="Times New Roman" w:hAnsi="Times New Roman" w:cs="Times New Roman"/>
          <w:sz w:val="26"/>
          <w:szCs w:val="26"/>
        </w:rPr>
        <w:t xml:space="preserve"> АР Крим.</w:t>
      </w:r>
    </w:p>
    <w:p w:rsidR="00035B94" w:rsidRPr="00B859B7" w:rsidRDefault="00035B94" w:rsidP="00B859B7">
      <w:pPr>
        <w:spacing w:after="0" w:line="240" w:lineRule="auto"/>
        <w:ind w:left="-142" w:firstLine="708"/>
        <w:jc w:val="both"/>
        <w:rPr>
          <w:rFonts w:ascii="Times New Roman" w:eastAsia="Times New Roman" w:hAnsi="Times New Roman" w:cs="Times New Roman"/>
          <w:sz w:val="26"/>
          <w:szCs w:val="26"/>
        </w:rPr>
      </w:pPr>
      <w:r w:rsidRPr="00001568">
        <w:rPr>
          <w:rFonts w:ascii="Times New Roman" w:eastAsia="Times New Roman" w:hAnsi="Times New Roman" w:cs="Times New Roman"/>
          <w:sz w:val="26"/>
          <w:szCs w:val="26"/>
        </w:rPr>
        <w:t>Суддя пояснила, що з моменту окупац</w:t>
      </w:r>
      <w:r w:rsidR="0017336B" w:rsidRPr="00001568">
        <w:rPr>
          <w:rFonts w:ascii="Times New Roman" w:eastAsia="Times New Roman" w:hAnsi="Times New Roman" w:cs="Times New Roman"/>
          <w:sz w:val="26"/>
          <w:szCs w:val="26"/>
        </w:rPr>
        <w:t>ії території Луганської області</w:t>
      </w:r>
      <w:r w:rsidRPr="00001568">
        <w:rPr>
          <w:rFonts w:ascii="Times New Roman" w:eastAsia="Times New Roman" w:hAnsi="Times New Roman" w:cs="Times New Roman"/>
          <w:sz w:val="26"/>
          <w:szCs w:val="26"/>
        </w:rPr>
        <w:t xml:space="preserve"> вона змушена була виїхати на підконтрольну Україні територію. При цьому з серпня 2014 року їй припинили виплачувати суддівську винагороду, до іншого суду не перевели. У зв’язку з тим, що суддя не мала родичів на території України, у яких би вона могла зупинитися, а її нерухомість у Бердянську непридатна для проживання взимку, суддя змушена була виїхати до АР Крим, де проживає тітка </w:t>
      </w:r>
      <w:r w:rsidR="00001568">
        <w:rPr>
          <w:rFonts w:ascii="Times New Roman" w:eastAsia="Times New Roman" w:hAnsi="Times New Roman" w:cs="Times New Roman"/>
          <w:sz w:val="26"/>
          <w:szCs w:val="26"/>
        </w:rPr>
        <w:t>ОСОБА_1</w:t>
      </w:r>
      <w:r w:rsidRPr="00001568">
        <w:rPr>
          <w:rFonts w:ascii="Times New Roman" w:eastAsia="Times New Roman" w:hAnsi="Times New Roman" w:cs="Times New Roman"/>
          <w:sz w:val="26"/>
          <w:szCs w:val="26"/>
        </w:rPr>
        <w:t xml:space="preserve"> (батька дитини судді). Також суддя зазначила, що будь-яких зв’язків з окупаційною владою не підтримувала, вплив або тиск на неї не вчинявся.</w:t>
      </w:r>
    </w:p>
    <w:p w:rsidR="00035B94" w:rsidRPr="00B859B7" w:rsidRDefault="00035B94" w:rsidP="00B859B7">
      <w:pPr>
        <w:spacing w:after="0" w:line="240" w:lineRule="auto"/>
        <w:ind w:left="-142" w:firstLine="708"/>
        <w:jc w:val="both"/>
        <w:rPr>
          <w:rFonts w:ascii="Times New Roman" w:hAnsi="Times New Roman" w:cs="Times New Roman"/>
          <w:sz w:val="26"/>
          <w:szCs w:val="26"/>
        </w:rPr>
      </w:pPr>
      <w:r w:rsidRPr="00B859B7">
        <w:rPr>
          <w:rFonts w:ascii="Times New Roman" w:eastAsia="Times New Roman" w:hAnsi="Times New Roman" w:cs="Times New Roman"/>
          <w:sz w:val="26"/>
          <w:szCs w:val="26"/>
        </w:rPr>
        <w:t xml:space="preserve">Згідно </w:t>
      </w:r>
      <w:r w:rsidR="0017336B" w:rsidRPr="00B859B7">
        <w:rPr>
          <w:rFonts w:ascii="Times New Roman" w:eastAsia="Times New Roman" w:hAnsi="Times New Roman" w:cs="Times New Roman"/>
          <w:sz w:val="26"/>
          <w:szCs w:val="26"/>
        </w:rPr>
        <w:t xml:space="preserve">з </w:t>
      </w:r>
      <w:r w:rsidRPr="00B859B7">
        <w:rPr>
          <w:rFonts w:ascii="Times New Roman" w:eastAsia="Times New Roman" w:hAnsi="Times New Roman" w:cs="Times New Roman"/>
          <w:sz w:val="26"/>
          <w:szCs w:val="26"/>
        </w:rPr>
        <w:t>частин</w:t>
      </w:r>
      <w:r w:rsidR="0017336B" w:rsidRPr="00B859B7">
        <w:rPr>
          <w:rFonts w:ascii="Times New Roman" w:eastAsia="Times New Roman" w:hAnsi="Times New Roman" w:cs="Times New Roman"/>
          <w:sz w:val="26"/>
          <w:szCs w:val="26"/>
        </w:rPr>
        <w:t>ою першою статті 1, частиною першою</w:t>
      </w:r>
      <w:r w:rsidRPr="00B859B7">
        <w:rPr>
          <w:rFonts w:ascii="Times New Roman" w:eastAsia="Times New Roman" w:hAnsi="Times New Roman" w:cs="Times New Roman"/>
          <w:sz w:val="26"/>
          <w:szCs w:val="26"/>
        </w:rPr>
        <w:t xml:space="preserve"> статті 4 Закону України </w:t>
      </w:r>
      <w:bookmarkStart w:id="3" w:name="n3"/>
      <w:bookmarkEnd w:id="3"/>
      <w:r w:rsidRPr="00B859B7">
        <w:rPr>
          <w:rFonts w:ascii="Times New Roman" w:eastAsia="Times New Roman" w:hAnsi="Times New Roman" w:cs="Times New Roman"/>
          <w:sz w:val="26"/>
          <w:szCs w:val="26"/>
        </w:rPr>
        <w:t>«Про забезпечення прав і свобод громадян та правовий режим на тимчасово окупованій території України»</w:t>
      </w:r>
      <w:bookmarkStart w:id="4" w:name="n7"/>
      <w:bookmarkEnd w:id="4"/>
      <w:r w:rsidRPr="00B859B7">
        <w:rPr>
          <w:rFonts w:ascii="Times New Roman" w:eastAsia="Times New Roman" w:hAnsi="Times New Roman" w:cs="Times New Roman"/>
          <w:sz w:val="26"/>
          <w:szCs w:val="26"/>
        </w:rPr>
        <w:t xml:space="preserve"> тимчасово окупована Російською Федерацією територія України (далі - тимчасово окупована територія) є невід’ємною частиною території України, на яку поширюється дія Конституції та законів України, а також міжнародних договорів, згода на обов’язковість яких надана Верховною Радою України. </w:t>
      </w:r>
      <w:bookmarkStart w:id="5" w:name="n16"/>
      <w:bookmarkEnd w:id="5"/>
      <w:r w:rsidRPr="00B859B7">
        <w:rPr>
          <w:rFonts w:ascii="Times New Roman" w:hAnsi="Times New Roman" w:cs="Times New Roman"/>
          <w:sz w:val="26"/>
          <w:szCs w:val="26"/>
        </w:rPr>
        <w:t>На тимчасово окупованій території на строк дії цього Закону поширюється особливий правовий режим перетину адміністративної межі та лінії зіткнення між тимчасово окупованою територією та іншою територією України, вчинення правочинів, проведення виборів та референдумів, реалізації інших прав і свобод людини і громадянина.</w:t>
      </w:r>
      <w:r w:rsidR="0046033C" w:rsidRPr="00B859B7">
        <w:rPr>
          <w:rFonts w:ascii="Times New Roman" w:hAnsi="Times New Roman" w:cs="Times New Roman"/>
          <w:sz w:val="26"/>
          <w:szCs w:val="26"/>
        </w:rPr>
        <w:t xml:space="preserve"> </w:t>
      </w:r>
      <w:r w:rsidRPr="00B859B7">
        <w:rPr>
          <w:rFonts w:ascii="Times New Roman" w:eastAsia="Times New Roman" w:hAnsi="Times New Roman" w:cs="Times New Roman"/>
          <w:sz w:val="26"/>
          <w:szCs w:val="26"/>
        </w:rPr>
        <w:t>Кабінетом Міністрів України лише 04 червня 2015 року прийнято постанову</w:t>
      </w:r>
      <w:r w:rsidRPr="00B859B7">
        <w:rPr>
          <w:rFonts w:ascii="Times New Roman" w:hAnsi="Times New Roman" w:cs="Times New Roman"/>
          <w:sz w:val="26"/>
          <w:szCs w:val="26"/>
          <w:bdr w:val="none" w:sz="0" w:space="0" w:color="auto" w:frame="1"/>
          <w:shd w:val="clear" w:color="auto" w:fill="FFFFFF"/>
        </w:rPr>
        <w:t xml:space="preserve"> №</w:t>
      </w:r>
      <w:r w:rsidR="00C83AB2">
        <w:rPr>
          <w:rFonts w:ascii="Times New Roman" w:hAnsi="Times New Roman" w:cs="Times New Roman"/>
          <w:sz w:val="26"/>
          <w:szCs w:val="26"/>
          <w:bdr w:val="none" w:sz="0" w:space="0" w:color="auto" w:frame="1"/>
          <w:shd w:val="clear" w:color="auto" w:fill="FFFFFF"/>
        </w:rPr>
        <w:t xml:space="preserve"> </w:t>
      </w:r>
      <w:r w:rsidRPr="00B859B7">
        <w:rPr>
          <w:rFonts w:ascii="Times New Roman" w:hAnsi="Times New Roman" w:cs="Times New Roman"/>
          <w:sz w:val="26"/>
          <w:szCs w:val="26"/>
          <w:bdr w:val="none" w:sz="0" w:space="0" w:color="auto" w:frame="1"/>
          <w:shd w:val="clear" w:color="auto" w:fill="FFFFFF"/>
        </w:rPr>
        <w:t>367 «</w:t>
      </w:r>
      <w:r w:rsidR="0046033C" w:rsidRPr="00B859B7">
        <w:rPr>
          <w:rFonts w:ascii="Times New Roman" w:hAnsi="Times New Roman" w:cs="Times New Roman"/>
          <w:sz w:val="26"/>
          <w:szCs w:val="26"/>
          <w:bdr w:val="none" w:sz="0" w:space="0" w:color="auto" w:frame="1"/>
          <w:shd w:val="clear" w:color="auto" w:fill="FFFFFF"/>
        </w:rPr>
        <w:t>Про затвердж</w:t>
      </w:r>
      <w:r w:rsidR="00097503" w:rsidRPr="00B859B7">
        <w:rPr>
          <w:rFonts w:ascii="Times New Roman" w:hAnsi="Times New Roman" w:cs="Times New Roman"/>
          <w:sz w:val="26"/>
          <w:szCs w:val="26"/>
          <w:bdr w:val="none" w:sz="0" w:space="0" w:color="auto" w:frame="1"/>
          <w:shd w:val="clear" w:color="auto" w:fill="FFFFFF"/>
        </w:rPr>
        <w:t>ення Порядку в’</w:t>
      </w:r>
      <w:r w:rsidRPr="00B859B7">
        <w:rPr>
          <w:rFonts w:ascii="Times New Roman" w:hAnsi="Times New Roman" w:cs="Times New Roman"/>
          <w:sz w:val="26"/>
          <w:szCs w:val="26"/>
          <w:bdr w:val="none" w:sz="0" w:space="0" w:color="auto" w:frame="1"/>
          <w:shd w:val="clear" w:color="auto" w:fill="FFFFFF"/>
        </w:rPr>
        <w:t>їзду на тимчасово окуповану територію України та виїзду з неї»</w:t>
      </w:r>
      <w:r w:rsidRPr="00B859B7">
        <w:rPr>
          <w:rFonts w:ascii="Times New Roman" w:hAnsi="Times New Roman" w:cs="Times New Roman"/>
          <w:sz w:val="26"/>
          <w:szCs w:val="26"/>
        </w:rPr>
        <w:t>.</w:t>
      </w:r>
    </w:p>
    <w:p w:rsidR="00035B94" w:rsidRPr="00B859B7" w:rsidRDefault="00035B94" w:rsidP="00B859B7">
      <w:pPr>
        <w:spacing w:after="0" w:line="240" w:lineRule="auto"/>
        <w:ind w:left="-142" w:firstLine="708"/>
        <w:jc w:val="both"/>
        <w:rPr>
          <w:rFonts w:ascii="Times New Roman" w:eastAsiaTheme="minorHAnsi" w:hAnsi="Times New Roman" w:cs="Times New Roman"/>
          <w:sz w:val="26"/>
          <w:szCs w:val="26"/>
        </w:rPr>
      </w:pPr>
      <w:r w:rsidRPr="00B859B7">
        <w:rPr>
          <w:rFonts w:ascii="Times New Roman" w:hAnsi="Times New Roman" w:cs="Times New Roman"/>
          <w:sz w:val="26"/>
          <w:szCs w:val="26"/>
        </w:rPr>
        <w:t>Доказів того, що під час в</w:t>
      </w:r>
      <w:r w:rsidR="00097503" w:rsidRPr="00B859B7">
        <w:rPr>
          <w:rFonts w:ascii="Times New Roman" w:hAnsi="Times New Roman" w:cs="Times New Roman"/>
          <w:sz w:val="26"/>
          <w:szCs w:val="26"/>
        </w:rPr>
        <w:t>’</w:t>
      </w:r>
      <w:r w:rsidRPr="00B859B7">
        <w:rPr>
          <w:rFonts w:ascii="Times New Roman" w:hAnsi="Times New Roman" w:cs="Times New Roman"/>
          <w:sz w:val="26"/>
          <w:szCs w:val="26"/>
        </w:rPr>
        <w:t xml:space="preserve">їзду </w:t>
      </w:r>
      <w:r w:rsidR="00097503" w:rsidRPr="00B859B7">
        <w:rPr>
          <w:rFonts w:ascii="Times New Roman" w:hAnsi="Times New Roman" w:cs="Times New Roman"/>
          <w:sz w:val="26"/>
          <w:szCs w:val="26"/>
        </w:rPr>
        <w:t xml:space="preserve">на тимчасову окуповану територію АР Крим </w:t>
      </w:r>
      <w:r w:rsidRPr="00B859B7">
        <w:rPr>
          <w:rFonts w:ascii="Times New Roman" w:hAnsi="Times New Roman" w:cs="Times New Roman"/>
          <w:sz w:val="26"/>
          <w:szCs w:val="26"/>
        </w:rPr>
        <w:t>суддя вступала у які-небудь протизаконні відносини з окупаційною владою Комісі</w:t>
      </w:r>
      <w:r w:rsidR="00097503" w:rsidRPr="00B859B7">
        <w:rPr>
          <w:rFonts w:ascii="Times New Roman" w:hAnsi="Times New Roman" w:cs="Times New Roman"/>
          <w:sz w:val="26"/>
          <w:szCs w:val="26"/>
        </w:rPr>
        <w:t>єю</w:t>
      </w:r>
      <w:r w:rsidRPr="00B859B7">
        <w:rPr>
          <w:rFonts w:ascii="Times New Roman" w:hAnsi="Times New Roman" w:cs="Times New Roman"/>
          <w:sz w:val="26"/>
          <w:szCs w:val="26"/>
        </w:rPr>
        <w:t xml:space="preserve"> не </w:t>
      </w:r>
      <w:r w:rsidR="009C4CBD" w:rsidRPr="00B859B7">
        <w:rPr>
          <w:rFonts w:ascii="Times New Roman" w:hAnsi="Times New Roman" w:cs="Times New Roman"/>
          <w:sz w:val="26"/>
          <w:szCs w:val="26"/>
        </w:rPr>
        <w:t>виявлено</w:t>
      </w:r>
      <w:r w:rsidRPr="00B859B7">
        <w:rPr>
          <w:rFonts w:ascii="Times New Roman" w:hAnsi="Times New Roman" w:cs="Times New Roman"/>
          <w:sz w:val="26"/>
          <w:szCs w:val="26"/>
        </w:rPr>
        <w:t xml:space="preserve">. Більш того, до Комісії надійшов </w:t>
      </w:r>
      <w:r w:rsidRPr="00B859B7">
        <w:rPr>
          <w:rFonts w:ascii="Times New Roman" w:eastAsiaTheme="minorHAnsi" w:hAnsi="Times New Roman" w:cs="Times New Roman"/>
          <w:sz w:val="26"/>
          <w:szCs w:val="26"/>
        </w:rPr>
        <w:t>лист від Головного управління системним загрозам управлінню державою Департаменту захисту національної державності Служби безпеки</w:t>
      </w:r>
      <w:r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України</w:t>
      </w:r>
      <w:r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від</w:t>
      </w:r>
      <w:r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02</w:t>
      </w:r>
      <w:r w:rsidR="0046033C" w:rsidRPr="00C83AB2">
        <w:rPr>
          <w:rFonts w:ascii="Times New Roman" w:eastAsiaTheme="minorHAnsi" w:hAnsi="Times New Roman" w:cs="Times New Roman"/>
          <w:sz w:val="40"/>
          <w:szCs w:val="40"/>
        </w:rPr>
        <w:t xml:space="preserve"> </w:t>
      </w:r>
      <w:r w:rsidR="0046033C" w:rsidRPr="00B859B7">
        <w:rPr>
          <w:rFonts w:ascii="Times New Roman" w:eastAsiaTheme="minorHAnsi" w:hAnsi="Times New Roman" w:cs="Times New Roman"/>
          <w:sz w:val="26"/>
          <w:szCs w:val="26"/>
        </w:rPr>
        <w:t>січня</w:t>
      </w:r>
      <w:r w:rsidR="0046033C"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2024</w:t>
      </w:r>
      <w:r w:rsidRPr="00C83AB2">
        <w:rPr>
          <w:rFonts w:ascii="Times New Roman" w:eastAsiaTheme="minorHAnsi" w:hAnsi="Times New Roman" w:cs="Times New Roman"/>
          <w:sz w:val="40"/>
          <w:szCs w:val="40"/>
        </w:rPr>
        <w:t xml:space="preserve"> </w:t>
      </w:r>
      <w:r w:rsidR="0046033C" w:rsidRPr="00B859B7">
        <w:rPr>
          <w:rFonts w:ascii="Times New Roman" w:eastAsiaTheme="minorHAnsi" w:hAnsi="Times New Roman" w:cs="Times New Roman"/>
          <w:sz w:val="26"/>
          <w:szCs w:val="26"/>
        </w:rPr>
        <w:t>року</w:t>
      </w:r>
      <w:r w:rsidR="0046033C" w:rsidRPr="00C83AB2">
        <w:rPr>
          <w:rFonts w:ascii="Times New Roman" w:eastAsiaTheme="minorHAnsi" w:hAnsi="Times New Roman" w:cs="Times New Roman"/>
          <w:sz w:val="40"/>
          <w:szCs w:val="40"/>
        </w:rPr>
        <w:t xml:space="preserve"> </w:t>
      </w:r>
      <w:r w:rsidR="0046033C" w:rsidRPr="00B859B7">
        <w:rPr>
          <w:rFonts w:ascii="Times New Roman" w:eastAsiaTheme="minorHAnsi" w:hAnsi="Times New Roman" w:cs="Times New Roman"/>
          <w:sz w:val="26"/>
          <w:szCs w:val="26"/>
        </w:rPr>
        <w:t>№</w:t>
      </w:r>
      <w:r w:rsidR="00C83AB2"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5/6/5/3-54</w:t>
      </w:r>
      <w:r w:rsidR="00097503" w:rsidRPr="00B859B7">
        <w:rPr>
          <w:rFonts w:ascii="Times New Roman" w:eastAsiaTheme="minorHAnsi" w:hAnsi="Times New Roman" w:cs="Times New Roman"/>
          <w:sz w:val="26"/>
          <w:szCs w:val="26"/>
        </w:rPr>
        <w:t>,</w:t>
      </w:r>
      <w:r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в</w:t>
      </w:r>
      <w:r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якому</w:t>
      </w:r>
      <w:r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зазначено,</w:t>
      </w:r>
      <w:r w:rsidRPr="00C83AB2">
        <w:rPr>
          <w:rFonts w:ascii="Times New Roman" w:eastAsiaTheme="minorHAnsi" w:hAnsi="Times New Roman" w:cs="Times New Roman"/>
          <w:sz w:val="40"/>
          <w:szCs w:val="40"/>
        </w:rPr>
        <w:t xml:space="preserve"> </w:t>
      </w:r>
      <w:r w:rsidRPr="00B859B7">
        <w:rPr>
          <w:rFonts w:ascii="Times New Roman" w:eastAsiaTheme="minorHAnsi" w:hAnsi="Times New Roman" w:cs="Times New Roman"/>
          <w:sz w:val="26"/>
          <w:szCs w:val="26"/>
        </w:rPr>
        <w:t>що</w:t>
      </w:r>
      <w:r w:rsidRPr="00C83AB2">
        <w:rPr>
          <w:rFonts w:ascii="Times New Roman" w:eastAsiaTheme="minorHAnsi" w:hAnsi="Times New Roman" w:cs="Times New Roman"/>
          <w:sz w:val="40"/>
          <w:szCs w:val="40"/>
        </w:rPr>
        <w:t xml:space="preserve"> </w:t>
      </w:r>
      <w:proofErr w:type="spellStart"/>
      <w:r w:rsidRPr="00B859B7">
        <w:rPr>
          <w:rFonts w:ascii="Times New Roman" w:eastAsiaTheme="minorHAnsi" w:hAnsi="Times New Roman" w:cs="Times New Roman"/>
          <w:sz w:val="26"/>
          <w:szCs w:val="26"/>
        </w:rPr>
        <w:t>Хайдарова</w:t>
      </w:r>
      <w:proofErr w:type="spellEnd"/>
      <w:r w:rsidR="00C83AB2">
        <w:rPr>
          <w:rFonts w:ascii="Times New Roman" w:eastAsiaTheme="minorHAnsi" w:hAnsi="Times New Roman" w:cs="Times New Roman"/>
          <w:sz w:val="26"/>
          <w:szCs w:val="26"/>
        </w:rPr>
        <w:t xml:space="preserve"> </w:t>
      </w:r>
      <w:r w:rsidR="00097503" w:rsidRPr="00B859B7">
        <w:rPr>
          <w:rFonts w:ascii="Times New Roman" w:eastAsiaTheme="minorHAnsi" w:hAnsi="Times New Roman" w:cs="Times New Roman"/>
          <w:sz w:val="26"/>
          <w:szCs w:val="26"/>
        </w:rPr>
        <w:t>І.О. з 2014 д</w:t>
      </w:r>
      <w:r w:rsidRPr="00B859B7">
        <w:rPr>
          <w:rFonts w:ascii="Times New Roman" w:eastAsiaTheme="minorHAnsi" w:hAnsi="Times New Roman" w:cs="Times New Roman"/>
          <w:sz w:val="26"/>
          <w:szCs w:val="26"/>
        </w:rPr>
        <w:t>о 2016 р</w:t>
      </w:r>
      <w:r w:rsidR="00097503" w:rsidRPr="00B859B7">
        <w:rPr>
          <w:rFonts w:ascii="Times New Roman" w:eastAsiaTheme="minorHAnsi" w:hAnsi="Times New Roman" w:cs="Times New Roman"/>
          <w:sz w:val="26"/>
          <w:szCs w:val="26"/>
        </w:rPr>
        <w:t>оку</w:t>
      </w:r>
      <w:r w:rsidRPr="00B859B7">
        <w:rPr>
          <w:rFonts w:ascii="Times New Roman" w:eastAsiaTheme="minorHAnsi" w:hAnsi="Times New Roman" w:cs="Times New Roman"/>
          <w:sz w:val="26"/>
          <w:szCs w:val="26"/>
        </w:rPr>
        <w:t xml:space="preserve"> тривалий час перебувала на тимчасово окупованій території АР Крим, проте відомостей стосовно можливої </w:t>
      </w:r>
      <w:proofErr w:type="spellStart"/>
      <w:r w:rsidRPr="00B859B7">
        <w:rPr>
          <w:rFonts w:ascii="Times New Roman" w:eastAsiaTheme="minorHAnsi" w:hAnsi="Times New Roman" w:cs="Times New Roman"/>
          <w:sz w:val="26"/>
          <w:szCs w:val="26"/>
        </w:rPr>
        <w:t>кол</w:t>
      </w:r>
      <w:r w:rsidR="009C4CBD" w:rsidRPr="00B859B7">
        <w:rPr>
          <w:rFonts w:ascii="Times New Roman" w:eastAsiaTheme="minorHAnsi" w:hAnsi="Times New Roman" w:cs="Times New Roman"/>
          <w:sz w:val="26"/>
          <w:szCs w:val="26"/>
        </w:rPr>
        <w:t>а</w:t>
      </w:r>
      <w:r w:rsidRPr="00B859B7">
        <w:rPr>
          <w:rFonts w:ascii="Times New Roman" w:eastAsiaTheme="minorHAnsi" w:hAnsi="Times New Roman" w:cs="Times New Roman"/>
          <w:sz w:val="26"/>
          <w:szCs w:val="26"/>
        </w:rPr>
        <w:t>бораційної</w:t>
      </w:r>
      <w:proofErr w:type="spellEnd"/>
      <w:r w:rsidRPr="00B859B7">
        <w:rPr>
          <w:rFonts w:ascii="Times New Roman" w:eastAsiaTheme="minorHAnsi" w:hAnsi="Times New Roman" w:cs="Times New Roman"/>
          <w:sz w:val="26"/>
          <w:szCs w:val="26"/>
        </w:rPr>
        <w:t xml:space="preserve"> діяльності, перебування</w:t>
      </w:r>
      <w:r w:rsidRPr="00C11E1A">
        <w:rPr>
          <w:rFonts w:ascii="Times New Roman" w:eastAsiaTheme="minorHAnsi" w:hAnsi="Times New Roman" w:cs="Times New Roman"/>
          <w:sz w:val="28"/>
          <w:szCs w:val="28"/>
        </w:rPr>
        <w:t xml:space="preserve"> </w:t>
      </w:r>
      <w:r w:rsidRPr="00B859B7">
        <w:rPr>
          <w:rFonts w:ascii="Times New Roman" w:eastAsiaTheme="minorHAnsi" w:hAnsi="Times New Roman" w:cs="Times New Roman"/>
          <w:sz w:val="26"/>
          <w:szCs w:val="26"/>
        </w:rPr>
        <w:t>на</w:t>
      </w:r>
      <w:r w:rsidRPr="00C11E1A">
        <w:rPr>
          <w:rFonts w:ascii="Times New Roman" w:eastAsiaTheme="minorHAnsi" w:hAnsi="Times New Roman" w:cs="Times New Roman"/>
          <w:sz w:val="28"/>
          <w:szCs w:val="28"/>
        </w:rPr>
        <w:t xml:space="preserve"> </w:t>
      </w:r>
      <w:r w:rsidRPr="00B859B7">
        <w:rPr>
          <w:rFonts w:ascii="Times New Roman" w:eastAsiaTheme="minorHAnsi" w:hAnsi="Times New Roman" w:cs="Times New Roman"/>
          <w:sz w:val="26"/>
          <w:szCs w:val="26"/>
        </w:rPr>
        <w:t>тимчасово</w:t>
      </w:r>
      <w:r w:rsidRPr="00C11E1A">
        <w:rPr>
          <w:rFonts w:ascii="Times New Roman" w:eastAsiaTheme="minorHAnsi" w:hAnsi="Times New Roman" w:cs="Times New Roman"/>
          <w:sz w:val="28"/>
          <w:szCs w:val="28"/>
        </w:rPr>
        <w:t xml:space="preserve"> </w:t>
      </w:r>
      <w:r w:rsidRPr="00B859B7">
        <w:rPr>
          <w:rFonts w:ascii="Times New Roman" w:eastAsiaTheme="minorHAnsi" w:hAnsi="Times New Roman" w:cs="Times New Roman"/>
          <w:sz w:val="26"/>
          <w:szCs w:val="26"/>
        </w:rPr>
        <w:t>окупованих</w:t>
      </w:r>
      <w:r w:rsidRPr="00C11E1A">
        <w:rPr>
          <w:rFonts w:ascii="Times New Roman" w:eastAsiaTheme="minorHAnsi" w:hAnsi="Times New Roman" w:cs="Times New Roman"/>
          <w:sz w:val="28"/>
          <w:szCs w:val="28"/>
        </w:rPr>
        <w:t xml:space="preserve"> </w:t>
      </w:r>
      <w:r w:rsidRPr="00B859B7">
        <w:rPr>
          <w:rFonts w:ascii="Times New Roman" w:eastAsiaTheme="minorHAnsi" w:hAnsi="Times New Roman" w:cs="Times New Roman"/>
          <w:sz w:val="26"/>
          <w:szCs w:val="26"/>
        </w:rPr>
        <w:t>територіях</w:t>
      </w:r>
      <w:r w:rsidRPr="00C11E1A">
        <w:rPr>
          <w:rFonts w:ascii="Times New Roman" w:eastAsiaTheme="minorHAnsi" w:hAnsi="Times New Roman" w:cs="Times New Roman"/>
          <w:sz w:val="28"/>
          <w:szCs w:val="28"/>
        </w:rPr>
        <w:t xml:space="preserve"> </w:t>
      </w:r>
      <w:r w:rsidRPr="00B859B7">
        <w:rPr>
          <w:rFonts w:ascii="Times New Roman" w:eastAsiaTheme="minorHAnsi" w:hAnsi="Times New Roman" w:cs="Times New Roman"/>
          <w:sz w:val="26"/>
          <w:szCs w:val="26"/>
        </w:rPr>
        <w:t>України,</w:t>
      </w:r>
      <w:r w:rsidRPr="00C11E1A">
        <w:rPr>
          <w:rFonts w:ascii="Times New Roman" w:eastAsiaTheme="minorHAnsi" w:hAnsi="Times New Roman" w:cs="Times New Roman"/>
          <w:sz w:val="28"/>
          <w:szCs w:val="28"/>
        </w:rPr>
        <w:t xml:space="preserve"> </w:t>
      </w:r>
      <w:r w:rsidRPr="00B859B7">
        <w:rPr>
          <w:rFonts w:ascii="Times New Roman" w:eastAsiaTheme="minorHAnsi" w:hAnsi="Times New Roman" w:cs="Times New Roman"/>
          <w:sz w:val="26"/>
          <w:szCs w:val="26"/>
        </w:rPr>
        <w:t>наявності</w:t>
      </w:r>
      <w:r w:rsidRPr="00C11E1A">
        <w:rPr>
          <w:rFonts w:ascii="Times New Roman" w:eastAsiaTheme="minorHAnsi" w:hAnsi="Times New Roman" w:cs="Times New Roman"/>
          <w:sz w:val="28"/>
          <w:szCs w:val="28"/>
        </w:rPr>
        <w:t xml:space="preserve"> </w:t>
      </w:r>
      <w:r w:rsidRPr="00B859B7">
        <w:rPr>
          <w:rFonts w:ascii="Times New Roman" w:eastAsiaTheme="minorHAnsi" w:hAnsi="Times New Roman" w:cs="Times New Roman"/>
          <w:sz w:val="26"/>
          <w:szCs w:val="26"/>
        </w:rPr>
        <w:t>громадянства</w:t>
      </w:r>
      <w:r w:rsidRPr="00C11E1A">
        <w:rPr>
          <w:rFonts w:ascii="Times New Roman" w:eastAsiaTheme="minorHAnsi" w:hAnsi="Times New Roman" w:cs="Times New Roman"/>
          <w:sz w:val="28"/>
          <w:szCs w:val="28"/>
        </w:rPr>
        <w:t xml:space="preserve"> </w:t>
      </w:r>
      <w:r w:rsidRPr="00B859B7">
        <w:rPr>
          <w:rFonts w:ascii="Times New Roman" w:eastAsiaTheme="minorHAnsi" w:hAnsi="Times New Roman" w:cs="Times New Roman"/>
          <w:sz w:val="26"/>
          <w:szCs w:val="26"/>
        </w:rPr>
        <w:t xml:space="preserve">інших країн, причетності до корупційної діяльності тощо </w:t>
      </w:r>
      <w:r w:rsidR="0046033C" w:rsidRPr="00B859B7">
        <w:rPr>
          <w:rFonts w:ascii="Times New Roman" w:eastAsiaTheme="minorHAnsi" w:hAnsi="Times New Roman" w:cs="Times New Roman"/>
          <w:sz w:val="26"/>
          <w:szCs w:val="26"/>
        </w:rPr>
        <w:t xml:space="preserve">у Служби безпеки України </w:t>
      </w:r>
      <w:r w:rsidR="00097503" w:rsidRPr="00B859B7">
        <w:rPr>
          <w:rFonts w:ascii="Times New Roman" w:eastAsiaTheme="minorHAnsi" w:hAnsi="Times New Roman" w:cs="Times New Roman"/>
          <w:sz w:val="26"/>
          <w:szCs w:val="26"/>
        </w:rPr>
        <w:t>немає</w:t>
      </w:r>
      <w:r w:rsidRPr="00B859B7">
        <w:rPr>
          <w:rFonts w:ascii="Times New Roman" w:eastAsiaTheme="minorHAnsi" w:hAnsi="Times New Roman" w:cs="Times New Roman"/>
          <w:sz w:val="26"/>
          <w:szCs w:val="26"/>
        </w:rPr>
        <w:t xml:space="preserve">. </w:t>
      </w:r>
    </w:p>
    <w:p w:rsidR="008E606F" w:rsidRPr="00B859B7" w:rsidRDefault="00474A48" w:rsidP="00B859B7">
      <w:pPr>
        <w:pStyle w:val="a9"/>
        <w:ind w:left="-142" w:firstLine="708"/>
        <w:jc w:val="both"/>
        <w:rPr>
          <w:rFonts w:ascii="Times New Roman" w:hAnsi="Times New Roman" w:cs="Times New Roman"/>
          <w:bCs/>
          <w:sz w:val="26"/>
          <w:szCs w:val="26"/>
        </w:rPr>
      </w:pPr>
      <w:r w:rsidRPr="00B859B7">
        <w:rPr>
          <w:rFonts w:ascii="Times New Roman" w:hAnsi="Times New Roman" w:cs="Times New Roman"/>
          <w:sz w:val="26"/>
          <w:szCs w:val="26"/>
        </w:rPr>
        <w:t xml:space="preserve">Щодо повідомлення суддею </w:t>
      </w:r>
      <w:r w:rsidR="00263BAB" w:rsidRPr="00B859B7">
        <w:rPr>
          <w:rFonts w:ascii="Times New Roman" w:hAnsi="Times New Roman" w:cs="Times New Roman"/>
          <w:bCs/>
          <w:sz w:val="26"/>
          <w:szCs w:val="26"/>
        </w:rPr>
        <w:t>у декларації доброчесності</w:t>
      </w:r>
      <w:r w:rsidR="009C4CBD" w:rsidRPr="00B859B7">
        <w:rPr>
          <w:rFonts w:ascii="Times New Roman" w:hAnsi="Times New Roman" w:cs="Times New Roman"/>
          <w:bCs/>
          <w:sz w:val="26"/>
          <w:szCs w:val="26"/>
        </w:rPr>
        <w:t xml:space="preserve"> </w:t>
      </w:r>
      <w:r w:rsidR="00841533" w:rsidRPr="00B859B7">
        <w:rPr>
          <w:rFonts w:ascii="Times New Roman" w:hAnsi="Times New Roman" w:cs="Times New Roman"/>
          <w:bCs/>
          <w:sz w:val="26"/>
          <w:szCs w:val="26"/>
        </w:rPr>
        <w:t>начебто</w:t>
      </w:r>
      <w:r w:rsidR="00263BAB" w:rsidRPr="00B859B7">
        <w:rPr>
          <w:rFonts w:ascii="Times New Roman" w:hAnsi="Times New Roman" w:cs="Times New Roman"/>
          <w:bCs/>
          <w:sz w:val="26"/>
          <w:szCs w:val="26"/>
        </w:rPr>
        <w:t xml:space="preserve"> недостовірн</w:t>
      </w:r>
      <w:r w:rsidRPr="00B859B7">
        <w:rPr>
          <w:rFonts w:ascii="Times New Roman" w:hAnsi="Times New Roman" w:cs="Times New Roman"/>
          <w:bCs/>
          <w:sz w:val="26"/>
          <w:szCs w:val="26"/>
        </w:rPr>
        <w:t>их</w:t>
      </w:r>
      <w:r w:rsidR="00263BAB" w:rsidRPr="00B859B7">
        <w:rPr>
          <w:rFonts w:ascii="Times New Roman" w:hAnsi="Times New Roman" w:cs="Times New Roman"/>
          <w:bCs/>
          <w:sz w:val="26"/>
          <w:szCs w:val="26"/>
        </w:rPr>
        <w:t xml:space="preserve"> відомост</w:t>
      </w:r>
      <w:r w:rsidRPr="00B859B7">
        <w:rPr>
          <w:rFonts w:ascii="Times New Roman" w:hAnsi="Times New Roman" w:cs="Times New Roman"/>
          <w:bCs/>
          <w:sz w:val="26"/>
          <w:szCs w:val="26"/>
        </w:rPr>
        <w:t>ей</w:t>
      </w:r>
      <w:r w:rsidR="008E606F" w:rsidRPr="00B859B7">
        <w:rPr>
          <w:rFonts w:ascii="Times New Roman" w:hAnsi="Times New Roman" w:cs="Times New Roman"/>
          <w:bCs/>
          <w:sz w:val="26"/>
          <w:szCs w:val="26"/>
        </w:rPr>
        <w:t>.</w:t>
      </w:r>
    </w:p>
    <w:p w:rsidR="0046033C" w:rsidRPr="00B859B7" w:rsidRDefault="008E606F" w:rsidP="00B859B7">
      <w:pPr>
        <w:pStyle w:val="a9"/>
        <w:ind w:left="-142" w:firstLine="708"/>
        <w:jc w:val="both"/>
        <w:rPr>
          <w:rFonts w:ascii="Times New Roman" w:hAnsi="Times New Roman" w:cs="Times New Roman"/>
          <w:sz w:val="26"/>
          <w:szCs w:val="26"/>
        </w:rPr>
      </w:pPr>
      <w:proofErr w:type="spellStart"/>
      <w:r w:rsidRPr="00B859B7">
        <w:rPr>
          <w:rFonts w:ascii="Times New Roman" w:hAnsi="Times New Roman" w:cs="Times New Roman"/>
          <w:bCs/>
          <w:sz w:val="26"/>
          <w:szCs w:val="26"/>
        </w:rPr>
        <w:lastRenderedPageBreak/>
        <w:t>Хайдарова</w:t>
      </w:r>
      <w:proofErr w:type="spellEnd"/>
      <w:r w:rsidRPr="00B859B7">
        <w:rPr>
          <w:rFonts w:ascii="Times New Roman" w:hAnsi="Times New Roman" w:cs="Times New Roman"/>
          <w:bCs/>
          <w:sz w:val="26"/>
          <w:szCs w:val="26"/>
        </w:rPr>
        <w:t xml:space="preserve"> І.О. у </w:t>
      </w:r>
      <w:r w:rsidRPr="00B859B7">
        <w:rPr>
          <w:rFonts w:ascii="Times New Roman" w:hAnsi="Times New Roman" w:cs="Times New Roman"/>
          <w:sz w:val="26"/>
          <w:szCs w:val="26"/>
        </w:rPr>
        <w:t>пункті 22 декларації доброчесності за 2016 рік, яка міститься у суддівському досьє, вказала, що нею не здійснювалися вчинки, які можуть мати наслідком притягнення її до відповідальності.</w:t>
      </w:r>
      <w:r w:rsidR="001E4CA0" w:rsidRPr="00B859B7">
        <w:rPr>
          <w:rFonts w:ascii="Times New Roman" w:hAnsi="Times New Roman" w:cs="Times New Roman"/>
          <w:sz w:val="26"/>
          <w:szCs w:val="26"/>
        </w:rPr>
        <w:t xml:space="preserve"> </w:t>
      </w:r>
    </w:p>
    <w:p w:rsidR="001E4CA0" w:rsidRPr="00B859B7" w:rsidRDefault="00097503"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За</w:t>
      </w:r>
      <w:r w:rsidR="00263BAB" w:rsidRPr="00B859B7">
        <w:rPr>
          <w:rFonts w:ascii="Times New Roman" w:hAnsi="Times New Roman" w:cs="Times New Roman"/>
          <w:sz w:val="26"/>
          <w:szCs w:val="26"/>
        </w:rPr>
        <w:t xml:space="preserve"> дани</w:t>
      </w:r>
      <w:r w:rsidRPr="00B859B7">
        <w:rPr>
          <w:rFonts w:ascii="Times New Roman" w:hAnsi="Times New Roman" w:cs="Times New Roman"/>
          <w:sz w:val="26"/>
          <w:szCs w:val="26"/>
        </w:rPr>
        <w:t>ми</w:t>
      </w:r>
      <w:r w:rsidR="00263BAB" w:rsidRPr="00B859B7">
        <w:rPr>
          <w:rFonts w:ascii="Times New Roman" w:hAnsi="Times New Roman" w:cs="Times New Roman"/>
          <w:sz w:val="26"/>
          <w:szCs w:val="26"/>
        </w:rPr>
        <w:t xml:space="preserve"> Єдиного державного реєстру судових рішень</w:t>
      </w:r>
      <w:r w:rsidRPr="00B859B7">
        <w:rPr>
          <w:rFonts w:ascii="Times New Roman" w:hAnsi="Times New Roman" w:cs="Times New Roman"/>
          <w:sz w:val="26"/>
          <w:szCs w:val="26"/>
        </w:rPr>
        <w:t>,</w:t>
      </w:r>
      <w:r w:rsidR="00263BAB" w:rsidRPr="00B859B7">
        <w:rPr>
          <w:rFonts w:ascii="Times New Roman" w:hAnsi="Times New Roman" w:cs="Times New Roman"/>
          <w:sz w:val="26"/>
          <w:szCs w:val="26"/>
        </w:rPr>
        <w:t xml:space="preserve"> суддю згідно з постановою</w:t>
      </w:r>
      <w:r w:rsidR="00263BAB" w:rsidRPr="00C11E1A">
        <w:rPr>
          <w:rFonts w:ascii="Times New Roman" w:hAnsi="Times New Roman" w:cs="Times New Roman"/>
          <w:sz w:val="36"/>
          <w:szCs w:val="36"/>
        </w:rPr>
        <w:t xml:space="preserve"> </w:t>
      </w:r>
      <w:r w:rsidRPr="00B859B7">
        <w:rPr>
          <w:rFonts w:ascii="Times New Roman" w:hAnsi="Times New Roman" w:cs="Times New Roman"/>
          <w:sz w:val="26"/>
          <w:szCs w:val="26"/>
        </w:rPr>
        <w:t>у</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справі</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про</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адміністративне</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правопорушення</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від</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20</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лютого</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2016</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року</w:t>
      </w:r>
      <w:r w:rsidR="00263BAB" w:rsidRPr="00C11E1A">
        <w:rPr>
          <w:rFonts w:ascii="Times New Roman" w:hAnsi="Times New Roman" w:cs="Times New Roman"/>
          <w:sz w:val="36"/>
          <w:szCs w:val="36"/>
        </w:rPr>
        <w:t xml:space="preserve"> </w:t>
      </w:r>
      <w:r w:rsidR="00263BAB" w:rsidRPr="00B859B7">
        <w:rPr>
          <w:rFonts w:ascii="Times New Roman" w:hAnsi="Times New Roman" w:cs="Times New Roman"/>
          <w:sz w:val="26"/>
          <w:szCs w:val="26"/>
        </w:rPr>
        <w:t>ПСЗ №</w:t>
      </w:r>
      <w:r w:rsidR="00C11E1A" w:rsidRPr="00C11E1A">
        <w:rPr>
          <w:rFonts w:ascii="Times New Roman" w:hAnsi="Times New Roman" w:cs="Times New Roman"/>
          <w:sz w:val="26"/>
          <w:szCs w:val="26"/>
        </w:rPr>
        <w:t xml:space="preserve"> </w:t>
      </w:r>
      <w:r w:rsidR="00263BAB" w:rsidRPr="00B859B7">
        <w:rPr>
          <w:rFonts w:ascii="Times New Roman" w:hAnsi="Times New Roman" w:cs="Times New Roman"/>
          <w:sz w:val="26"/>
          <w:szCs w:val="26"/>
        </w:rPr>
        <w:t xml:space="preserve">079330 притягнуто до адміністративної відповідальності та накладено штраф </w:t>
      </w:r>
      <w:r w:rsidRPr="00B859B7">
        <w:rPr>
          <w:rFonts w:ascii="Times New Roman" w:hAnsi="Times New Roman" w:cs="Times New Roman"/>
          <w:sz w:val="26"/>
          <w:szCs w:val="26"/>
        </w:rPr>
        <w:t>за</w:t>
      </w:r>
      <w:r w:rsidR="00263BAB" w:rsidRPr="00B859B7">
        <w:rPr>
          <w:rFonts w:ascii="Times New Roman" w:hAnsi="Times New Roman" w:cs="Times New Roman"/>
          <w:sz w:val="26"/>
          <w:szCs w:val="26"/>
        </w:rPr>
        <w:t xml:space="preserve"> частин</w:t>
      </w:r>
      <w:r w:rsidRPr="00B859B7">
        <w:rPr>
          <w:rFonts w:ascii="Times New Roman" w:hAnsi="Times New Roman" w:cs="Times New Roman"/>
          <w:sz w:val="26"/>
          <w:szCs w:val="26"/>
        </w:rPr>
        <w:t>ою</w:t>
      </w:r>
      <w:r w:rsidR="00CB412E" w:rsidRPr="00B859B7">
        <w:rPr>
          <w:rFonts w:ascii="Times New Roman" w:hAnsi="Times New Roman" w:cs="Times New Roman"/>
          <w:sz w:val="26"/>
          <w:szCs w:val="26"/>
        </w:rPr>
        <w:t xml:space="preserve"> першою</w:t>
      </w:r>
      <w:r w:rsidR="00263BAB" w:rsidRPr="00B859B7">
        <w:rPr>
          <w:rFonts w:ascii="Times New Roman" w:hAnsi="Times New Roman" w:cs="Times New Roman"/>
          <w:sz w:val="26"/>
          <w:szCs w:val="26"/>
        </w:rPr>
        <w:t xml:space="preserve"> статті 122 Кодексу України про адміністративні пр</w:t>
      </w:r>
      <w:r w:rsidR="00CB412E" w:rsidRPr="00B859B7">
        <w:rPr>
          <w:rFonts w:ascii="Times New Roman" w:hAnsi="Times New Roman" w:cs="Times New Roman"/>
          <w:sz w:val="26"/>
          <w:szCs w:val="26"/>
        </w:rPr>
        <w:t xml:space="preserve">авопорушення у сумі 255 </w:t>
      </w:r>
      <w:proofErr w:type="spellStart"/>
      <w:r w:rsidR="00CB412E" w:rsidRPr="00B859B7">
        <w:rPr>
          <w:rFonts w:ascii="Times New Roman" w:hAnsi="Times New Roman" w:cs="Times New Roman"/>
          <w:sz w:val="26"/>
          <w:szCs w:val="26"/>
        </w:rPr>
        <w:t>грн</w:t>
      </w:r>
      <w:proofErr w:type="spellEnd"/>
      <w:r w:rsidR="00CB412E" w:rsidRPr="00B859B7">
        <w:rPr>
          <w:rFonts w:ascii="Times New Roman" w:hAnsi="Times New Roman" w:cs="Times New Roman"/>
          <w:sz w:val="26"/>
          <w:szCs w:val="26"/>
        </w:rPr>
        <w:t xml:space="preserve"> за п</w:t>
      </w:r>
      <w:r w:rsidR="00263BAB" w:rsidRPr="00B859B7">
        <w:rPr>
          <w:rFonts w:ascii="Times New Roman" w:hAnsi="Times New Roman" w:cs="Times New Roman"/>
          <w:sz w:val="26"/>
          <w:szCs w:val="26"/>
        </w:rPr>
        <w:t>орушення правил дорожнього руху. Суддя вказану постанову оскаржила, проте</w:t>
      </w:r>
      <w:r w:rsidR="00263BAB" w:rsidRPr="00C11E1A">
        <w:rPr>
          <w:rFonts w:ascii="Times New Roman" w:hAnsi="Times New Roman" w:cs="Times New Roman"/>
          <w:sz w:val="180"/>
          <w:szCs w:val="180"/>
        </w:rPr>
        <w:t xml:space="preserve"> </w:t>
      </w:r>
      <w:r w:rsidR="00263BAB" w:rsidRPr="00B859B7">
        <w:rPr>
          <w:rFonts w:ascii="Times New Roman" w:hAnsi="Times New Roman" w:cs="Times New Roman"/>
          <w:sz w:val="26"/>
          <w:szCs w:val="26"/>
        </w:rPr>
        <w:t>постановою</w:t>
      </w:r>
      <w:r w:rsidR="00263BAB" w:rsidRPr="00C11E1A">
        <w:rPr>
          <w:rFonts w:ascii="Times New Roman" w:hAnsi="Times New Roman" w:cs="Times New Roman"/>
          <w:sz w:val="180"/>
          <w:szCs w:val="180"/>
        </w:rPr>
        <w:t xml:space="preserve"> </w:t>
      </w:r>
      <w:r w:rsidR="00263BAB" w:rsidRPr="00B859B7">
        <w:rPr>
          <w:rFonts w:ascii="Times New Roman" w:hAnsi="Times New Roman" w:cs="Times New Roman"/>
          <w:sz w:val="26"/>
          <w:szCs w:val="26"/>
        </w:rPr>
        <w:t>Одеського</w:t>
      </w:r>
      <w:r w:rsidR="00263BAB" w:rsidRPr="00C11E1A">
        <w:rPr>
          <w:rFonts w:ascii="Times New Roman" w:hAnsi="Times New Roman" w:cs="Times New Roman"/>
          <w:sz w:val="180"/>
          <w:szCs w:val="180"/>
        </w:rPr>
        <w:t xml:space="preserve"> </w:t>
      </w:r>
      <w:r w:rsidR="00263BAB" w:rsidRPr="00B859B7">
        <w:rPr>
          <w:rFonts w:ascii="Times New Roman" w:hAnsi="Times New Roman" w:cs="Times New Roman"/>
          <w:sz w:val="26"/>
          <w:szCs w:val="26"/>
        </w:rPr>
        <w:t>апеляційного</w:t>
      </w:r>
      <w:r w:rsidR="00263BAB" w:rsidRPr="00C11E1A">
        <w:rPr>
          <w:rFonts w:ascii="Times New Roman" w:hAnsi="Times New Roman" w:cs="Times New Roman"/>
          <w:sz w:val="180"/>
          <w:szCs w:val="180"/>
        </w:rPr>
        <w:t xml:space="preserve"> </w:t>
      </w:r>
      <w:r w:rsidR="00263BAB" w:rsidRPr="00B859B7">
        <w:rPr>
          <w:rFonts w:ascii="Times New Roman" w:hAnsi="Times New Roman" w:cs="Times New Roman"/>
          <w:sz w:val="26"/>
          <w:szCs w:val="26"/>
        </w:rPr>
        <w:t>адміністративного</w:t>
      </w:r>
      <w:r w:rsidR="00263BAB" w:rsidRPr="00C11E1A">
        <w:rPr>
          <w:rFonts w:ascii="Times New Roman" w:hAnsi="Times New Roman" w:cs="Times New Roman"/>
          <w:sz w:val="180"/>
          <w:szCs w:val="180"/>
        </w:rPr>
        <w:t xml:space="preserve"> </w:t>
      </w:r>
      <w:r w:rsidR="00263BAB" w:rsidRPr="00B859B7">
        <w:rPr>
          <w:rFonts w:ascii="Times New Roman" w:hAnsi="Times New Roman" w:cs="Times New Roman"/>
          <w:sz w:val="26"/>
          <w:szCs w:val="26"/>
        </w:rPr>
        <w:t>суду</w:t>
      </w:r>
      <w:r w:rsidR="00263BAB" w:rsidRPr="00C11E1A">
        <w:rPr>
          <w:rFonts w:ascii="Times New Roman" w:hAnsi="Times New Roman" w:cs="Times New Roman"/>
          <w:sz w:val="180"/>
          <w:szCs w:val="180"/>
        </w:rPr>
        <w:t xml:space="preserve"> </w:t>
      </w:r>
      <w:r w:rsidR="00CB412E" w:rsidRPr="00B859B7">
        <w:rPr>
          <w:rFonts w:ascii="Times New Roman" w:hAnsi="Times New Roman" w:cs="Times New Roman"/>
          <w:sz w:val="26"/>
          <w:szCs w:val="26"/>
        </w:rPr>
        <w:t>від</w:t>
      </w:r>
      <w:r w:rsidR="00C11E1A" w:rsidRPr="00C11E1A">
        <w:rPr>
          <w:rFonts w:ascii="Times New Roman" w:hAnsi="Times New Roman" w:cs="Times New Roman"/>
          <w:sz w:val="26"/>
          <w:szCs w:val="26"/>
        </w:rPr>
        <w:t xml:space="preserve"> </w:t>
      </w:r>
      <w:r w:rsidR="00CB412E" w:rsidRPr="00B859B7">
        <w:rPr>
          <w:rFonts w:ascii="Times New Roman" w:hAnsi="Times New Roman" w:cs="Times New Roman"/>
          <w:sz w:val="26"/>
          <w:szCs w:val="26"/>
        </w:rPr>
        <w:t>09</w:t>
      </w:r>
      <w:r w:rsidR="00C11E1A" w:rsidRPr="00C11E1A">
        <w:rPr>
          <w:rFonts w:ascii="Times New Roman" w:hAnsi="Times New Roman" w:cs="Times New Roman"/>
          <w:sz w:val="26"/>
          <w:szCs w:val="26"/>
        </w:rPr>
        <w:t xml:space="preserve"> </w:t>
      </w:r>
      <w:r w:rsidR="00CB412E" w:rsidRPr="00B859B7">
        <w:rPr>
          <w:rFonts w:ascii="Times New Roman" w:hAnsi="Times New Roman" w:cs="Times New Roman"/>
          <w:sz w:val="26"/>
          <w:szCs w:val="26"/>
        </w:rPr>
        <w:t>листопада</w:t>
      </w:r>
      <w:r w:rsidR="00C11E1A" w:rsidRPr="00C11E1A">
        <w:rPr>
          <w:rFonts w:ascii="Times New Roman" w:hAnsi="Times New Roman" w:cs="Times New Roman"/>
          <w:sz w:val="26"/>
          <w:szCs w:val="26"/>
        </w:rPr>
        <w:t xml:space="preserve"> </w:t>
      </w:r>
      <w:r w:rsidR="00CB412E" w:rsidRPr="00B859B7">
        <w:rPr>
          <w:rFonts w:ascii="Times New Roman" w:hAnsi="Times New Roman" w:cs="Times New Roman"/>
          <w:sz w:val="26"/>
          <w:szCs w:val="26"/>
        </w:rPr>
        <w:t>2016</w:t>
      </w:r>
      <w:r w:rsidR="00C11E1A" w:rsidRPr="00C11E1A">
        <w:rPr>
          <w:rFonts w:ascii="Times New Roman" w:hAnsi="Times New Roman" w:cs="Times New Roman"/>
          <w:sz w:val="26"/>
          <w:szCs w:val="26"/>
        </w:rPr>
        <w:t xml:space="preserve"> </w:t>
      </w:r>
      <w:r w:rsidR="00CB412E" w:rsidRPr="00B859B7">
        <w:rPr>
          <w:rFonts w:ascii="Times New Roman" w:hAnsi="Times New Roman" w:cs="Times New Roman"/>
          <w:sz w:val="26"/>
          <w:szCs w:val="26"/>
        </w:rPr>
        <w:t xml:space="preserve">року </w:t>
      </w:r>
      <w:r w:rsidR="00263BAB" w:rsidRPr="00B859B7">
        <w:rPr>
          <w:rFonts w:ascii="Times New Roman" w:hAnsi="Times New Roman" w:cs="Times New Roman"/>
          <w:sz w:val="26"/>
          <w:szCs w:val="26"/>
        </w:rPr>
        <w:t>у справі № 667/1153/16-а апеляційну скаргу Управління патрульної поліції м</w:t>
      </w:r>
      <w:r w:rsidR="000B445A" w:rsidRPr="00B859B7">
        <w:rPr>
          <w:rFonts w:ascii="Times New Roman" w:hAnsi="Times New Roman" w:cs="Times New Roman"/>
          <w:sz w:val="26"/>
          <w:szCs w:val="26"/>
        </w:rPr>
        <w:t xml:space="preserve">іста </w:t>
      </w:r>
      <w:r w:rsidR="00263BAB" w:rsidRPr="00B859B7">
        <w:rPr>
          <w:rFonts w:ascii="Times New Roman" w:hAnsi="Times New Roman" w:cs="Times New Roman"/>
          <w:sz w:val="26"/>
          <w:szCs w:val="26"/>
        </w:rPr>
        <w:t xml:space="preserve">Херсона Департаменту патрульної поліції було задоволено, постанову Херсонського міського суду Херсонської області від 09 червня 2016 року – скасовано. Прийнято нову постанову, на підставі якої у задоволенні позовних вимог судді відмовлено. </w:t>
      </w:r>
    </w:p>
    <w:p w:rsidR="00E05759" w:rsidRPr="00B859B7" w:rsidRDefault="00CB412E"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 xml:space="preserve">Як пояснила суддя, вона </w:t>
      </w:r>
      <w:r w:rsidR="001E4CA0" w:rsidRPr="00B859B7">
        <w:rPr>
          <w:rFonts w:ascii="Times New Roman" w:hAnsi="Times New Roman" w:cs="Times New Roman"/>
          <w:sz w:val="26"/>
          <w:szCs w:val="26"/>
        </w:rPr>
        <w:t xml:space="preserve">неправильно </w:t>
      </w:r>
      <w:r w:rsidR="009C4CBD" w:rsidRPr="00B859B7">
        <w:rPr>
          <w:rFonts w:ascii="Times New Roman" w:hAnsi="Times New Roman" w:cs="Times New Roman"/>
          <w:sz w:val="26"/>
          <w:szCs w:val="26"/>
        </w:rPr>
        <w:t>витлумачила</w:t>
      </w:r>
      <w:r w:rsidR="001E4CA0" w:rsidRPr="00B859B7">
        <w:rPr>
          <w:rFonts w:ascii="Times New Roman" w:hAnsi="Times New Roman" w:cs="Times New Roman"/>
          <w:sz w:val="26"/>
          <w:szCs w:val="26"/>
        </w:rPr>
        <w:t xml:space="preserve"> ц</w:t>
      </w:r>
      <w:r w:rsidRPr="00B859B7">
        <w:rPr>
          <w:rFonts w:ascii="Times New Roman" w:hAnsi="Times New Roman" w:cs="Times New Roman"/>
          <w:sz w:val="26"/>
          <w:szCs w:val="26"/>
        </w:rPr>
        <w:t>ей</w:t>
      </w:r>
      <w:r w:rsidR="001E4CA0" w:rsidRPr="00B859B7">
        <w:rPr>
          <w:rFonts w:ascii="Times New Roman" w:hAnsi="Times New Roman" w:cs="Times New Roman"/>
          <w:sz w:val="26"/>
          <w:szCs w:val="26"/>
        </w:rPr>
        <w:t xml:space="preserve"> пункт. </w:t>
      </w:r>
      <w:r w:rsidRPr="00B859B7">
        <w:rPr>
          <w:rFonts w:ascii="Times New Roman" w:hAnsi="Times New Roman" w:cs="Times New Roman"/>
          <w:sz w:val="26"/>
          <w:szCs w:val="26"/>
        </w:rPr>
        <w:t>Н</w:t>
      </w:r>
      <w:r w:rsidR="009C4CBD" w:rsidRPr="00B859B7">
        <w:rPr>
          <w:rFonts w:ascii="Times New Roman" w:hAnsi="Times New Roman" w:cs="Times New Roman"/>
          <w:sz w:val="26"/>
          <w:szCs w:val="26"/>
        </w:rPr>
        <w:t>а</w:t>
      </w:r>
      <w:r w:rsidRPr="00B859B7">
        <w:rPr>
          <w:rFonts w:ascii="Times New Roman" w:hAnsi="Times New Roman" w:cs="Times New Roman"/>
          <w:sz w:val="26"/>
          <w:szCs w:val="26"/>
        </w:rPr>
        <w:t xml:space="preserve"> момент </w:t>
      </w:r>
      <w:r w:rsidR="009C4CBD" w:rsidRPr="00B859B7">
        <w:rPr>
          <w:rFonts w:ascii="Times New Roman" w:hAnsi="Times New Roman" w:cs="Times New Roman"/>
          <w:sz w:val="26"/>
          <w:szCs w:val="26"/>
        </w:rPr>
        <w:t xml:space="preserve">заповнення </w:t>
      </w:r>
      <w:r w:rsidRPr="00B859B7">
        <w:rPr>
          <w:rFonts w:ascii="Times New Roman" w:hAnsi="Times New Roman" w:cs="Times New Roman"/>
          <w:sz w:val="26"/>
          <w:szCs w:val="26"/>
        </w:rPr>
        <w:t xml:space="preserve">нею </w:t>
      </w:r>
      <w:r w:rsidR="009C4CBD" w:rsidRPr="00B859B7">
        <w:rPr>
          <w:rFonts w:ascii="Times New Roman" w:hAnsi="Times New Roman" w:cs="Times New Roman"/>
          <w:sz w:val="26"/>
          <w:szCs w:val="26"/>
        </w:rPr>
        <w:t xml:space="preserve">декларації доброчесності не існувало практики заповнення такої декларації, як і детальних роз’яснень щодо </w:t>
      </w:r>
      <w:r w:rsidR="00841533" w:rsidRPr="00B859B7">
        <w:rPr>
          <w:rFonts w:ascii="Times New Roman" w:hAnsi="Times New Roman" w:cs="Times New Roman"/>
          <w:sz w:val="26"/>
          <w:szCs w:val="26"/>
        </w:rPr>
        <w:t xml:space="preserve">проставлення відповідних позначок у пунктах, твердження в яких допускали </w:t>
      </w:r>
      <w:proofErr w:type="spellStart"/>
      <w:r w:rsidR="00841533" w:rsidRPr="00B859B7">
        <w:rPr>
          <w:rFonts w:ascii="Times New Roman" w:hAnsi="Times New Roman" w:cs="Times New Roman"/>
          <w:sz w:val="26"/>
          <w:szCs w:val="26"/>
        </w:rPr>
        <w:t>девіанти</w:t>
      </w:r>
      <w:proofErr w:type="spellEnd"/>
      <w:r w:rsidR="00841533" w:rsidRPr="00B859B7">
        <w:rPr>
          <w:rFonts w:ascii="Times New Roman" w:hAnsi="Times New Roman" w:cs="Times New Roman"/>
          <w:sz w:val="26"/>
          <w:szCs w:val="26"/>
        </w:rPr>
        <w:t xml:space="preserve"> в тлумаченні їх змісту. Т</w:t>
      </w:r>
      <w:r w:rsidR="00E05759" w:rsidRPr="00B859B7">
        <w:rPr>
          <w:rFonts w:ascii="Times New Roman" w:hAnsi="Times New Roman" w:cs="Times New Roman"/>
          <w:sz w:val="26"/>
          <w:szCs w:val="26"/>
        </w:rPr>
        <w:t>ому при заповненні декларації доброчесності суддя керувалася тим, що її не було притягнуто до відповідальності саме як суддю.</w:t>
      </w:r>
      <w:r w:rsidR="00355FCA" w:rsidRPr="00B859B7">
        <w:rPr>
          <w:rFonts w:ascii="Times New Roman" w:hAnsi="Times New Roman" w:cs="Times New Roman"/>
          <w:sz w:val="26"/>
          <w:szCs w:val="26"/>
        </w:rPr>
        <w:t xml:space="preserve"> </w:t>
      </w:r>
      <w:r w:rsidR="00E05759" w:rsidRPr="00B859B7">
        <w:rPr>
          <w:rFonts w:ascii="Times New Roman" w:hAnsi="Times New Roman" w:cs="Times New Roman"/>
          <w:sz w:val="26"/>
          <w:szCs w:val="26"/>
        </w:rPr>
        <w:t xml:space="preserve">З огляду на викладене суддя зазначила, що вона не мала на меті </w:t>
      </w:r>
      <w:r w:rsidR="009C4CBD" w:rsidRPr="00B859B7">
        <w:rPr>
          <w:rFonts w:ascii="Times New Roman" w:hAnsi="Times New Roman" w:cs="Times New Roman"/>
          <w:sz w:val="26"/>
          <w:szCs w:val="26"/>
        </w:rPr>
        <w:t>умислу</w:t>
      </w:r>
      <w:r w:rsidR="00E05759" w:rsidRPr="00B859B7">
        <w:rPr>
          <w:rFonts w:ascii="Times New Roman" w:hAnsi="Times New Roman" w:cs="Times New Roman"/>
          <w:sz w:val="26"/>
          <w:szCs w:val="26"/>
        </w:rPr>
        <w:t xml:space="preserve"> </w:t>
      </w:r>
      <w:r w:rsidR="00355FCA" w:rsidRPr="00B859B7">
        <w:rPr>
          <w:rFonts w:ascii="Times New Roman" w:hAnsi="Times New Roman" w:cs="Times New Roman"/>
          <w:sz w:val="26"/>
          <w:szCs w:val="26"/>
        </w:rPr>
        <w:t>приховувати</w:t>
      </w:r>
      <w:r w:rsidR="00E05759" w:rsidRPr="00B859B7">
        <w:rPr>
          <w:rFonts w:ascii="Times New Roman" w:hAnsi="Times New Roman" w:cs="Times New Roman"/>
          <w:sz w:val="26"/>
          <w:szCs w:val="26"/>
        </w:rPr>
        <w:t xml:space="preserve"> інформаці</w:t>
      </w:r>
      <w:r w:rsidR="00355FCA" w:rsidRPr="00B859B7">
        <w:rPr>
          <w:rFonts w:ascii="Times New Roman" w:hAnsi="Times New Roman" w:cs="Times New Roman"/>
          <w:sz w:val="26"/>
          <w:szCs w:val="26"/>
        </w:rPr>
        <w:t>ю</w:t>
      </w:r>
      <w:r w:rsidR="00E05759" w:rsidRPr="00B859B7">
        <w:rPr>
          <w:rFonts w:ascii="Times New Roman" w:hAnsi="Times New Roman" w:cs="Times New Roman"/>
          <w:sz w:val="26"/>
          <w:szCs w:val="26"/>
        </w:rPr>
        <w:t xml:space="preserve"> про притягнення </w:t>
      </w:r>
      <w:r w:rsidR="00355FCA" w:rsidRPr="00B859B7">
        <w:rPr>
          <w:rFonts w:ascii="Times New Roman" w:hAnsi="Times New Roman" w:cs="Times New Roman"/>
          <w:sz w:val="26"/>
          <w:szCs w:val="26"/>
        </w:rPr>
        <w:t>її</w:t>
      </w:r>
      <w:r w:rsidR="00E05759" w:rsidRPr="00B859B7">
        <w:rPr>
          <w:rFonts w:ascii="Times New Roman" w:hAnsi="Times New Roman" w:cs="Times New Roman"/>
          <w:sz w:val="26"/>
          <w:szCs w:val="26"/>
        </w:rPr>
        <w:t xml:space="preserve"> до адміністративної відповідальності.</w:t>
      </w:r>
    </w:p>
    <w:p w:rsidR="00A249B9" w:rsidRPr="00B859B7" w:rsidRDefault="00CB412E" w:rsidP="00B859B7">
      <w:pPr>
        <w:pStyle w:val="a9"/>
        <w:ind w:left="-142" w:firstLine="708"/>
        <w:jc w:val="both"/>
        <w:rPr>
          <w:rFonts w:ascii="Times New Roman" w:hAnsi="Times New Roman" w:cs="Times New Roman"/>
          <w:sz w:val="26"/>
          <w:szCs w:val="26"/>
        </w:rPr>
      </w:pPr>
      <w:r w:rsidRPr="00B859B7">
        <w:rPr>
          <w:rFonts w:ascii="Times New Roman" w:hAnsi="Times New Roman" w:cs="Times New Roman"/>
          <w:sz w:val="26"/>
          <w:szCs w:val="26"/>
        </w:rPr>
        <w:t>С</w:t>
      </w:r>
      <w:r w:rsidR="001B2361" w:rsidRPr="00B859B7">
        <w:rPr>
          <w:rFonts w:ascii="Times New Roman" w:hAnsi="Times New Roman" w:cs="Times New Roman"/>
          <w:sz w:val="26"/>
          <w:szCs w:val="26"/>
        </w:rPr>
        <w:t>уддею надано пояснення, якими спростовано сумнів</w:t>
      </w:r>
      <w:r w:rsidR="00A249B9" w:rsidRPr="00B859B7">
        <w:rPr>
          <w:rFonts w:ascii="Times New Roman" w:hAnsi="Times New Roman" w:cs="Times New Roman"/>
          <w:sz w:val="26"/>
          <w:szCs w:val="26"/>
        </w:rPr>
        <w:t>и</w:t>
      </w:r>
      <w:r w:rsidRPr="00B859B7">
        <w:rPr>
          <w:rFonts w:ascii="Times New Roman" w:hAnsi="Times New Roman" w:cs="Times New Roman"/>
          <w:sz w:val="26"/>
          <w:szCs w:val="26"/>
        </w:rPr>
        <w:t>,</w:t>
      </w:r>
      <w:r w:rsidR="00A249B9" w:rsidRPr="00B859B7">
        <w:rPr>
          <w:rFonts w:ascii="Times New Roman" w:hAnsi="Times New Roman" w:cs="Times New Roman"/>
          <w:sz w:val="26"/>
          <w:szCs w:val="26"/>
        </w:rPr>
        <w:t xml:space="preserve"> висловлені ГРД</w:t>
      </w:r>
      <w:r w:rsidRPr="00B859B7">
        <w:rPr>
          <w:rFonts w:ascii="Times New Roman" w:hAnsi="Times New Roman" w:cs="Times New Roman"/>
          <w:sz w:val="26"/>
          <w:szCs w:val="26"/>
        </w:rPr>
        <w:t xml:space="preserve"> в інформації</w:t>
      </w:r>
      <w:r w:rsidR="00A249B9" w:rsidRPr="00B859B7">
        <w:rPr>
          <w:rFonts w:ascii="Times New Roman" w:hAnsi="Times New Roman" w:cs="Times New Roman"/>
          <w:sz w:val="26"/>
          <w:szCs w:val="26"/>
        </w:rPr>
        <w:t>.</w:t>
      </w:r>
    </w:p>
    <w:p w:rsidR="00511168" w:rsidRPr="00B859B7" w:rsidRDefault="00511168" w:rsidP="00B859B7">
      <w:pPr>
        <w:spacing w:after="0" w:line="240" w:lineRule="auto"/>
        <w:ind w:left="-142" w:firstLine="708"/>
        <w:jc w:val="both"/>
        <w:rPr>
          <w:rFonts w:ascii="Times New Roman" w:hAnsi="Times New Roman" w:cs="Times New Roman"/>
          <w:sz w:val="26"/>
          <w:szCs w:val="26"/>
          <w:shd w:val="clear" w:color="auto" w:fill="FFFFFF"/>
        </w:rPr>
      </w:pPr>
      <w:r w:rsidRPr="00B859B7">
        <w:rPr>
          <w:rFonts w:ascii="Times New Roman" w:hAnsi="Times New Roman" w:cs="Times New Roman"/>
          <w:sz w:val="26"/>
          <w:szCs w:val="26"/>
          <w:shd w:val="clear" w:color="auto" w:fill="FFFFFF"/>
        </w:rPr>
        <w:t>Одним із критеріїв, на відповідність якому Комісія перевіряє суддю під час кваліфікаційного оцінювання, є доброчесність.</w:t>
      </w:r>
    </w:p>
    <w:p w:rsidR="00511168" w:rsidRPr="00B859B7" w:rsidRDefault="00511168" w:rsidP="00B859B7">
      <w:pPr>
        <w:pStyle w:val="a3"/>
        <w:shd w:val="clear" w:color="auto" w:fill="FFFFFF"/>
        <w:spacing w:before="0" w:beforeAutospacing="0" w:after="0" w:afterAutospacing="0"/>
        <w:ind w:left="-142" w:firstLine="708"/>
        <w:jc w:val="both"/>
        <w:rPr>
          <w:sz w:val="26"/>
          <w:szCs w:val="26"/>
          <w:shd w:val="clear" w:color="auto" w:fill="FFFFFF"/>
        </w:rPr>
      </w:pPr>
      <w:r w:rsidRPr="00B859B7">
        <w:rPr>
          <w:sz w:val="26"/>
          <w:szCs w:val="26"/>
          <w:shd w:val="clear" w:color="auto" w:fill="FFFFFF"/>
        </w:rPr>
        <w:t xml:space="preserve">У </w:t>
      </w:r>
      <w:r w:rsidRPr="00B859B7">
        <w:rPr>
          <w:sz w:val="26"/>
          <w:szCs w:val="26"/>
        </w:rPr>
        <w:t>цьому випадку Комісія, діючи відповідно до наведених правових норм, надає оцінку фактам, які можуть свідчити про відповідність або невідповідність судді, зокрема критерію доброчесності за визначеними у Положенні</w:t>
      </w:r>
      <w:r w:rsidR="005B7C83" w:rsidRPr="00B859B7">
        <w:rPr>
          <w:sz w:val="26"/>
          <w:szCs w:val="26"/>
        </w:rPr>
        <w:t xml:space="preserve"> </w:t>
      </w:r>
      <w:r w:rsidRPr="00B859B7">
        <w:rPr>
          <w:sz w:val="26"/>
          <w:szCs w:val="26"/>
        </w:rPr>
        <w:t xml:space="preserve">показниками, </w:t>
      </w:r>
      <w:r w:rsidR="005B7C83" w:rsidRPr="00B859B7">
        <w:rPr>
          <w:sz w:val="26"/>
          <w:szCs w:val="26"/>
        </w:rPr>
        <w:t>з урахуванням відомостей, отриманих</w:t>
      </w:r>
      <w:r w:rsidRPr="00B859B7">
        <w:rPr>
          <w:sz w:val="26"/>
          <w:szCs w:val="26"/>
        </w:rPr>
        <w:t xml:space="preserve"> у порядку, встановленому законодавством.</w:t>
      </w:r>
    </w:p>
    <w:p w:rsidR="00511168" w:rsidRPr="00B859B7" w:rsidRDefault="00511168" w:rsidP="00B859B7">
      <w:pPr>
        <w:spacing w:after="0" w:line="240" w:lineRule="auto"/>
        <w:ind w:left="-142" w:firstLine="708"/>
        <w:jc w:val="both"/>
        <w:rPr>
          <w:rFonts w:ascii="Times New Roman" w:hAnsi="Times New Roman" w:cs="Times New Roman"/>
          <w:sz w:val="26"/>
          <w:szCs w:val="26"/>
          <w:shd w:val="clear" w:color="auto" w:fill="FFFFFF"/>
        </w:rPr>
      </w:pPr>
      <w:r w:rsidRPr="00B859B7">
        <w:rPr>
          <w:rFonts w:ascii="Times New Roman" w:hAnsi="Times New Roman" w:cs="Times New Roman"/>
          <w:sz w:val="26"/>
          <w:szCs w:val="26"/>
          <w:shd w:val="clear" w:color="auto" w:fill="FFFFFF"/>
        </w:rPr>
        <w:t>Пунктами 1 та 2 глави 6 розділу ІІ Положення передбачено, що встановлення відповідності судді (кандидата на посаду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(кандидата на посаду судді) критеріям кваліфікаційного оцінювання досліджуються окремо один від одного та у сукупності.</w:t>
      </w:r>
    </w:p>
    <w:p w:rsidR="00511168" w:rsidRPr="00B859B7" w:rsidRDefault="00511168" w:rsidP="00B859B7">
      <w:pPr>
        <w:spacing w:after="0" w:line="240" w:lineRule="auto"/>
        <w:ind w:left="-142" w:firstLine="708"/>
        <w:jc w:val="both"/>
        <w:rPr>
          <w:rFonts w:ascii="Times New Roman" w:hAnsi="Times New Roman" w:cs="Times New Roman"/>
          <w:sz w:val="26"/>
          <w:szCs w:val="26"/>
          <w:shd w:val="clear" w:color="auto" w:fill="FFFFFF"/>
        </w:rPr>
      </w:pPr>
      <w:r w:rsidRPr="00B859B7">
        <w:rPr>
          <w:rFonts w:ascii="Times New Roman" w:hAnsi="Times New Roman" w:cs="Times New Roman"/>
          <w:sz w:val="26"/>
          <w:szCs w:val="26"/>
          <w:shd w:val="clear" w:color="auto" w:fill="FFFFFF"/>
        </w:rPr>
        <w:t>Повноваження Комісії стосовно кваліфікаційного оцінювання судді є дискреційними та виключною компетенцією її як уповноваженого органу, який на постійній основі діє у національній системі судоустрою. При цьому оцінювання судді відбувається з метою визначення його відповідності займаній посаді за встановленими законом критеріями, до яких належать компетентність (професійна, особиста, соціальна тощо), професійна етика, доброчесність. Рішення приймається за внутрішнім переконанням членів Комісії.</w:t>
      </w:r>
    </w:p>
    <w:p w:rsidR="00511168" w:rsidRPr="00B859B7" w:rsidRDefault="00511168" w:rsidP="00B859B7">
      <w:pPr>
        <w:spacing w:after="0" w:line="240" w:lineRule="auto"/>
        <w:ind w:left="-142" w:firstLine="708"/>
        <w:jc w:val="both"/>
        <w:rPr>
          <w:rFonts w:ascii="Times New Roman" w:hAnsi="Times New Roman" w:cs="Times New Roman"/>
          <w:sz w:val="26"/>
          <w:szCs w:val="26"/>
          <w:shd w:val="clear" w:color="auto" w:fill="FFFFFF"/>
        </w:rPr>
      </w:pPr>
      <w:r w:rsidRPr="00B859B7">
        <w:rPr>
          <w:rFonts w:ascii="Times New Roman" w:hAnsi="Times New Roman" w:cs="Times New Roman"/>
          <w:sz w:val="26"/>
          <w:szCs w:val="26"/>
          <w:shd w:val="clear" w:color="auto" w:fill="FFFFFF"/>
        </w:rPr>
        <w:t xml:space="preserve">Підсумовуючи результати кваліфікаційного оцінювання судді </w:t>
      </w:r>
      <w:proofErr w:type="spellStart"/>
      <w:r w:rsidR="00A249B9" w:rsidRPr="00B859B7">
        <w:rPr>
          <w:rFonts w:ascii="Times New Roman" w:hAnsi="Times New Roman" w:cs="Times New Roman"/>
          <w:sz w:val="26"/>
          <w:szCs w:val="26"/>
          <w:shd w:val="clear" w:color="auto" w:fill="FFFFFF"/>
        </w:rPr>
        <w:t>Хайдарової</w:t>
      </w:r>
      <w:proofErr w:type="spellEnd"/>
      <w:r w:rsidR="00C11E1A" w:rsidRPr="00C11E1A">
        <w:rPr>
          <w:rFonts w:ascii="Times New Roman" w:hAnsi="Times New Roman" w:cs="Times New Roman"/>
          <w:sz w:val="26"/>
          <w:szCs w:val="26"/>
          <w:shd w:val="clear" w:color="auto" w:fill="FFFFFF"/>
        </w:rPr>
        <w:t xml:space="preserve"> </w:t>
      </w:r>
      <w:r w:rsidR="00A249B9" w:rsidRPr="00B859B7">
        <w:rPr>
          <w:rFonts w:ascii="Times New Roman" w:hAnsi="Times New Roman" w:cs="Times New Roman"/>
          <w:sz w:val="26"/>
          <w:szCs w:val="26"/>
          <w:shd w:val="clear" w:color="auto" w:fill="FFFFFF"/>
        </w:rPr>
        <w:t>І.О</w:t>
      </w:r>
      <w:r w:rsidRPr="00B859B7">
        <w:rPr>
          <w:rFonts w:ascii="Times New Roman" w:hAnsi="Times New Roman" w:cs="Times New Roman"/>
          <w:sz w:val="26"/>
          <w:szCs w:val="26"/>
          <w:shd w:val="clear" w:color="auto" w:fill="FFFFFF"/>
        </w:rPr>
        <w:t xml:space="preserve">. на етапі дослідження досьє та проведення співбесіди, Комісія у пленарному складі доходить висновку про </w:t>
      </w:r>
      <w:r w:rsidR="00A249B9" w:rsidRPr="00B859B7">
        <w:rPr>
          <w:rFonts w:ascii="Times New Roman" w:hAnsi="Times New Roman" w:cs="Times New Roman"/>
          <w:sz w:val="26"/>
          <w:szCs w:val="26"/>
          <w:shd w:val="clear" w:color="auto" w:fill="FFFFFF"/>
        </w:rPr>
        <w:t>відсутність</w:t>
      </w:r>
      <w:r w:rsidRPr="00B859B7">
        <w:rPr>
          <w:rFonts w:ascii="Times New Roman" w:hAnsi="Times New Roman" w:cs="Times New Roman"/>
          <w:sz w:val="26"/>
          <w:szCs w:val="26"/>
          <w:shd w:val="clear" w:color="auto" w:fill="FFFFFF"/>
        </w:rPr>
        <w:t xml:space="preserve"> обґрунтованого сумніву у відповідності судді критерію доброчесності за дослідженими вище показниками. </w:t>
      </w:r>
    </w:p>
    <w:p w:rsidR="000D77AA" w:rsidRPr="00B859B7" w:rsidRDefault="000D77AA" w:rsidP="00B859B7">
      <w:pPr>
        <w:pStyle w:val="a9"/>
        <w:ind w:left="-142" w:firstLine="708"/>
        <w:jc w:val="both"/>
        <w:rPr>
          <w:rFonts w:ascii="Times New Roman" w:hAnsi="Times New Roman" w:cs="Times New Roman"/>
          <w:b/>
          <w:sz w:val="26"/>
          <w:szCs w:val="26"/>
          <w:shd w:val="clear" w:color="auto" w:fill="FFFFFF"/>
        </w:rPr>
      </w:pPr>
    </w:p>
    <w:p w:rsidR="000D77AA" w:rsidRPr="00B859B7" w:rsidRDefault="000D77AA" w:rsidP="00B859B7">
      <w:pPr>
        <w:pStyle w:val="a9"/>
        <w:ind w:left="-142" w:firstLine="708"/>
        <w:jc w:val="both"/>
        <w:rPr>
          <w:rFonts w:ascii="Times New Roman" w:hAnsi="Times New Roman" w:cs="Times New Roman"/>
          <w:b/>
          <w:sz w:val="26"/>
          <w:szCs w:val="26"/>
          <w:shd w:val="clear" w:color="auto" w:fill="FFFFFF"/>
        </w:rPr>
      </w:pPr>
    </w:p>
    <w:p w:rsidR="000D77AA" w:rsidRPr="00B859B7" w:rsidRDefault="000D77AA" w:rsidP="00B859B7">
      <w:pPr>
        <w:pStyle w:val="a9"/>
        <w:ind w:left="-142" w:firstLine="708"/>
        <w:jc w:val="both"/>
        <w:rPr>
          <w:rFonts w:ascii="Times New Roman" w:hAnsi="Times New Roman" w:cs="Times New Roman"/>
          <w:b/>
          <w:sz w:val="26"/>
          <w:szCs w:val="26"/>
          <w:shd w:val="clear" w:color="auto" w:fill="FFFFFF"/>
        </w:rPr>
      </w:pPr>
    </w:p>
    <w:p w:rsidR="00333423" w:rsidRPr="00B859B7" w:rsidRDefault="00B90933" w:rsidP="00B859B7">
      <w:pPr>
        <w:pStyle w:val="a9"/>
        <w:ind w:left="-142" w:firstLine="708"/>
        <w:jc w:val="both"/>
        <w:rPr>
          <w:rFonts w:ascii="Times New Roman" w:hAnsi="Times New Roman" w:cs="Times New Roman"/>
          <w:b/>
          <w:sz w:val="26"/>
          <w:szCs w:val="26"/>
        </w:rPr>
      </w:pPr>
      <w:r w:rsidRPr="00B859B7">
        <w:rPr>
          <w:rFonts w:ascii="Times New Roman" w:hAnsi="Times New Roman" w:cs="Times New Roman"/>
          <w:b/>
          <w:sz w:val="26"/>
          <w:szCs w:val="26"/>
          <w:shd w:val="clear" w:color="auto" w:fill="FFFFFF"/>
        </w:rPr>
        <w:lastRenderedPageBreak/>
        <w:t xml:space="preserve">Висновки </w:t>
      </w:r>
      <w:r w:rsidRPr="00B859B7">
        <w:rPr>
          <w:rFonts w:ascii="Times New Roman" w:hAnsi="Times New Roman" w:cs="Times New Roman"/>
          <w:b/>
          <w:sz w:val="26"/>
          <w:szCs w:val="26"/>
        </w:rPr>
        <w:t>Комісії за результатами розгляду.</w:t>
      </w:r>
    </w:p>
    <w:p w:rsidR="00B41255" w:rsidRPr="00B859B7" w:rsidRDefault="00B41255" w:rsidP="00B859B7">
      <w:pPr>
        <w:shd w:val="clear" w:color="auto" w:fill="FFFFFF" w:themeFill="background1"/>
        <w:spacing w:after="0" w:line="240" w:lineRule="auto"/>
        <w:ind w:left="-142" w:firstLine="708"/>
        <w:jc w:val="both"/>
        <w:rPr>
          <w:rFonts w:ascii="Times New Roman" w:eastAsiaTheme="minorHAnsi" w:hAnsi="Times New Roman" w:cs="Times New Roman"/>
          <w:sz w:val="26"/>
          <w:szCs w:val="26"/>
          <w:shd w:val="clear" w:color="auto" w:fill="FFFFFF" w:themeFill="background1"/>
        </w:rPr>
      </w:pPr>
      <w:proofErr w:type="spellStart"/>
      <w:r w:rsidRPr="00B859B7">
        <w:rPr>
          <w:rFonts w:ascii="Times New Roman" w:eastAsiaTheme="minorHAnsi" w:hAnsi="Times New Roman" w:cs="Times New Roman"/>
          <w:sz w:val="26"/>
          <w:szCs w:val="26"/>
          <w:shd w:val="clear" w:color="auto" w:fill="FFFFFF" w:themeFill="background1"/>
        </w:rPr>
        <w:t>Хайдарова</w:t>
      </w:r>
      <w:proofErr w:type="spellEnd"/>
      <w:r w:rsidRPr="00B859B7">
        <w:rPr>
          <w:rFonts w:ascii="Times New Roman" w:eastAsiaTheme="minorHAnsi" w:hAnsi="Times New Roman" w:cs="Times New Roman"/>
          <w:sz w:val="26"/>
          <w:szCs w:val="26"/>
          <w:shd w:val="clear" w:color="auto" w:fill="FFFFFF" w:themeFill="background1"/>
        </w:rPr>
        <w:t xml:space="preserve"> І.О. обіймає посаду судді в </w:t>
      </w:r>
      <w:r w:rsidR="000D77AA" w:rsidRPr="00B859B7">
        <w:rPr>
          <w:rFonts w:ascii="Times New Roman" w:hAnsi="Times New Roman" w:cs="Times New Roman"/>
          <w:sz w:val="26"/>
          <w:szCs w:val="26"/>
        </w:rPr>
        <w:t>Херсонському міському суді Херсонської області</w:t>
      </w:r>
      <w:r w:rsidRPr="00B859B7">
        <w:rPr>
          <w:rFonts w:ascii="Times New Roman" w:eastAsiaTheme="minorHAnsi" w:hAnsi="Times New Roman" w:cs="Times New Roman"/>
          <w:sz w:val="26"/>
          <w:szCs w:val="26"/>
          <w:shd w:val="clear" w:color="auto" w:fill="FFFFFF" w:themeFill="background1"/>
        </w:rPr>
        <w:t>, але не здійснює правосуддя у зв’язку із закінченням строку повноважень, а отже, ця посада не є вакантною.</w:t>
      </w:r>
    </w:p>
    <w:p w:rsidR="00B41255" w:rsidRPr="00B859B7" w:rsidRDefault="00B41255" w:rsidP="00B859B7">
      <w:pPr>
        <w:pStyle w:val="a9"/>
        <w:ind w:left="-142" w:firstLine="708"/>
        <w:jc w:val="both"/>
        <w:rPr>
          <w:rFonts w:ascii="Times New Roman" w:eastAsia="Times New Roman" w:hAnsi="Times New Roman" w:cs="Times New Roman"/>
          <w:sz w:val="26"/>
          <w:szCs w:val="26"/>
          <w:lang w:eastAsia="uk-UA"/>
        </w:rPr>
      </w:pPr>
      <w:r w:rsidRPr="00B859B7">
        <w:rPr>
          <w:rFonts w:ascii="Times New Roman" w:hAnsi="Times New Roman" w:cs="Times New Roman"/>
          <w:sz w:val="26"/>
          <w:szCs w:val="26"/>
        </w:rPr>
        <w:t xml:space="preserve">Комісія у пленарному складі, заслухавши доповідача, дослідивши рішення Комісії у складі колегії від </w:t>
      </w:r>
      <w:r w:rsidR="00634FAC" w:rsidRPr="00B859B7">
        <w:rPr>
          <w:rFonts w:ascii="Times New Roman" w:hAnsi="Times New Roman" w:cs="Times New Roman"/>
          <w:sz w:val="26"/>
          <w:szCs w:val="26"/>
        </w:rPr>
        <w:t>18</w:t>
      </w:r>
      <w:r w:rsidRPr="00B859B7">
        <w:rPr>
          <w:rFonts w:ascii="Times New Roman" w:hAnsi="Times New Roman" w:cs="Times New Roman"/>
          <w:sz w:val="26"/>
          <w:szCs w:val="26"/>
          <w:shd w:val="clear" w:color="auto" w:fill="FFFFFF"/>
        </w:rPr>
        <w:t xml:space="preserve"> </w:t>
      </w:r>
      <w:r w:rsidR="00634FAC" w:rsidRPr="00B859B7">
        <w:rPr>
          <w:rFonts w:ascii="Times New Roman" w:hAnsi="Times New Roman" w:cs="Times New Roman"/>
          <w:sz w:val="26"/>
          <w:szCs w:val="26"/>
          <w:shd w:val="clear" w:color="auto" w:fill="FFFFFF"/>
        </w:rPr>
        <w:t>липня</w:t>
      </w:r>
      <w:r w:rsidRPr="00B859B7">
        <w:rPr>
          <w:rFonts w:ascii="Times New Roman" w:hAnsi="Times New Roman" w:cs="Times New Roman"/>
          <w:sz w:val="26"/>
          <w:szCs w:val="26"/>
          <w:shd w:val="clear" w:color="auto" w:fill="FFFFFF"/>
        </w:rPr>
        <w:t xml:space="preserve"> 2019 року № </w:t>
      </w:r>
      <w:r w:rsidR="00634FAC" w:rsidRPr="00B859B7">
        <w:rPr>
          <w:rFonts w:ascii="Times New Roman" w:hAnsi="Times New Roman" w:cs="Times New Roman"/>
          <w:sz w:val="26"/>
          <w:szCs w:val="26"/>
          <w:shd w:val="clear" w:color="auto" w:fill="FFFFFF"/>
        </w:rPr>
        <w:t>640</w:t>
      </w:r>
      <w:r w:rsidRPr="00B859B7">
        <w:rPr>
          <w:rFonts w:ascii="Times New Roman" w:hAnsi="Times New Roman" w:cs="Times New Roman"/>
          <w:sz w:val="26"/>
          <w:szCs w:val="26"/>
          <w:shd w:val="clear" w:color="auto" w:fill="FFFFFF"/>
        </w:rPr>
        <w:t>/ко-19</w:t>
      </w:r>
      <w:r w:rsidRPr="00B859B7">
        <w:rPr>
          <w:rFonts w:ascii="Times New Roman" w:hAnsi="Times New Roman" w:cs="Times New Roman"/>
          <w:sz w:val="26"/>
          <w:szCs w:val="26"/>
        </w:rPr>
        <w:t>, висновок ГРД</w:t>
      </w:r>
      <w:r w:rsidR="00634FAC" w:rsidRPr="00B859B7">
        <w:rPr>
          <w:rFonts w:ascii="Times New Roman" w:hAnsi="Times New Roman" w:cs="Times New Roman"/>
          <w:sz w:val="26"/>
          <w:szCs w:val="26"/>
        </w:rPr>
        <w:t xml:space="preserve"> в новій редакції</w:t>
      </w:r>
      <w:r w:rsidRPr="00B859B7">
        <w:rPr>
          <w:rFonts w:ascii="Times New Roman" w:hAnsi="Times New Roman" w:cs="Times New Roman"/>
          <w:sz w:val="26"/>
          <w:szCs w:val="26"/>
        </w:rPr>
        <w:t xml:space="preserve">, пояснення судді </w:t>
      </w:r>
      <w:proofErr w:type="spellStart"/>
      <w:r w:rsidRPr="00B859B7">
        <w:rPr>
          <w:rFonts w:ascii="Times New Roman" w:hAnsi="Times New Roman" w:cs="Times New Roman"/>
          <w:sz w:val="26"/>
          <w:szCs w:val="26"/>
        </w:rPr>
        <w:t>Хайдарової</w:t>
      </w:r>
      <w:proofErr w:type="spellEnd"/>
      <w:r w:rsidRPr="00B859B7">
        <w:rPr>
          <w:rFonts w:ascii="Times New Roman" w:hAnsi="Times New Roman" w:cs="Times New Roman"/>
          <w:sz w:val="26"/>
          <w:szCs w:val="26"/>
        </w:rPr>
        <w:t xml:space="preserve"> І.О., інші обставини, документи та матеріали, дійшла висновку </w:t>
      </w:r>
      <w:r w:rsidRPr="00B859B7">
        <w:rPr>
          <w:rFonts w:ascii="Times New Roman" w:hAnsi="Times New Roman" w:cs="Times New Roman"/>
          <w:sz w:val="26"/>
          <w:szCs w:val="26"/>
          <w:shd w:val="clear" w:color="auto" w:fill="FFFFFF"/>
        </w:rPr>
        <w:t xml:space="preserve">про </w:t>
      </w:r>
      <w:r w:rsidRPr="00B859B7">
        <w:rPr>
          <w:rFonts w:ascii="Times New Roman" w:eastAsia="Arsenal" w:hAnsi="Times New Roman" w:cs="Times New Roman"/>
          <w:sz w:val="26"/>
          <w:szCs w:val="26"/>
        </w:rPr>
        <w:t>спростування обґрунтованого сумніву щодо відповідності судді критеріям доброчесності та професійної етики. Згідно з пунктом 128 Регламенту це є підставою для ухвалення</w:t>
      </w:r>
      <w:r w:rsidRPr="00BC11E4">
        <w:rPr>
          <w:rFonts w:ascii="Times New Roman" w:eastAsia="Arsenal" w:hAnsi="Times New Roman" w:cs="Times New Roman"/>
          <w:sz w:val="24"/>
          <w:szCs w:val="24"/>
        </w:rPr>
        <w:t xml:space="preserve"> </w:t>
      </w:r>
      <w:r w:rsidRPr="00B859B7">
        <w:rPr>
          <w:rFonts w:ascii="Times New Roman" w:eastAsia="Arsenal" w:hAnsi="Times New Roman" w:cs="Times New Roman"/>
          <w:sz w:val="26"/>
          <w:szCs w:val="26"/>
        </w:rPr>
        <w:t>рішення</w:t>
      </w:r>
      <w:r w:rsidRPr="00BC11E4">
        <w:rPr>
          <w:rFonts w:ascii="Times New Roman" w:eastAsia="Arsenal" w:hAnsi="Times New Roman" w:cs="Times New Roman"/>
          <w:sz w:val="24"/>
          <w:szCs w:val="24"/>
        </w:rPr>
        <w:t xml:space="preserve"> </w:t>
      </w:r>
      <w:r w:rsidRPr="00B859B7">
        <w:rPr>
          <w:rFonts w:ascii="Times New Roman" w:eastAsia="Times New Roman" w:hAnsi="Times New Roman" w:cs="Times New Roman"/>
          <w:sz w:val="26"/>
          <w:szCs w:val="26"/>
          <w:lang w:eastAsia="uk-UA"/>
        </w:rPr>
        <w:t>про</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підтримку</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рішення</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Комісії</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у</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складі</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колегії</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про</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відповідність</w:t>
      </w:r>
      <w:r w:rsidRPr="00BC11E4">
        <w:rPr>
          <w:rFonts w:ascii="Times New Roman" w:eastAsia="Times New Roman" w:hAnsi="Times New Roman" w:cs="Times New Roman"/>
          <w:sz w:val="24"/>
          <w:szCs w:val="24"/>
          <w:lang w:eastAsia="uk-UA"/>
        </w:rPr>
        <w:t xml:space="preserve"> </w:t>
      </w:r>
      <w:r w:rsidRPr="00B859B7">
        <w:rPr>
          <w:rFonts w:ascii="Times New Roman" w:eastAsia="Times New Roman" w:hAnsi="Times New Roman" w:cs="Times New Roman"/>
          <w:sz w:val="26"/>
          <w:szCs w:val="26"/>
          <w:lang w:eastAsia="uk-UA"/>
        </w:rPr>
        <w:t>судді займаній посаді.</w:t>
      </w:r>
    </w:p>
    <w:p w:rsidR="00DD2F0C" w:rsidRPr="00B859B7" w:rsidRDefault="00B90933" w:rsidP="00B859B7">
      <w:pPr>
        <w:pStyle w:val="a9"/>
        <w:ind w:left="-142" w:firstLine="708"/>
        <w:jc w:val="both"/>
        <w:rPr>
          <w:rFonts w:ascii="Times New Roman" w:hAnsi="Times New Roman" w:cs="Times New Roman"/>
          <w:sz w:val="26"/>
          <w:szCs w:val="26"/>
          <w:shd w:val="clear" w:color="auto" w:fill="FFFFFF"/>
        </w:rPr>
      </w:pPr>
      <w:r w:rsidRPr="00B859B7">
        <w:rPr>
          <w:rFonts w:ascii="Times New Roman" w:hAnsi="Times New Roman" w:cs="Times New Roman"/>
          <w:sz w:val="26"/>
          <w:szCs w:val="26"/>
        </w:rPr>
        <w:t xml:space="preserve">Ураховуючи викладене, </w:t>
      </w:r>
      <w:r w:rsidR="00634FAC" w:rsidRPr="00B859B7">
        <w:rPr>
          <w:rFonts w:ascii="Times New Roman" w:hAnsi="Times New Roman" w:cs="Times New Roman"/>
          <w:sz w:val="26"/>
          <w:szCs w:val="26"/>
        </w:rPr>
        <w:t xml:space="preserve">Вища кваліфікаційна комісія суддів України </w:t>
      </w:r>
      <w:r w:rsidR="00B164D2" w:rsidRPr="00B859B7">
        <w:rPr>
          <w:rFonts w:ascii="Times New Roman" w:hAnsi="Times New Roman" w:cs="Times New Roman"/>
          <w:sz w:val="26"/>
          <w:szCs w:val="26"/>
        </w:rPr>
        <w:t>тринадцятьма голосами проти одного</w:t>
      </w:r>
      <w:r w:rsidR="00F67EB6" w:rsidRPr="00B859B7">
        <w:rPr>
          <w:rFonts w:ascii="Times New Roman" w:hAnsi="Times New Roman" w:cs="Times New Roman"/>
          <w:sz w:val="26"/>
          <w:szCs w:val="26"/>
        </w:rPr>
        <w:t xml:space="preserve"> </w:t>
      </w:r>
    </w:p>
    <w:p w:rsidR="00DD2F0C" w:rsidRPr="00B859B7" w:rsidRDefault="00DD2F0C" w:rsidP="00B859B7">
      <w:pPr>
        <w:pStyle w:val="a9"/>
        <w:ind w:left="-142" w:firstLine="708"/>
        <w:jc w:val="both"/>
        <w:rPr>
          <w:rFonts w:ascii="Times New Roman" w:hAnsi="Times New Roman" w:cs="Times New Roman"/>
          <w:sz w:val="26"/>
          <w:szCs w:val="26"/>
        </w:rPr>
      </w:pPr>
    </w:p>
    <w:p w:rsidR="00417645" w:rsidRPr="00B859B7" w:rsidRDefault="00405A50" w:rsidP="00B859B7">
      <w:pPr>
        <w:pStyle w:val="a9"/>
        <w:ind w:left="-142" w:firstLine="708"/>
        <w:jc w:val="center"/>
        <w:rPr>
          <w:rFonts w:ascii="Times New Roman" w:eastAsia="Times New Roman" w:hAnsi="Times New Roman" w:cs="Times New Roman"/>
          <w:sz w:val="26"/>
          <w:szCs w:val="26"/>
          <w:lang w:eastAsia="uk-UA"/>
        </w:rPr>
      </w:pPr>
      <w:r w:rsidRPr="00B859B7">
        <w:rPr>
          <w:rFonts w:ascii="Times New Roman" w:eastAsia="Times New Roman" w:hAnsi="Times New Roman" w:cs="Times New Roman"/>
          <w:sz w:val="26"/>
          <w:szCs w:val="26"/>
          <w:lang w:eastAsia="uk-UA"/>
        </w:rPr>
        <w:t>вирішила:</w:t>
      </w:r>
    </w:p>
    <w:p w:rsidR="00333423" w:rsidRPr="00B859B7" w:rsidRDefault="00333423" w:rsidP="00B859B7">
      <w:pPr>
        <w:pStyle w:val="a9"/>
        <w:ind w:left="-142" w:firstLine="708"/>
        <w:jc w:val="center"/>
        <w:rPr>
          <w:rFonts w:ascii="Times New Roman" w:eastAsia="Times New Roman" w:hAnsi="Times New Roman" w:cs="Times New Roman"/>
          <w:sz w:val="26"/>
          <w:szCs w:val="26"/>
          <w:lang w:eastAsia="uk-UA"/>
        </w:rPr>
      </w:pPr>
    </w:p>
    <w:p w:rsidR="009C03CD" w:rsidRDefault="00BA007C" w:rsidP="00BC11E4">
      <w:pPr>
        <w:shd w:val="clear" w:color="auto" w:fill="FFFFFF"/>
        <w:tabs>
          <w:tab w:val="left" w:pos="7300"/>
        </w:tabs>
        <w:spacing w:after="0" w:line="240" w:lineRule="auto"/>
        <w:ind w:left="-142"/>
        <w:jc w:val="both"/>
        <w:rPr>
          <w:rFonts w:ascii="Times New Roman" w:eastAsia="Times New Roman" w:hAnsi="Times New Roman" w:cs="Times New Roman"/>
          <w:sz w:val="26"/>
          <w:szCs w:val="26"/>
        </w:rPr>
      </w:pPr>
      <w:r w:rsidRPr="00B859B7">
        <w:rPr>
          <w:rFonts w:ascii="Times New Roman" w:eastAsia="Times New Roman" w:hAnsi="Times New Roman" w:cs="Times New Roman"/>
          <w:sz w:val="26"/>
          <w:szCs w:val="26"/>
        </w:rPr>
        <w:t>в</w:t>
      </w:r>
      <w:r w:rsidR="005A125C" w:rsidRPr="00B859B7">
        <w:rPr>
          <w:rFonts w:ascii="Times New Roman" w:eastAsia="Times New Roman" w:hAnsi="Times New Roman" w:cs="Times New Roman"/>
          <w:sz w:val="26"/>
          <w:szCs w:val="26"/>
        </w:rPr>
        <w:t xml:space="preserve">изнати суддю </w:t>
      </w:r>
      <w:r w:rsidR="00B41255" w:rsidRPr="00B859B7">
        <w:rPr>
          <w:rFonts w:ascii="Times New Roman" w:hAnsi="Times New Roman" w:cs="Times New Roman"/>
          <w:sz w:val="26"/>
          <w:szCs w:val="26"/>
        </w:rPr>
        <w:t xml:space="preserve">Херсонського міського суду Херсонської області </w:t>
      </w:r>
      <w:proofErr w:type="spellStart"/>
      <w:r w:rsidR="00B41255" w:rsidRPr="00B859B7">
        <w:rPr>
          <w:rFonts w:ascii="Times New Roman" w:hAnsi="Times New Roman" w:cs="Times New Roman"/>
          <w:sz w:val="26"/>
          <w:szCs w:val="26"/>
        </w:rPr>
        <w:t>Хайдарову</w:t>
      </w:r>
      <w:proofErr w:type="spellEnd"/>
      <w:r w:rsidR="00B41255" w:rsidRPr="00B859B7">
        <w:rPr>
          <w:rFonts w:ascii="Times New Roman" w:hAnsi="Times New Roman" w:cs="Times New Roman"/>
          <w:sz w:val="26"/>
          <w:szCs w:val="26"/>
        </w:rPr>
        <w:t xml:space="preserve"> Інну Олексіївну </w:t>
      </w:r>
      <w:r w:rsidR="005A125C" w:rsidRPr="00B859B7">
        <w:rPr>
          <w:rFonts w:ascii="Times New Roman" w:eastAsia="Times New Roman" w:hAnsi="Times New Roman" w:cs="Times New Roman"/>
          <w:sz w:val="26"/>
          <w:szCs w:val="26"/>
        </w:rPr>
        <w:t>так</w:t>
      </w:r>
      <w:r w:rsidR="00B41255" w:rsidRPr="00B859B7">
        <w:rPr>
          <w:rFonts w:ascii="Times New Roman" w:eastAsia="Times New Roman" w:hAnsi="Times New Roman" w:cs="Times New Roman"/>
          <w:sz w:val="26"/>
          <w:szCs w:val="26"/>
        </w:rPr>
        <w:t>ою</w:t>
      </w:r>
      <w:r w:rsidR="005A125C" w:rsidRPr="00B859B7">
        <w:rPr>
          <w:rFonts w:ascii="Times New Roman" w:eastAsia="Times New Roman" w:hAnsi="Times New Roman" w:cs="Times New Roman"/>
          <w:sz w:val="26"/>
          <w:szCs w:val="26"/>
        </w:rPr>
        <w:t>,</w:t>
      </w:r>
      <w:r w:rsidR="00BC11E4">
        <w:rPr>
          <w:rFonts w:ascii="Times New Roman" w:eastAsia="Times New Roman" w:hAnsi="Times New Roman" w:cs="Times New Roman"/>
          <w:sz w:val="26"/>
          <w:szCs w:val="26"/>
        </w:rPr>
        <w:t xml:space="preserve"> що відповідає займаній посаді.</w:t>
      </w:r>
    </w:p>
    <w:p w:rsidR="00BC11E4" w:rsidRDefault="00BC11E4" w:rsidP="00BC11E4">
      <w:pPr>
        <w:shd w:val="clear" w:color="auto" w:fill="FFFFFF"/>
        <w:tabs>
          <w:tab w:val="left" w:pos="7300"/>
        </w:tabs>
        <w:spacing w:after="0" w:line="240" w:lineRule="auto"/>
        <w:ind w:left="-142"/>
        <w:jc w:val="both"/>
        <w:rPr>
          <w:rFonts w:ascii="Times New Roman" w:eastAsia="Times New Roman" w:hAnsi="Times New Roman" w:cs="Times New Roman"/>
          <w:sz w:val="26"/>
          <w:szCs w:val="26"/>
        </w:rPr>
      </w:pPr>
    </w:p>
    <w:p w:rsidR="00BC11E4" w:rsidRDefault="00BC11E4" w:rsidP="00BC11E4">
      <w:pPr>
        <w:shd w:val="clear" w:color="auto" w:fill="FFFFFF"/>
        <w:tabs>
          <w:tab w:val="left" w:pos="7300"/>
        </w:tabs>
        <w:spacing w:after="0" w:line="240" w:lineRule="auto"/>
        <w:ind w:left="-142"/>
        <w:jc w:val="both"/>
        <w:rPr>
          <w:rFonts w:ascii="Times New Roman" w:eastAsia="Times New Roman" w:hAnsi="Times New Roman" w:cs="Times New Roman"/>
          <w:sz w:val="26"/>
          <w:szCs w:val="26"/>
        </w:rPr>
      </w:pP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Головуючий</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Руслан СИДОРОВИЧ</w:t>
      </w:r>
      <w:r>
        <w:rPr>
          <w:rFonts w:ascii="Times New Roman" w:eastAsia="Times New Roman" w:hAnsi="Times New Roman" w:cs="Times New Roman"/>
          <w:sz w:val="26"/>
          <w:szCs w:val="26"/>
          <w:lang w:eastAsia="ar-SA"/>
        </w:rPr>
        <w:t xml:space="preserve"> («За»)</w:t>
      </w: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Члени Комісії:</w:t>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Михайло БОГОНІС</w:t>
      </w:r>
      <w:r>
        <w:rPr>
          <w:rFonts w:ascii="Times New Roman" w:eastAsia="Times New Roman" w:hAnsi="Times New Roman" w:cs="Times New Roman"/>
          <w:sz w:val="26"/>
          <w:szCs w:val="26"/>
          <w:lang w:eastAsia="ar-SA"/>
        </w:rPr>
        <w:t xml:space="preserve"> («За»)</w:t>
      </w: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Людмила ВОЛКОВА</w:t>
      </w:r>
      <w:r>
        <w:rPr>
          <w:rFonts w:ascii="Times New Roman" w:eastAsia="Times New Roman" w:hAnsi="Times New Roman" w:cs="Times New Roman"/>
          <w:sz w:val="26"/>
          <w:szCs w:val="26"/>
          <w:lang w:eastAsia="ar-SA"/>
        </w:rPr>
        <w:t xml:space="preserve"> («За»)</w:t>
      </w: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Віталій ГАЦЕЛЮК</w:t>
      </w:r>
      <w:r>
        <w:rPr>
          <w:rFonts w:ascii="Times New Roman" w:eastAsia="Times New Roman" w:hAnsi="Times New Roman" w:cs="Times New Roman"/>
          <w:sz w:val="26"/>
          <w:szCs w:val="26"/>
          <w:lang w:eastAsia="ar-SA"/>
        </w:rPr>
        <w:t xml:space="preserve"> («За»)</w:t>
      </w: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Ярослав ДУХ</w:t>
      </w:r>
      <w:r>
        <w:rPr>
          <w:rFonts w:ascii="Times New Roman" w:eastAsia="Times New Roman" w:hAnsi="Times New Roman" w:cs="Times New Roman"/>
          <w:sz w:val="26"/>
          <w:szCs w:val="26"/>
          <w:lang w:eastAsia="ar-SA"/>
        </w:rPr>
        <w:t xml:space="preserve"> («За»)</w:t>
      </w: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Роман КИДИСЮК</w:t>
      </w:r>
      <w:r>
        <w:rPr>
          <w:rFonts w:ascii="Times New Roman" w:eastAsia="Times New Roman" w:hAnsi="Times New Roman" w:cs="Times New Roman"/>
          <w:sz w:val="26"/>
          <w:szCs w:val="26"/>
          <w:lang w:eastAsia="ar-SA"/>
        </w:rPr>
        <w:t xml:space="preserve"> («За»)</w:t>
      </w: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Надія КОБЕЦЬКА</w:t>
      </w:r>
      <w:r>
        <w:rPr>
          <w:rFonts w:ascii="Times New Roman" w:eastAsia="Times New Roman" w:hAnsi="Times New Roman" w:cs="Times New Roman"/>
          <w:sz w:val="26"/>
          <w:szCs w:val="26"/>
          <w:lang w:eastAsia="ar-SA"/>
        </w:rPr>
        <w:t xml:space="preserve"> («За»)</w:t>
      </w: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Олег КОЛІУШ</w:t>
      </w:r>
      <w:r>
        <w:rPr>
          <w:rFonts w:ascii="Times New Roman" w:eastAsia="Times New Roman" w:hAnsi="Times New Roman" w:cs="Times New Roman"/>
          <w:sz w:val="26"/>
          <w:szCs w:val="26"/>
          <w:lang w:eastAsia="ar-SA"/>
        </w:rPr>
        <w:t xml:space="preserve"> («За»)</w:t>
      </w: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Руслан МЕЛЬНИК</w:t>
      </w:r>
      <w:r>
        <w:rPr>
          <w:rFonts w:ascii="Times New Roman" w:eastAsia="Times New Roman" w:hAnsi="Times New Roman" w:cs="Times New Roman"/>
          <w:sz w:val="26"/>
          <w:szCs w:val="26"/>
          <w:lang w:eastAsia="ar-SA"/>
        </w:rPr>
        <w:t xml:space="preserve"> («За»)</w:t>
      </w: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Олексій ОМЕЛЬЯН</w:t>
      </w:r>
      <w:r>
        <w:rPr>
          <w:rFonts w:ascii="Times New Roman" w:eastAsia="Times New Roman" w:hAnsi="Times New Roman" w:cs="Times New Roman"/>
          <w:sz w:val="26"/>
          <w:szCs w:val="26"/>
          <w:lang w:eastAsia="ar-SA"/>
        </w:rPr>
        <w:t xml:space="preserve"> («За»)</w:t>
      </w: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Андрій ПАСІЧНИК</w:t>
      </w:r>
      <w:r w:rsidR="00422FE7">
        <w:rPr>
          <w:rFonts w:ascii="Times New Roman" w:eastAsia="Times New Roman" w:hAnsi="Times New Roman" w:cs="Times New Roman"/>
          <w:sz w:val="26"/>
          <w:szCs w:val="26"/>
          <w:lang w:eastAsia="ar-SA"/>
        </w:rPr>
        <w:t xml:space="preserve"> («За»)</w:t>
      </w: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Роман САБОДАШ</w:t>
      </w:r>
      <w:r>
        <w:rPr>
          <w:rFonts w:ascii="Times New Roman" w:eastAsia="Times New Roman" w:hAnsi="Times New Roman" w:cs="Times New Roman"/>
          <w:sz w:val="26"/>
          <w:szCs w:val="26"/>
          <w:lang w:eastAsia="ar-SA"/>
        </w:rPr>
        <w:t xml:space="preserve"> («Проти»)</w:t>
      </w: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Pr="00533B2A">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Сергій ЧУМАК</w:t>
      </w:r>
      <w:r>
        <w:rPr>
          <w:rFonts w:ascii="Times New Roman" w:eastAsia="Times New Roman" w:hAnsi="Times New Roman" w:cs="Times New Roman"/>
          <w:sz w:val="26"/>
          <w:szCs w:val="26"/>
          <w:lang w:eastAsia="ar-SA"/>
        </w:rPr>
        <w:t xml:space="preserve"> («За»)</w:t>
      </w:r>
    </w:p>
    <w:p w:rsidR="00BC11E4"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p>
    <w:p w:rsidR="00BC11E4" w:rsidRPr="00533B2A" w:rsidRDefault="00BC11E4" w:rsidP="00BC11E4">
      <w:pPr>
        <w:shd w:val="clear" w:color="auto" w:fill="FFFFFF"/>
        <w:suppressAutoHyphens/>
        <w:spacing w:after="0" w:line="240" w:lineRule="auto"/>
        <w:ind w:left="-142"/>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Pr>
          <w:rFonts w:ascii="Times New Roman" w:eastAsia="Times New Roman" w:hAnsi="Times New Roman" w:cs="Times New Roman"/>
          <w:sz w:val="26"/>
          <w:szCs w:val="26"/>
          <w:lang w:eastAsia="ar-SA"/>
        </w:rPr>
        <w:tab/>
      </w:r>
      <w:r w:rsidR="00422FE7">
        <w:rPr>
          <w:rFonts w:ascii="Times New Roman" w:eastAsia="Times New Roman" w:hAnsi="Times New Roman" w:cs="Times New Roman"/>
          <w:sz w:val="26"/>
          <w:szCs w:val="26"/>
          <w:lang w:eastAsia="ar-SA"/>
        </w:rPr>
        <w:t xml:space="preserve">    </w:t>
      </w:r>
      <w:r w:rsidRPr="00533B2A">
        <w:rPr>
          <w:rFonts w:ascii="Times New Roman" w:eastAsia="Times New Roman" w:hAnsi="Times New Roman" w:cs="Times New Roman"/>
          <w:sz w:val="26"/>
          <w:szCs w:val="26"/>
          <w:lang w:eastAsia="ar-SA"/>
        </w:rPr>
        <w:t>Галина ШЕВЧУК</w:t>
      </w:r>
      <w:r>
        <w:rPr>
          <w:rFonts w:ascii="Times New Roman" w:eastAsia="Times New Roman" w:hAnsi="Times New Roman" w:cs="Times New Roman"/>
          <w:sz w:val="26"/>
          <w:szCs w:val="26"/>
          <w:lang w:eastAsia="ar-SA"/>
        </w:rPr>
        <w:t xml:space="preserve"> («За»)</w:t>
      </w:r>
    </w:p>
    <w:sectPr w:rsidR="00BC11E4" w:rsidRPr="00533B2A" w:rsidSect="005B0595">
      <w:headerReference w:type="default" r:id="rId10"/>
      <w:pgSz w:w="11906" w:h="16838"/>
      <w:pgMar w:top="850" w:right="566"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75" w:rsidRDefault="00A37975" w:rsidP="00BB6EA6">
      <w:pPr>
        <w:spacing w:after="0" w:line="240" w:lineRule="auto"/>
      </w:pPr>
      <w:r>
        <w:separator/>
      </w:r>
    </w:p>
  </w:endnote>
  <w:endnote w:type="continuationSeparator" w:id="0">
    <w:p w:rsidR="00A37975" w:rsidRDefault="00A37975" w:rsidP="00BB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senal">
    <w:altName w:val="Calibri"/>
    <w:panose1 w:val="00000000000000000000"/>
    <w:charset w:val="00"/>
    <w:family w:val="auto"/>
    <w:notTrueType/>
    <w:pitch w:val="variable"/>
    <w:sig w:usb0="A000022F" w:usb1="5000C07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75" w:rsidRDefault="00A37975" w:rsidP="00BB6EA6">
      <w:pPr>
        <w:spacing w:after="0" w:line="240" w:lineRule="auto"/>
      </w:pPr>
      <w:r>
        <w:separator/>
      </w:r>
    </w:p>
  </w:footnote>
  <w:footnote w:type="continuationSeparator" w:id="0">
    <w:p w:rsidR="00A37975" w:rsidRDefault="00A37975" w:rsidP="00BB6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980654"/>
      <w:docPartObj>
        <w:docPartGallery w:val="Page Numbers (Top of Page)"/>
        <w:docPartUnique/>
      </w:docPartObj>
    </w:sdtPr>
    <w:sdtEndPr/>
    <w:sdtContent>
      <w:p w:rsidR="00C11E1A" w:rsidRDefault="00C11E1A">
        <w:pPr>
          <w:pStyle w:val="aa"/>
          <w:jc w:val="center"/>
        </w:pPr>
        <w:r>
          <w:fldChar w:fldCharType="begin"/>
        </w:r>
        <w:r>
          <w:instrText>PAGE   \* MERGEFORMAT</w:instrText>
        </w:r>
        <w:r>
          <w:fldChar w:fldCharType="separate"/>
        </w:r>
        <w:r w:rsidR="00C32DE4">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132D2"/>
    <w:multiLevelType w:val="multilevel"/>
    <w:tmpl w:val="AB2A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lvlOverride w:ilvl="0">
      <w:startOverride w:val="124"/>
    </w:lvlOverride>
  </w:num>
  <w:num w:numId="4">
    <w:abstractNumId w:val="1"/>
    <w:lvlOverride w:ilvl="0">
      <w:startOverride w:val="128"/>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16"/>
    <w:rsid w:val="00001568"/>
    <w:rsid w:val="000028CF"/>
    <w:rsid w:val="00012F11"/>
    <w:rsid w:val="00013D54"/>
    <w:rsid w:val="00016FE7"/>
    <w:rsid w:val="00020A1C"/>
    <w:rsid w:val="00023354"/>
    <w:rsid w:val="00030941"/>
    <w:rsid w:val="00035B94"/>
    <w:rsid w:val="00044987"/>
    <w:rsid w:val="00060C3A"/>
    <w:rsid w:val="0006230F"/>
    <w:rsid w:val="00062D3B"/>
    <w:rsid w:val="00062FA2"/>
    <w:rsid w:val="00074B64"/>
    <w:rsid w:val="000772EE"/>
    <w:rsid w:val="0008034C"/>
    <w:rsid w:val="0008259F"/>
    <w:rsid w:val="000867E9"/>
    <w:rsid w:val="0009399D"/>
    <w:rsid w:val="00097503"/>
    <w:rsid w:val="000A18FC"/>
    <w:rsid w:val="000A4DD8"/>
    <w:rsid w:val="000A5349"/>
    <w:rsid w:val="000B3831"/>
    <w:rsid w:val="000B445A"/>
    <w:rsid w:val="000B492B"/>
    <w:rsid w:val="000B4E26"/>
    <w:rsid w:val="000B673E"/>
    <w:rsid w:val="000C31FD"/>
    <w:rsid w:val="000D297B"/>
    <w:rsid w:val="000D69B2"/>
    <w:rsid w:val="000D77AA"/>
    <w:rsid w:val="00101238"/>
    <w:rsid w:val="00105E92"/>
    <w:rsid w:val="00107885"/>
    <w:rsid w:val="00123005"/>
    <w:rsid w:val="0012436B"/>
    <w:rsid w:val="001362A6"/>
    <w:rsid w:val="00140B78"/>
    <w:rsid w:val="00142387"/>
    <w:rsid w:val="00144C43"/>
    <w:rsid w:val="00152A1A"/>
    <w:rsid w:val="001553D6"/>
    <w:rsid w:val="00156CD7"/>
    <w:rsid w:val="00157487"/>
    <w:rsid w:val="0017336B"/>
    <w:rsid w:val="001774DC"/>
    <w:rsid w:val="001908CD"/>
    <w:rsid w:val="001936DC"/>
    <w:rsid w:val="00196F81"/>
    <w:rsid w:val="001A1DA9"/>
    <w:rsid w:val="001A6EEA"/>
    <w:rsid w:val="001A7672"/>
    <w:rsid w:val="001B2361"/>
    <w:rsid w:val="001B2A4C"/>
    <w:rsid w:val="001B5C1E"/>
    <w:rsid w:val="001B7A22"/>
    <w:rsid w:val="001C0842"/>
    <w:rsid w:val="001D4BE0"/>
    <w:rsid w:val="001E217B"/>
    <w:rsid w:val="001E4399"/>
    <w:rsid w:val="001E4CA0"/>
    <w:rsid w:val="001E5FCB"/>
    <w:rsid w:val="001E6F0B"/>
    <w:rsid w:val="001F36AD"/>
    <w:rsid w:val="001F4617"/>
    <w:rsid w:val="001F5D11"/>
    <w:rsid w:val="00203E71"/>
    <w:rsid w:val="00205861"/>
    <w:rsid w:val="00227C5A"/>
    <w:rsid w:val="00236E13"/>
    <w:rsid w:val="00247B23"/>
    <w:rsid w:val="00251B22"/>
    <w:rsid w:val="00251C92"/>
    <w:rsid w:val="002630F4"/>
    <w:rsid w:val="00263BAB"/>
    <w:rsid w:val="00266B8B"/>
    <w:rsid w:val="00270972"/>
    <w:rsid w:val="00271766"/>
    <w:rsid w:val="00284281"/>
    <w:rsid w:val="00285DCA"/>
    <w:rsid w:val="0028677F"/>
    <w:rsid w:val="00286BF0"/>
    <w:rsid w:val="002936B9"/>
    <w:rsid w:val="002979A4"/>
    <w:rsid w:val="002A02F4"/>
    <w:rsid w:val="002A1D48"/>
    <w:rsid w:val="002B5B60"/>
    <w:rsid w:val="002B5B7E"/>
    <w:rsid w:val="002B748D"/>
    <w:rsid w:val="002C0DA9"/>
    <w:rsid w:val="002D32D9"/>
    <w:rsid w:val="002F345A"/>
    <w:rsid w:val="00311C64"/>
    <w:rsid w:val="00312FEF"/>
    <w:rsid w:val="00320419"/>
    <w:rsid w:val="00320656"/>
    <w:rsid w:val="00333423"/>
    <w:rsid w:val="00334E56"/>
    <w:rsid w:val="00335E3C"/>
    <w:rsid w:val="003418FC"/>
    <w:rsid w:val="00342ABF"/>
    <w:rsid w:val="00344B04"/>
    <w:rsid w:val="0034794D"/>
    <w:rsid w:val="00354697"/>
    <w:rsid w:val="00355FCA"/>
    <w:rsid w:val="00361EA3"/>
    <w:rsid w:val="00377314"/>
    <w:rsid w:val="00396976"/>
    <w:rsid w:val="00397E91"/>
    <w:rsid w:val="003A1244"/>
    <w:rsid w:val="003A3CE2"/>
    <w:rsid w:val="003A67AA"/>
    <w:rsid w:val="003B67F1"/>
    <w:rsid w:val="003C073C"/>
    <w:rsid w:val="003C7C3E"/>
    <w:rsid w:val="003D0883"/>
    <w:rsid w:val="003D114C"/>
    <w:rsid w:val="003D7F6A"/>
    <w:rsid w:val="003E1F12"/>
    <w:rsid w:val="003E7D0D"/>
    <w:rsid w:val="003F0B7E"/>
    <w:rsid w:val="0040129A"/>
    <w:rsid w:val="00405A50"/>
    <w:rsid w:val="00407909"/>
    <w:rsid w:val="004153DE"/>
    <w:rsid w:val="00415723"/>
    <w:rsid w:val="00417645"/>
    <w:rsid w:val="00422B9F"/>
    <w:rsid w:val="00422FE7"/>
    <w:rsid w:val="00433D4C"/>
    <w:rsid w:val="00443003"/>
    <w:rsid w:val="00444985"/>
    <w:rsid w:val="0045085A"/>
    <w:rsid w:val="00451930"/>
    <w:rsid w:val="0046033C"/>
    <w:rsid w:val="00460AC5"/>
    <w:rsid w:val="00462BDB"/>
    <w:rsid w:val="00474A48"/>
    <w:rsid w:val="004756D9"/>
    <w:rsid w:val="00475DC7"/>
    <w:rsid w:val="00485497"/>
    <w:rsid w:val="00486749"/>
    <w:rsid w:val="00491545"/>
    <w:rsid w:val="004A2405"/>
    <w:rsid w:val="004B0961"/>
    <w:rsid w:val="004B6793"/>
    <w:rsid w:val="004C5C66"/>
    <w:rsid w:val="004C5EFD"/>
    <w:rsid w:val="004E2DF5"/>
    <w:rsid w:val="004E6E8D"/>
    <w:rsid w:val="004F20D2"/>
    <w:rsid w:val="004F2FAC"/>
    <w:rsid w:val="004F6716"/>
    <w:rsid w:val="00500478"/>
    <w:rsid w:val="00501AC4"/>
    <w:rsid w:val="00511168"/>
    <w:rsid w:val="0051519F"/>
    <w:rsid w:val="005169B5"/>
    <w:rsid w:val="00525B7F"/>
    <w:rsid w:val="0053023D"/>
    <w:rsid w:val="0053250F"/>
    <w:rsid w:val="00542C73"/>
    <w:rsid w:val="005431AB"/>
    <w:rsid w:val="00547E79"/>
    <w:rsid w:val="00555EDC"/>
    <w:rsid w:val="00560128"/>
    <w:rsid w:val="00565850"/>
    <w:rsid w:val="00565D13"/>
    <w:rsid w:val="005761A5"/>
    <w:rsid w:val="0058042B"/>
    <w:rsid w:val="00580459"/>
    <w:rsid w:val="005805FE"/>
    <w:rsid w:val="00593EC5"/>
    <w:rsid w:val="00596216"/>
    <w:rsid w:val="005A125C"/>
    <w:rsid w:val="005A4D5B"/>
    <w:rsid w:val="005A684C"/>
    <w:rsid w:val="005B0595"/>
    <w:rsid w:val="005B455E"/>
    <w:rsid w:val="005B7C83"/>
    <w:rsid w:val="005C1467"/>
    <w:rsid w:val="005C4FD6"/>
    <w:rsid w:val="005E727B"/>
    <w:rsid w:val="005F3BE8"/>
    <w:rsid w:val="00601642"/>
    <w:rsid w:val="0060563D"/>
    <w:rsid w:val="00606D26"/>
    <w:rsid w:val="00612DD9"/>
    <w:rsid w:val="00614BEB"/>
    <w:rsid w:val="006268D7"/>
    <w:rsid w:val="006272BC"/>
    <w:rsid w:val="00630712"/>
    <w:rsid w:val="00631B9A"/>
    <w:rsid w:val="00634FAC"/>
    <w:rsid w:val="00643F23"/>
    <w:rsid w:val="00647A17"/>
    <w:rsid w:val="00655048"/>
    <w:rsid w:val="00656990"/>
    <w:rsid w:val="006702C2"/>
    <w:rsid w:val="00685159"/>
    <w:rsid w:val="006934B6"/>
    <w:rsid w:val="00694796"/>
    <w:rsid w:val="006A6D95"/>
    <w:rsid w:val="006B0E13"/>
    <w:rsid w:val="006B1084"/>
    <w:rsid w:val="006C4626"/>
    <w:rsid w:val="006C7D49"/>
    <w:rsid w:val="006D3A97"/>
    <w:rsid w:val="006D516E"/>
    <w:rsid w:val="006F0689"/>
    <w:rsid w:val="006F0A6C"/>
    <w:rsid w:val="0070171E"/>
    <w:rsid w:val="00711124"/>
    <w:rsid w:val="00717723"/>
    <w:rsid w:val="00720B2C"/>
    <w:rsid w:val="0073284E"/>
    <w:rsid w:val="00733053"/>
    <w:rsid w:val="007339CB"/>
    <w:rsid w:val="007414E4"/>
    <w:rsid w:val="00741AB3"/>
    <w:rsid w:val="007514AF"/>
    <w:rsid w:val="00751535"/>
    <w:rsid w:val="0075339E"/>
    <w:rsid w:val="00764916"/>
    <w:rsid w:val="00772C98"/>
    <w:rsid w:val="00773E37"/>
    <w:rsid w:val="007760AE"/>
    <w:rsid w:val="007812A9"/>
    <w:rsid w:val="00790D92"/>
    <w:rsid w:val="007919C0"/>
    <w:rsid w:val="007A44B3"/>
    <w:rsid w:val="007A7EA9"/>
    <w:rsid w:val="007B1811"/>
    <w:rsid w:val="007B2299"/>
    <w:rsid w:val="007C0C90"/>
    <w:rsid w:val="007C0C9D"/>
    <w:rsid w:val="007C185D"/>
    <w:rsid w:val="007C3244"/>
    <w:rsid w:val="007C5D89"/>
    <w:rsid w:val="007D38A1"/>
    <w:rsid w:val="007D497F"/>
    <w:rsid w:val="007D6141"/>
    <w:rsid w:val="007E13D4"/>
    <w:rsid w:val="007F2A36"/>
    <w:rsid w:val="007F2B73"/>
    <w:rsid w:val="007F2F17"/>
    <w:rsid w:val="00803553"/>
    <w:rsid w:val="00805F47"/>
    <w:rsid w:val="00841533"/>
    <w:rsid w:val="008465FC"/>
    <w:rsid w:val="00850E6F"/>
    <w:rsid w:val="00857C64"/>
    <w:rsid w:val="008608A5"/>
    <w:rsid w:val="00864CFD"/>
    <w:rsid w:val="00874B4A"/>
    <w:rsid w:val="00883EDB"/>
    <w:rsid w:val="00884FF8"/>
    <w:rsid w:val="008928AB"/>
    <w:rsid w:val="0089378D"/>
    <w:rsid w:val="008A1C37"/>
    <w:rsid w:val="008B03FD"/>
    <w:rsid w:val="008C0B3B"/>
    <w:rsid w:val="008C6640"/>
    <w:rsid w:val="008E022F"/>
    <w:rsid w:val="008E3437"/>
    <w:rsid w:val="008E3910"/>
    <w:rsid w:val="008E5263"/>
    <w:rsid w:val="008E606F"/>
    <w:rsid w:val="008F1FF8"/>
    <w:rsid w:val="008F5462"/>
    <w:rsid w:val="00904E28"/>
    <w:rsid w:val="00906A26"/>
    <w:rsid w:val="00914CC7"/>
    <w:rsid w:val="009162BD"/>
    <w:rsid w:val="00921AD8"/>
    <w:rsid w:val="00923B25"/>
    <w:rsid w:val="00925066"/>
    <w:rsid w:val="00927ED6"/>
    <w:rsid w:val="009334E7"/>
    <w:rsid w:val="0093418A"/>
    <w:rsid w:val="00935A53"/>
    <w:rsid w:val="0094667C"/>
    <w:rsid w:val="0095432D"/>
    <w:rsid w:val="00954AD6"/>
    <w:rsid w:val="00965CE2"/>
    <w:rsid w:val="009661B2"/>
    <w:rsid w:val="00966D8E"/>
    <w:rsid w:val="00974F29"/>
    <w:rsid w:val="009809D2"/>
    <w:rsid w:val="00983D07"/>
    <w:rsid w:val="0098793D"/>
    <w:rsid w:val="00995A14"/>
    <w:rsid w:val="00996228"/>
    <w:rsid w:val="009975F8"/>
    <w:rsid w:val="009A227C"/>
    <w:rsid w:val="009A4BA4"/>
    <w:rsid w:val="009B6E43"/>
    <w:rsid w:val="009C03CD"/>
    <w:rsid w:val="009C4CBD"/>
    <w:rsid w:val="009C7B30"/>
    <w:rsid w:val="009D4046"/>
    <w:rsid w:val="009D6ACB"/>
    <w:rsid w:val="009E19FD"/>
    <w:rsid w:val="009E50F1"/>
    <w:rsid w:val="009F03A3"/>
    <w:rsid w:val="00A1218B"/>
    <w:rsid w:val="00A15C66"/>
    <w:rsid w:val="00A249B9"/>
    <w:rsid w:val="00A27BF4"/>
    <w:rsid w:val="00A37975"/>
    <w:rsid w:val="00A4323F"/>
    <w:rsid w:val="00A432E3"/>
    <w:rsid w:val="00A54FDD"/>
    <w:rsid w:val="00A56430"/>
    <w:rsid w:val="00A60C09"/>
    <w:rsid w:val="00A62396"/>
    <w:rsid w:val="00A63061"/>
    <w:rsid w:val="00A6318D"/>
    <w:rsid w:val="00A66F60"/>
    <w:rsid w:val="00A712CD"/>
    <w:rsid w:val="00A73F7B"/>
    <w:rsid w:val="00A75370"/>
    <w:rsid w:val="00A82EAF"/>
    <w:rsid w:val="00A915F2"/>
    <w:rsid w:val="00A92167"/>
    <w:rsid w:val="00A94A89"/>
    <w:rsid w:val="00AA6A60"/>
    <w:rsid w:val="00AB172E"/>
    <w:rsid w:val="00AB17B2"/>
    <w:rsid w:val="00AB3944"/>
    <w:rsid w:val="00AC2742"/>
    <w:rsid w:val="00AC2AC9"/>
    <w:rsid w:val="00AC6824"/>
    <w:rsid w:val="00AC7406"/>
    <w:rsid w:val="00AD2C93"/>
    <w:rsid w:val="00AD79A7"/>
    <w:rsid w:val="00AE0AF1"/>
    <w:rsid w:val="00AF48D0"/>
    <w:rsid w:val="00B04348"/>
    <w:rsid w:val="00B067C5"/>
    <w:rsid w:val="00B13249"/>
    <w:rsid w:val="00B164D2"/>
    <w:rsid w:val="00B2316F"/>
    <w:rsid w:val="00B31CE2"/>
    <w:rsid w:val="00B32EF2"/>
    <w:rsid w:val="00B41255"/>
    <w:rsid w:val="00B45CD4"/>
    <w:rsid w:val="00B504E2"/>
    <w:rsid w:val="00B50862"/>
    <w:rsid w:val="00B645F5"/>
    <w:rsid w:val="00B72448"/>
    <w:rsid w:val="00B859B7"/>
    <w:rsid w:val="00B90933"/>
    <w:rsid w:val="00B91BD7"/>
    <w:rsid w:val="00BA007C"/>
    <w:rsid w:val="00BA4A69"/>
    <w:rsid w:val="00BA65FF"/>
    <w:rsid w:val="00BA756E"/>
    <w:rsid w:val="00BB03EC"/>
    <w:rsid w:val="00BB1ED1"/>
    <w:rsid w:val="00BB6EA6"/>
    <w:rsid w:val="00BC11E4"/>
    <w:rsid w:val="00BC730A"/>
    <w:rsid w:val="00BD2785"/>
    <w:rsid w:val="00BD34F4"/>
    <w:rsid w:val="00BD5105"/>
    <w:rsid w:val="00BE3546"/>
    <w:rsid w:val="00BE7A85"/>
    <w:rsid w:val="00BE7BBE"/>
    <w:rsid w:val="00BF6A42"/>
    <w:rsid w:val="00C11E1A"/>
    <w:rsid w:val="00C17EEE"/>
    <w:rsid w:val="00C229B9"/>
    <w:rsid w:val="00C31300"/>
    <w:rsid w:val="00C32DE4"/>
    <w:rsid w:val="00C333E5"/>
    <w:rsid w:val="00C346A0"/>
    <w:rsid w:val="00C5166E"/>
    <w:rsid w:val="00C6555C"/>
    <w:rsid w:val="00C74EFB"/>
    <w:rsid w:val="00C81BE2"/>
    <w:rsid w:val="00C81C0A"/>
    <w:rsid w:val="00C83AB2"/>
    <w:rsid w:val="00C9725A"/>
    <w:rsid w:val="00CA4C27"/>
    <w:rsid w:val="00CB412E"/>
    <w:rsid w:val="00CD3582"/>
    <w:rsid w:val="00CE63D0"/>
    <w:rsid w:val="00CE7C91"/>
    <w:rsid w:val="00CF65AE"/>
    <w:rsid w:val="00D0365D"/>
    <w:rsid w:val="00D131B9"/>
    <w:rsid w:val="00D14F6A"/>
    <w:rsid w:val="00D215D1"/>
    <w:rsid w:val="00D22533"/>
    <w:rsid w:val="00D2585B"/>
    <w:rsid w:val="00D2612B"/>
    <w:rsid w:val="00D3087D"/>
    <w:rsid w:val="00D35257"/>
    <w:rsid w:val="00D57079"/>
    <w:rsid w:val="00D762D8"/>
    <w:rsid w:val="00D8566B"/>
    <w:rsid w:val="00D863C0"/>
    <w:rsid w:val="00D870FC"/>
    <w:rsid w:val="00D936F3"/>
    <w:rsid w:val="00D970D0"/>
    <w:rsid w:val="00DA19C5"/>
    <w:rsid w:val="00DA4090"/>
    <w:rsid w:val="00DB56FC"/>
    <w:rsid w:val="00DB5BC6"/>
    <w:rsid w:val="00DC0CEE"/>
    <w:rsid w:val="00DC3E25"/>
    <w:rsid w:val="00DD0379"/>
    <w:rsid w:val="00DD2F0C"/>
    <w:rsid w:val="00DD32B7"/>
    <w:rsid w:val="00DD5AD0"/>
    <w:rsid w:val="00DE0000"/>
    <w:rsid w:val="00DE2FF9"/>
    <w:rsid w:val="00DE6B31"/>
    <w:rsid w:val="00DF44EB"/>
    <w:rsid w:val="00E01571"/>
    <w:rsid w:val="00E05759"/>
    <w:rsid w:val="00E104BF"/>
    <w:rsid w:val="00E165B7"/>
    <w:rsid w:val="00E26F2F"/>
    <w:rsid w:val="00E309FB"/>
    <w:rsid w:val="00E30F5F"/>
    <w:rsid w:val="00E3262B"/>
    <w:rsid w:val="00E329EA"/>
    <w:rsid w:val="00E36357"/>
    <w:rsid w:val="00E40DC4"/>
    <w:rsid w:val="00E61C51"/>
    <w:rsid w:val="00E65EAD"/>
    <w:rsid w:val="00E726DC"/>
    <w:rsid w:val="00E72F2D"/>
    <w:rsid w:val="00E75CA3"/>
    <w:rsid w:val="00E76388"/>
    <w:rsid w:val="00E8755E"/>
    <w:rsid w:val="00EA3E55"/>
    <w:rsid w:val="00EB7BA0"/>
    <w:rsid w:val="00EC7E97"/>
    <w:rsid w:val="00ED0A0C"/>
    <w:rsid w:val="00EF10B9"/>
    <w:rsid w:val="00EF313D"/>
    <w:rsid w:val="00F1018F"/>
    <w:rsid w:val="00F12656"/>
    <w:rsid w:val="00F1444C"/>
    <w:rsid w:val="00F178E0"/>
    <w:rsid w:val="00F22939"/>
    <w:rsid w:val="00F3468E"/>
    <w:rsid w:val="00F44381"/>
    <w:rsid w:val="00F53C91"/>
    <w:rsid w:val="00F5420B"/>
    <w:rsid w:val="00F56591"/>
    <w:rsid w:val="00F647FA"/>
    <w:rsid w:val="00F67EB6"/>
    <w:rsid w:val="00F77F6A"/>
    <w:rsid w:val="00F8437A"/>
    <w:rsid w:val="00F864AD"/>
    <w:rsid w:val="00F8683D"/>
    <w:rsid w:val="00F872EB"/>
    <w:rsid w:val="00F93501"/>
    <w:rsid w:val="00FA0F94"/>
    <w:rsid w:val="00FA442A"/>
    <w:rsid w:val="00FB0A20"/>
    <w:rsid w:val="00FB3A9E"/>
    <w:rsid w:val="00FB6D14"/>
    <w:rsid w:val="00FC0DF5"/>
    <w:rsid w:val="00FC3E62"/>
    <w:rsid w:val="00FC62BD"/>
    <w:rsid w:val="00FD04D4"/>
    <w:rsid w:val="00FD0E03"/>
    <w:rsid w:val="00FE0024"/>
    <w:rsid w:val="00FE2C11"/>
    <w:rsid w:val="00FE391D"/>
    <w:rsid w:val="00FE7B2B"/>
    <w:rsid w:val="00FF1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9E"/>
    <w:pPr>
      <w:spacing w:after="200" w:line="276" w:lineRule="auto"/>
    </w:pPr>
    <w:rPr>
      <w:rFonts w:eastAsia="Batang"/>
    </w:rPr>
  </w:style>
  <w:style w:type="paragraph" w:styleId="1">
    <w:name w:val="heading 1"/>
    <w:basedOn w:val="a"/>
    <w:link w:val="10"/>
    <w:uiPriority w:val="9"/>
    <w:qFormat/>
    <w:rsid w:val="00F44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48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5658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B5B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8793D"/>
    <w:pPr>
      <w:ind w:left="720"/>
      <w:contextualSpacing/>
    </w:pPr>
  </w:style>
  <w:style w:type="paragraph" w:customStyle="1" w:styleId="rtecenter">
    <w:name w:val="rtecenter"/>
    <w:basedOn w:val="a"/>
    <w:rsid w:val="004176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83EDB"/>
    <w:rPr>
      <w:b/>
      <w:bCs/>
    </w:rPr>
  </w:style>
  <w:style w:type="character" w:styleId="a6">
    <w:name w:val="Hyperlink"/>
    <w:basedOn w:val="a0"/>
    <w:uiPriority w:val="99"/>
    <w:unhideWhenUsed/>
    <w:rsid w:val="00023354"/>
    <w:rPr>
      <w:color w:val="0000FF"/>
      <w:u w:val="single"/>
    </w:rPr>
  </w:style>
  <w:style w:type="paragraph" w:styleId="a7">
    <w:name w:val="Balloon Text"/>
    <w:basedOn w:val="a"/>
    <w:link w:val="a8"/>
    <w:uiPriority w:val="99"/>
    <w:semiHidden/>
    <w:unhideWhenUsed/>
    <w:rsid w:val="00A54FD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54FDD"/>
    <w:rPr>
      <w:rFonts w:ascii="Segoe UI" w:eastAsia="Batang" w:hAnsi="Segoe UI" w:cs="Segoe UI"/>
      <w:sz w:val="18"/>
      <w:szCs w:val="18"/>
    </w:rPr>
  </w:style>
  <w:style w:type="character" w:customStyle="1" w:styleId="rvts9">
    <w:name w:val="rvts9"/>
    <w:basedOn w:val="a0"/>
    <w:rsid w:val="00EF10B9"/>
  </w:style>
  <w:style w:type="character" w:customStyle="1" w:styleId="rvts46">
    <w:name w:val="rvts46"/>
    <w:basedOn w:val="a0"/>
    <w:rsid w:val="00EF10B9"/>
  </w:style>
  <w:style w:type="paragraph" w:styleId="a9">
    <w:name w:val="No Spacing"/>
    <w:uiPriority w:val="1"/>
    <w:qFormat/>
    <w:rsid w:val="00B90933"/>
    <w:pPr>
      <w:spacing w:after="0" w:line="240" w:lineRule="auto"/>
    </w:pPr>
  </w:style>
  <w:style w:type="paragraph" w:styleId="aa">
    <w:name w:val="header"/>
    <w:basedOn w:val="a"/>
    <w:link w:val="ab"/>
    <w:uiPriority w:val="99"/>
    <w:unhideWhenUsed/>
    <w:rsid w:val="00BB6EA6"/>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BB6EA6"/>
    <w:rPr>
      <w:rFonts w:eastAsia="Batang"/>
    </w:rPr>
  </w:style>
  <w:style w:type="paragraph" w:styleId="ac">
    <w:name w:val="footer"/>
    <w:basedOn w:val="a"/>
    <w:link w:val="ad"/>
    <w:uiPriority w:val="99"/>
    <w:unhideWhenUsed/>
    <w:rsid w:val="00BB6EA6"/>
    <w:pPr>
      <w:tabs>
        <w:tab w:val="center" w:pos="4819"/>
        <w:tab w:val="right" w:pos="9639"/>
      </w:tabs>
      <w:spacing w:after="0" w:line="240" w:lineRule="auto"/>
    </w:pPr>
  </w:style>
  <w:style w:type="character" w:customStyle="1" w:styleId="ad">
    <w:name w:val="Нижній колонтитул Знак"/>
    <w:basedOn w:val="a0"/>
    <w:link w:val="ac"/>
    <w:uiPriority w:val="99"/>
    <w:rsid w:val="00BB6EA6"/>
    <w:rPr>
      <w:rFonts w:eastAsia="Batang"/>
    </w:rPr>
  </w:style>
  <w:style w:type="paragraph" w:customStyle="1" w:styleId="rvps12">
    <w:name w:val="rvps12"/>
    <w:basedOn w:val="a"/>
    <w:rsid w:val="007C0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1">
    <w:name w:val="rvts21"/>
    <w:basedOn w:val="a0"/>
    <w:rsid w:val="007C0C9D"/>
  </w:style>
  <w:style w:type="character" w:customStyle="1" w:styleId="11">
    <w:name w:val="Незакрита згадка1"/>
    <w:basedOn w:val="a0"/>
    <w:uiPriority w:val="99"/>
    <w:semiHidden/>
    <w:unhideWhenUsed/>
    <w:rsid w:val="007C0C9D"/>
    <w:rPr>
      <w:color w:val="605E5C"/>
      <w:shd w:val="clear" w:color="auto" w:fill="E1DFDD"/>
    </w:rPr>
  </w:style>
  <w:style w:type="character" w:customStyle="1" w:styleId="10">
    <w:name w:val="Заголовок 1 Знак"/>
    <w:basedOn w:val="a0"/>
    <w:link w:val="1"/>
    <w:uiPriority w:val="9"/>
    <w:rsid w:val="00F44381"/>
    <w:rPr>
      <w:rFonts w:ascii="Times New Roman" w:eastAsia="Times New Roman" w:hAnsi="Times New Roman" w:cs="Times New Roman"/>
      <w:b/>
      <w:bCs/>
      <w:kern w:val="36"/>
      <w:sz w:val="48"/>
      <w:szCs w:val="48"/>
      <w:lang w:eastAsia="uk-UA"/>
    </w:rPr>
  </w:style>
  <w:style w:type="character" w:customStyle="1" w:styleId="rvts20">
    <w:name w:val="rvts20"/>
    <w:basedOn w:val="a0"/>
    <w:rsid w:val="00F44381"/>
  </w:style>
  <w:style w:type="paragraph" w:styleId="ae">
    <w:name w:val="Body Text"/>
    <w:basedOn w:val="a"/>
    <w:link w:val="af"/>
    <w:rsid w:val="0053023D"/>
    <w:pPr>
      <w:tabs>
        <w:tab w:val="left" w:pos="709"/>
      </w:tabs>
      <w:suppressAutoHyphens/>
      <w:spacing w:after="120" w:line="100" w:lineRule="atLeast"/>
      <w:ind w:firstLine="567"/>
      <w:jc w:val="both"/>
    </w:pPr>
    <w:rPr>
      <w:rFonts w:ascii="Calibri" w:eastAsia="Calibri" w:hAnsi="Calibri" w:cs="Calibri"/>
      <w:color w:val="00000A"/>
      <w:lang w:val="ru-RU" w:eastAsia="ar-SA"/>
    </w:rPr>
  </w:style>
  <w:style w:type="character" w:customStyle="1" w:styleId="af">
    <w:name w:val="Основний текст Знак"/>
    <w:basedOn w:val="a0"/>
    <w:link w:val="ae"/>
    <w:rsid w:val="0053023D"/>
    <w:rPr>
      <w:rFonts w:ascii="Calibri" w:eastAsia="Calibri" w:hAnsi="Calibri" w:cs="Calibri"/>
      <w:color w:val="00000A"/>
      <w:lang w:val="ru-RU" w:eastAsia="ar-SA"/>
    </w:rPr>
  </w:style>
  <w:style w:type="character" w:customStyle="1" w:styleId="rvts19">
    <w:name w:val="rvts19"/>
    <w:basedOn w:val="a0"/>
    <w:rsid w:val="00DA4090"/>
  </w:style>
  <w:style w:type="character" w:customStyle="1" w:styleId="rvts18">
    <w:name w:val="rvts18"/>
    <w:basedOn w:val="a0"/>
    <w:rsid w:val="00DA4090"/>
  </w:style>
  <w:style w:type="paragraph" w:customStyle="1" w:styleId="rvps1">
    <w:name w:val="rvps1"/>
    <w:basedOn w:val="a"/>
    <w:rsid w:val="008465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465FC"/>
  </w:style>
  <w:style w:type="paragraph" w:customStyle="1" w:styleId="rvps4">
    <w:name w:val="rvps4"/>
    <w:basedOn w:val="a"/>
    <w:rsid w:val="008465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6">
    <w:name w:val="rvts16"/>
    <w:basedOn w:val="a0"/>
    <w:rsid w:val="008465FC"/>
  </w:style>
  <w:style w:type="paragraph" w:customStyle="1" w:styleId="rvps5">
    <w:name w:val="rvps5"/>
    <w:basedOn w:val="a"/>
    <w:rsid w:val="008465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annotation reference"/>
    <w:basedOn w:val="a0"/>
    <w:uiPriority w:val="99"/>
    <w:semiHidden/>
    <w:unhideWhenUsed/>
    <w:rsid w:val="00474A48"/>
    <w:rPr>
      <w:sz w:val="16"/>
      <w:szCs w:val="16"/>
    </w:rPr>
  </w:style>
  <w:style w:type="paragraph" w:styleId="af1">
    <w:name w:val="annotation text"/>
    <w:basedOn w:val="a"/>
    <w:link w:val="af2"/>
    <w:uiPriority w:val="99"/>
    <w:semiHidden/>
    <w:unhideWhenUsed/>
    <w:rsid w:val="00474A48"/>
    <w:pPr>
      <w:spacing w:line="240" w:lineRule="auto"/>
    </w:pPr>
    <w:rPr>
      <w:sz w:val="20"/>
      <w:szCs w:val="20"/>
    </w:rPr>
  </w:style>
  <w:style w:type="character" w:customStyle="1" w:styleId="af2">
    <w:name w:val="Текст примітки Знак"/>
    <w:basedOn w:val="a0"/>
    <w:link w:val="af1"/>
    <w:uiPriority w:val="99"/>
    <w:semiHidden/>
    <w:rsid w:val="00474A48"/>
    <w:rPr>
      <w:rFonts w:eastAsia="Batang"/>
      <w:sz w:val="20"/>
      <w:szCs w:val="20"/>
    </w:rPr>
  </w:style>
  <w:style w:type="paragraph" w:styleId="af3">
    <w:name w:val="annotation subject"/>
    <w:basedOn w:val="af1"/>
    <w:next w:val="af1"/>
    <w:link w:val="af4"/>
    <w:uiPriority w:val="99"/>
    <w:semiHidden/>
    <w:unhideWhenUsed/>
    <w:rsid w:val="00474A48"/>
    <w:rPr>
      <w:b/>
      <w:bCs/>
    </w:rPr>
  </w:style>
  <w:style w:type="character" w:customStyle="1" w:styleId="af4">
    <w:name w:val="Тема примітки Знак"/>
    <w:basedOn w:val="af2"/>
    <w:link w:val="af3"/>
    <w:uiPriority w:val="99"/>
    <w:semiHidden/>
    <w:rsid w:val="00474A48"/>
    <w:rPr>
      <w:rFonts w:eastAsia="Batang"/>
      <w:b/>
      <w:bCs/>
      <w:sz w:val="20"/>
      <w:szCs w:val="20"/>
    </w:rPr>
  </w:style>
  <w:style w:type="table" w:styleId="af5">
    <w:name w:val="Table Grid"/>
    <w:basedOn w:val="a1"/>
    <w:uiPriority w:val="39"/>
    <w:rsid w:val="005B0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9E"/>
    <w:pPr>
      <w:spacing w:after="200" w:line="276" w:lineRule="auto"/>
    </w:pPr>
    <w:rPr>
      <w:rFonts w:eastAsia="Batang"/>
    </w:rPr>
  </w:style>
  <w:style w:type="paragraph" w:styleId="1">
    <w:name w:val="heading 1"/>
    <w:basedOn w:val="a"/>
    <w:link w:val="10"/>
    <w:uiPriority w:val="9"/>
    <w:qFormat/>
    <w:rsid w:val="00F44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48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5658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B5B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8793D"/>
    <w:pPr>
      <w:ind w:left="720"/>
      <w:contextualSpacing/>
    </w:pPr>
  </w:style>
  <w:style w:type="paragraph" w:customStyle="1" w:styleId="rtecenter">
    <w:name w:val="rtecenter"/>
    <w:basedOn w:val="a"/>
    <w:rsid w:val="004176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83EDB"/>
    <w:rPr>
      <w:b/>
      <w:bCs/>
    </w:rPr>
  </w:style>
  <w:style w:type="character" w:styleId="a6">
    <w:name w:val="Hyperlink"/>
    <w:basedOn w:val="a0"/>
    <w:uiPriority w:val="99"/>
    <w:unhideWhenUsed/>
    <w:rsid w:val="00023354"/>
    <w:rPr>
      <w:color w:val="0000FF"/>
      <w:u w:val="single"/>
    </w:rPr>
  </w:style>
  <w:style w:type="paragraph" w:styleId="a7">
    <w:name w:val="Balloon Text"/>
    <w:basedOn w:val="a"/>
    <w:link w:val="a8"/>
    <w:uiPriority w:val="99"/>
    <w:semiHidden/>
    <w:unhideWhenUsed/>
    <w:rsid w:val="00A54FD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54FDD"/>
    <w:rPr>
      <w:rFonts w:ascii="Segoe UI" w:eastAsia="Batang" w:hAnsi="Segoe UI" w:cs="Segoe UI"/>
      <w:sz w:val="18"/>
      <w:szCs w:val="18"/>
    </w:rPr>
  </w:style>
  <w:style w:type="character" w:customStyle="1" w:styleId="rvts9">
    <w:name w:val="rvts9"/>
    <w:basedOn w:val="a0"/>
    <w:rsid w:val="00EF10B9"/>
  </w:style>
  <w:style w:type="character" w:customStyle="1" w:styleId="rvts46">
    <w:name w:val="rvts46"/>
    <w:basedOn w:val="a0"/>
    <w:rsid w:val="00EF10B9"/>
  </w:style>
  <w:style w:type="paragraph" w:styleId="a9">
    <w:name w:val="No Spacing"/>
    <w:uiPriority w:val="1"/>
    <w:qFormat/>
    <w:rsid w:val="00B90933"/>
    <w:pPr>
      <w:spacing w:after="0" w:line="240" w:lineRule="auto"/>
    </w:pPr>
  </w:style>
  <w:style w:type="paragraph" w:styleId="aa">
    <w:name w:val="header"/>
    <w:basedOn w:val="a"/>
    <w:link w:val="ab"/>
    <w:uiPriority w:val="99"/>
    <w:unhideWhenUsed/>
    <w:rsid w:val="00BB6EA6"/>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BB6EA6"/>
    <w:rPr>
      <w:rFonts w:eastAsia="Batang"/>
    </w:rPr>
  </w:style>
  <w:style w:type="paragraph" w:styleId="ac">
    <w:name w:val="footer"/>
    <w:basedOn w:val="a"/>
    <w:link w:val="ad"/>
    <w:uiPriority w:val="99"/>
    <w:unhideWhenUsed/>
    <w:rsid w:val="00BB6EA6"/>
    <w:pPr>
      <w:tabs>
        <w:tab w:val="center" w:pos="4819"/>
        <w:tab w:val="right" w:pos="9639"/>
      </w:tabs>
      <w:spacing w:after="0" w:line="240" w:lineRule="auto"/>
    </w:pPr>
  </w:style>
  <w:style w:type="character" w:customStyle="1" w:styleId="ad">
    <w:name w:val="Нижній колонтитул Знак"/>
    <w:basedOn w:val="a0"/>
    <w:link w:val="ac"/>
    <w:uiPriority w:val="99"/>
    <w:rsid w:val="00BB6EA6"/>
    <w:rPr>
      <w:rFonts w:eastAsia="Batang"/>
    </w:rPr>
  </w:style>
  <w:style w:type="paragraph" w:customStyle="1" w:styleId="rvps12">
    <w:name w:val="rvps12"/>
    <w:basedOn w:val="a"/>
    <w:rsid w:val="007C0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1">
    <w:name w:val="rvts21"/>
    <w:basedOn w:val="a0"/>
    <w:rsid w:val="007C0C9D"/>
  </w:style>
  <w:style w:type="character" w:customStyle="1" w:styleId="11">
    <w:name w:val="Незакрита згадка1"/>
    <w:basedOn w:val="a0"/>
    <w:uiPriority w:val="99"/>
    <w:semiHidden/>
    <w:unhideWhenUsed/>
    <w:rsid w:val="007C0C9D"/>
    <w:rPr>
      <w:color w:val="605E5C"/>
      <w:shd w:val="clear" w:color="auto" w:fill="E1DFDD"/>
    </w:rPr>
  </w:style>
  <w:style w:type="character" w:customStyle="1" w:styleId="10">
    <w:name w:val="Заголовок 1 Знак"/>
    <w:basedOn w:val="a0"/>
    <w:link w:val="1"/>
    <w:uiPriority w:val="9"/>
    <w:rsid w:val="00F44381"/>
    <w:rPr>
      <w:rFonts w:ascii="Times New Roman" w:eastAsia="Times New Roman" w:hAnsi="Times New Roman" w:cs="Times New Roman"/>
      <w:b/>
      <w:bCs/>
      <w:kern w:val="36"/>
      <w:sz w:val="48"/>
      <w:szCs w:val="48"/>
      <w:lang w:eastAsia="uk-UA"/>
    </w:rPr>
  </w:style>
  <w:style w:type="character" w:customStyle="1" w:styleId="rvts20">
    <w:name w:val="rvts20"/>
    <w:basedOn w:val="a0"/>
    <w:rsid w:val="00F44381"/>
  </w:style>
  <w:style w:type="paragraph" w:styleId="ae">
    <w:name w:val="Body Text"/>
    <w:basedOn w:val="a"/>
    <w:link w:val="af"/>
    <w:rsid w:val="0053023D"/>
    <w:pPr>
      <w:tabs>
        <w:tab w:val="left" w:pos="709"/>
      </w:tabs>
      <w:suppressAutoHyphens/>
      <w:spacing w:after="120" w:line="100" w:lineRule="atLeast"/>
      <w:ind w:firstLine="567"/>
      <w:jc w:val="both"/>
    </w:pPr>
    <w:rPr>
      <w:rFonts w:ascii="Calibri" w:eastAsia="Calibri" w:hAnsi="Calibri" w:cs="Calibri"/>
      <w:color w:val="00000A"/>
      <w:lang w:val="ru-RU" w:eastAsia="ar-SA"/>
    </w:rPr>
  </w:style>
  <w:style w:type="character" w:customStyle="1" w:styleId="af">
    <w:name w:val="Основний текст Знак"/>
    <w:basedOn w:val="a0"/>
    <w:link w:val="ae"/>
    <w:rsid w:val="0053023D"/>
    <w:rPr>
      <w:rFonts w:ascii="Calibri" w:eastAsia="Calibri" w:hAnsi="Calibri" w:cs="Calibri"/>
      <w:color w:val="00000A"/>
      <w:lang w:val="ru-RU" w:eastAsia="ar-SA"/>
    </w:rPr>
  </w:style>
  <w:style w:type="character" w:customStyle="1" w:styleId="rvts19">
    <w:name w:val="rvts19"/>
    <w:basedOn w:val="a0"/>
    <w:rsid w:val="00DA4090"/>
  </w:style>
  <w:style w:type="character" w:customStyle="1" w:styleId="rvts18">
    <w:name w:val="rvts18"/>
    <w:basedOn w:val="a0"/>
    <w:rsid w:val="00DA4090"/>
  </w:style>
  <w:style w:type="paragraph" w:customStyle="1" w:styleId="rvps1">
    <w:name w:val="rvps1"/>
    <w:basedOn w:val="a"/>
    <w:rsid w:val="008465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465FC"/>
  </w:style>
  <w:style w:type="paragraph" w:customStyle="1" w:styleId="rvps4">
    <w:name w:val="rvps4"/>
    <w:basedOn w:val="a"/>
    <w:rsid w:val="008465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6">
    <w:name w:val="rvts16"/>
    <w:basedOn w:val="a0"/>
    <w:rsid w:val="008465FC"/>
  </w:style>
  <w:style w:type="paragraph" w:customStyle="1" w:styleId="rvps5">
    <w:name w:val="rvps5"/>
    <w:basedOn w:val="a"/>
    <w:rsid w:val="008465F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annotation reference"/>
    <w:basedOn w:val="a0"/>
    <w:uiPriority w:val="99"/>
    <w:semiHidden/>
    <w:unhideWhenUsed/>
    <w:rsid w:val="00474A48"/>
    <w:rPr>
      <w:sz w:val="16"/>
      <w:szCs w:val="16"/>
    </w:rPr>
  </w:style>
  <w:style w:type="paragraph" w:styleId="af1">
    <w:name w:val="annotation text"/>
    <w:basedOn w:val="a"/>
    <w:link w:val="af2"/>
    <w:uiPriority w:val="99"/>
    <w:semiHidden/>
    <w:unhideWhenUsed/>
    <w:rsid w:val="00474A48"/>
    <w:pPr>
      <w:spacing w:line="240" w:lineRule="auto"/>
    </w:pPr>
    <w:rPr>
      <w:sz w:val="20"/>
      <w:szCs w:val="20"/>
    </w:rPr>
  </w:style>
  <w:style w:type="character" w:customStyle="1" w:styleId="af2">
    <w:name w:val="Текст примітки Знак"/>
    <w:basedOn w:val="a0"/>
    <w:link w:val="af1"/>
    <w:uiPriority w:val="99"/>
    <w:semiHidden/>
    <w:rsid w:val="00474A48"/>
    <w:rPr>
      <w:rFonts w:eastAsia="Batang"/>
      <w:sz w:val="20"/>
      <w:szCs w:val="20"/>
    </w:rPr>
  </w:style>
  <w:style w:type="paragraph" w:styleId="af3">
    <w:name w:val="annotation subject"/>
    <w:basedOn w:val="af1"/>
    <w:next w:val="af1"/>
    <w:link w:val="af4"/>
    <w:uiPriority w:val="99"/>
    <w:semiHidden/>
    <w:unhideWhenUsed/>
    <w:rsid w:val="00474A48"/>
    <w:rPr>
      <w:b/>
      <w:bCs/>
    </w:rPr>
  </w:style>
  <w:style w:type="character" w:customStyle="1" w:styleId="af4">
    <w:name w:val="Тема примітки Знак"/>
    <w:basedOn w:val="af2"/>
    <w:link w:val="af3"/>
    <w:uiPriority w:val="99"/>
    <w:semiHidden/>
    <w:rsid w:val="00474A48"/>
    <w:rPr>
      <w:rFonts w:eastAsia="Batang"/>
      <w:b/>
      <w:bCs/>
      <w:sz w:val="20"/>
      <w:szCs w:val="20"/>
    </w:rPr>
  </w:style>
  <w:style w:type="table" w:styleId="af5">
    <w:name w:val="Table Grid"/>
    <w:basedOn w:val="a1"/>
    <w:uiPriority w:val="39"/>
    <w:rsid w:val="005B0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3010">
      <w:bodyDiv w:val="1"/>
      <w:marLeft w:val="0"/>
      <w:marRight w:val="0"/>
      <w:marTop w:val="0"/>
      <w:marBottom w:val="0"/>
      <w:divBdr>
        <w:top w:val="none" w:sz="0" w:space="0" w:color="auto"/>
        <w:left w:val="none" w:sz="0" w:space="0" w:color="auto"/>
        <w:bottom w:val="none" w:sz="0" w:space="0" w:color="auto"/>
        <w:right w:val="none" w:sz="0" w:space="0" w:color="auto"/>
      </w:divBdr>
    </w:div>
    <w:div w:id="290865979">
      <w:bodyDiv w:val="1"/>
      <w:marLeft w:val="0"/>
      <w:marRight w:val="0"/>
      <w:marTop w:val="0"/>
      <w:marBottom w:val="0"/>
      <w:divBdr>
        <w:top w:val="none" w:sz="0" w:space="0" w:color="auto"/>
        <w:left w:val="none" w:sz="0" w:space="0" w:color="auto"/>
        <w:bottom w:val="none" w:sz="0" w:space="0" w:color="auto"/>
        <w:right w:val="none" w:sz="0" w:space="0" w:color="auto"/>
      </w:divBdr>
    </w:div>
    <w:div w:id="417796484">
      <w:bodyDiv w:val="1"/>
      <w:marLeft w:val="0"/>
      <w:marRight w:val="0"/>
      <w:marTop w:val="0"/>
      <w:marBottom w:val="0"/>
      <w:divBdr>
        <w:top w:val="none" w:sz="0" w:space="0" w:color="auto"/>
        <w:left w:val="none" w:sz="0" w:space="0" w:color="auto"/>
        <w:bottom w:val="none" w:sz="0" w:space="0" w:color="auto"/>
        <w:right w:val="none" w:sz="0" w:space="0" w:color="auto"/>
      </w:divBdr>
    </w:div>
    <w:div w:id="558398888">
      <w:bodyDiv w:val="1"/>
      <w:marLeft w:val="0"/>
      <w:marRight w:val="0"/>
      <w:marTop w:val="0"/>
      <w:marBottom w:val="0"/>
      <w:divBdr>
        <w:top w:val="none" w:sz="0" w:space="0" w:color="auto"/>
        <w:left w:val="none" w:sz="0" w:space="0" w:color="auto"/>
        <w:bottom w:val="none" w:sz="0" w:space="0" w:color="auto"/>
        <w:right w:val="none" w:sz="0" w:space="0" w:color="auto"/>
      </w:divBdr>
    </w:div>
    <w:div w:id="584147536">
      <w:bodyDiv w:val="1"/>
      <w:marLeft w:val="0"/>
      <w:marRight w:val="0"/>
      <w:marTop w:val="0"/>
      <w:marBottom w:val="0"/>
      <w:divBdr>
        <w:top w:val="none" w:sz="0" w:space="0" w:color="auto"/>
        <w:left w:val="none" w:sz="0" w:space="0" w:color="auto"/>
        <w:bottom w:val="none" w:sz="0" w:space="0" w:color="auto"/>
        <w:right w:val="none" w:sz="0" w:space="0" w:color="auto"/>
      </w:divBdr>
    </w:div>
    <w:div w:id="673724717">
      <w:bodyDiv w:val="1"/>
      <w:marLeft w:val="0"/>
      <w:marRight w:val="0"/>
      <w:marTop w:val="0"/>
      <w:marBottom w:val="0"/>
      <w:divBdr>
        <w:top w:val="none" w:sz="0" w:space="0" w:color="auto"/>
        <w:left w:val="none" w:sz="0" w:space="0" w:color="auto"/>
        <w:bottom w:val="none" w:sz="0" w:space="0" w:color="auto"/>
        <w:right w:val="none" w:sz="0" w:space="0" w:color="auto"/>
      </w:divBdr>
    </w:div>
    <w:div w:id="748231975">
      <w:bodyDiv w:val="1"/>
      <w:marLeft w:val="0"/>
      <w:marRight w:val="0"/>
      <w:marTop w:val="0"/>
      <w:marBottom w:val="0"/>
      <w:divBdr>
        <w:top w:val="none" w:sz="0" w:space="0" w:color="auto"/>
        <w:left w:val="none" w:sz="0" w:space="0" w:color="auto"/>
        <w:bottom w:val="none" w:sz="0" w:space="0" w:color="auto"/>
        <w:right w:val="none" w:sz="0" w:space="0" w:color="auto"/>
      </w:divBdr>
    </w:div>
    <w:div w:id="763064521">
      <w:bodyDiv w:val="1"/>
      <w:marLeft w:val="0"/>
      <w:marRight w:val="0"/>
      <w:marTop w:val="0"/>
      <w:marBottom w:val="0"/>
      <w:divBdr>
        <w:top w:val="none" w:sz="0" w:space="0" w:color="auto"/>
        <w:left w:val="none" w:sz="0" w:space="0" w:color="auto"/>
        <w:bottom w:val="none" w:sz="0" w:space="0" w:color="auto"/>
        <w:right w:val="none" w:sz="0" w:space="0" w:color="auto"/>
      </w:divBdr>
    </w:div>
    <w:div w:id="780029853">
      <w:bodyDiv w:val="1"/>
      <w:marLeft w:val="0"/>
      <w:marRight w:val="0"/>
      <w:marTop w:val="0"/>
      <w:marBottom w:val="0"/>
      <w:divBdr>
        <w:top w:val="none" w:sz="0" w:space="0" w:color="auto"/>
        <w:left w:val="none" w:sz="0" w:space="0" w:color="auto"/>
        <w:bottom w:val="none" w:sz="0" w:space="0" w:color="auto"/>
        <w:right w:val="none" w:sz="0" w:space="0" w:color="auto"/>
      </w:divBdr>
    </w:div>
    <w:div w:id="785199612">
      <w:bodyDiv w:val="1"/>
      <w:marLeft w:val="0"/>
      <w:marRight w:val="0"/>
      <w:marTop w:val="0"/>
      <w:marBottom w:val="0"/>
      <w:divBdr>
        <w:top w:val="none" w:sz="0" w:space="0" w:color="auto"/>
        <w:left w:val="none" w:sz="0" w:space="0" w:color="auto"/>
        <w:bottom w:val="none" w:sz="0" w:space="0" w:color="auto"/>
        <w:right w:val="none" w:sz="0" w:space="0" w:color="auto"/>
      </w:divBdr>
    </w:div>
    <w:div w:id="833227739">
      <w:bodyDiv w:val="1"/>
      <w:marLeft w:val="0"/>
      <w:marRight w:val="0"/>
      <w:marTop w:val="0"/>
      <w:marBottom w:val="0"/>
      <w:divBdr>
        <w:top w:val="none" w:sz="0" w:space="0" w:color="auto"/>
        <w:left w:val="none" w:sz="0" w:space="0" w:color="auto"/>
        <w:bottom w:val="none" w:sz="0" w:space="0" w:color="auto"/>
        <w:right w:val="none" w:sz="0" w:space="0" w:color="auto"/>
      </w:divBdr>
    </w:div>
    <w:div w:id="853494539">
      <w:bodyDiv w:val="1"/>
      <w:marLeft w:val="0"/>
      <w:marRight w:val="0"/>
      <w:marTop w:val="0"/>
      <w:marBottom w:val="0"/>
      <w:divBdr>
        <w:top w:val="none" w:sz="0" w:space="0" w:color="auto"/>
        <w:left w:val="none" w:sz="0" w:space="0" w:color="auto"/>
        <w:bottom w:val="none" w:sz="0" w:space="0" w:color="auto"/>
        <w:right w:val="none" w:sz="0" w:space="0" w:color="auto"/>
      </w:divBdr>
    </w:div>
    <w:div w:id="887375181">
      <w:bodyDiv w:val="1"/>
      <w:marLeft w:val="0"/>
      <w:marRight w:val="0"/>
      <w:marTop w:val="0"/>
      <w:marBottom w:val="0"/>
      <w:divBdr>
        <w:top w:val="none" w:sz="0" w:space="0" w:color="auto"/>
        <w:left w:val="none" w:sz="0" w:space="0" w:color="auto"/>
        <w:bottom w:val="none" w:sz="0" w:space="0" w:color="auto"/>
        <w:right w:val="none" w:sz="0" w:space="0" w:color="auto"/>
      </w:divBdr>
    </w:div>
    <w:div w:id="898595617">
      <w:bodyDiv w:val="1"/>
      <w:marLeft w:val="0"/>
      <w:marRight w:val="0"/>
      <w:marTop w:val="0"/>
      <w:marBottom w:val="0"/>
      <w:divBdr>
        <w:top w:val="none" w:sz="0" w:space="0" w:color="auto"/>
        <w:left w:val="none" w:sz="0" w:space="0" w:color="auto"/>
        <w:bottom w:val="none" w:sz="0" w:space="0" w:color="auto"/>
        <w:right w:val="none" w:sz="0" w:space="0" w:color="auto"/>
      </w:divBdr>
    </w:div>
    <w:div w:id="917908523">
      <w:bodyDiv w:val="1"/>
      <w:marLeft w:val="0"/>
      <w:marRight w:val="0"/>
      <w:marTop w:val="0"/>
      <w:marBottom w:val="0"/>
      <w:divBdr>
        <w:top w:val="none" w:sz="0" w:space="0" w:color="auto"/>
        <w:left w:val="none" w:sz="0" w:space="0" w:color="auto"/>
        <w:bottom w:val="none" w:sz="0" w:space="0" w:color="auto"/>
        <w:right w:val="none" w:sz="0" w:space="0" w:color="auto"/>
      </w:divBdr>
    </w:div>
    <w:div w:id="1097561397">
      <w:bodyDiv w:val="1"/>
      <w:marLeft w:val="0"/>
      <w:marRight w:val="0"/>
      <w:marTop w:val="0"/>
      <w:marBottom w:val="0"/>
      <w:divBdr>
        <w:top w:val="none" w:sz="0" w:space="0" w:color="auto"/>
        <w:left w:val="none" w:sz="0" w:space="0" w:color="auto"/>
        <w:bottom w:val="none" w:sz="0" w:space="0" w:color="auto"/>
        <w:right w:val="none" w:sz="0" w:space="0" w:color="auto"/>
      </w:divBdr>
    </w:div>
    <w:div w:id="1144664325">
      <w:bodyDiv w:val="1"/>
      <w:marLeft w:val="0"/>
      <w:marRight w:val="0"/>
      <w:marTop w:val="0"/>
      <w:marBottom w:val="0"/>
      <w:divBdr>
        <w:top w:val="none" w:sz="0" w:space="0" w:color="auto"/>
        <w:left w:val="none" w:sz="0" w:space="0" w:color="auto"/>
        <w:bottom w:val="none" w:sz="0" w:space="0" w:color="auto"/>
        <w:right w:val="none" w:sz="0" w:space="0" w:color="auto"/>
      </w:divBdr>
    </w:div>
    <w:div w:id="1145973090">
      <w:bodyDiv w:val="1"/>
      <w:marLeft w:val="0"/>
      <w:marRight w:val="0"/>
      <w:marTop w:val="0"/>
      <w:marBottom w:val="0"/>
      <w:divBdr>
        <w:top w:val="none" w:sz="0" w:space="0" w:color="auto"/>
        <w:left w:val="none" w:sz="0" w:space="0" w:color="auto"/>
        <w:bottom w:val="none" w:sz="0" w:space="0" w:color="auto"/>
        <w:right w:val="none" w:sz="0" w:space="0" w:color="auto"/>
      </w:divBdr>
    </w:div>
    <w:div w:id="1274632591">
      <w:bodyDiv w:val="1"/>
      <w:marLeft w:val="0"/>
      <w:marRight w:val="0"/>
      <w:marTop w:val="0"/>
      <w:marBottom w:val="0"/>
      <w:divBdr>
        <w:top w:val="none" w:sz="0" w:space="0" w:color="auto"/>
        <w:left w:val="none" w:sz="0" w:space="0" w:color="auto"/>
        <w:bottom w:val="none" w:sz="0" w:space="0" w:color="auto"/>
        <w:right w:val="none" w:sz="0" w:space="0" w:color="auto"/>
      </w:divBdr>
    </w:div>
    <w:div w:id="1313094931">
      <w:bodyDiv w:val="1"/>
      <w:marLeft w:val="0"/>
      <w:marRight w:val="0"/>
      <w:marTop w:val="0"/>
      <w:marBottom w:val="0"/>
      <w:divBdr>
        <w:top w:val="none" w:sz="0" w:space="0" w:color="auto"/>
        <w:left w:val="none" w:sz="0" w:space="0" w:color="auto"/>
        <w:bottom w:val="none" w:sz="0" w:space="0" w:color="auto"/>
        <w:right w:val="none" w:sz="0" w:space="0" w:color="auto"/>
      </w:divBdr>
    </w:div>
    <w:div w:id="1331132521">
      <w:bodyDiv w:val="1"/>
      <w:marLeft w:val="0"/>
      <w:marRight w:val="0"/>
      <w:marTop w:val="0"/>
      <w:marBottom w:val="0"/>
      <w:divBdr>
        <w:top w:val="none" w:sz="0" w:space="0" w:color="auto"/>
        <w:left w:val="none" w:sz="0" w:space="0" w:color="auto"/>
        <w:bottom w:val="none" w:sz="0" w:space="0" w:color="auto"/>
        <w:right w:val="none" w:sz="0" w:space="0" w:color="auto"/>
      </w:divBdr>
    </w:div>
    <w:div w:id="1346058656">
      <w:bodyDiv w:val="1"/>
      <w:marLeft w:val="0"/>
      <w:marRight w:val="0"/>
      <w:marTop w:val="0"/>
      <w:marBottom w:val="0"/>
      <w:divBdr>
        <w:top w:val="none" w:sz="0" w:space="0" w:color="auto"/>
        <w:left w:val="none" w:sz="0" w:space="0" w:color="auto"/>
        <w:bottom w:val="none" w:sz="0" w:space="0" w:color="auto"/>
        <w:right w:val="none" w:sz="0" w:space="0" w:color="auto"/>
      </w:divBdr>
    </w:div>
    <w:div w:id="1406412462">
      <w:bodyDiv w:val="1"/>
      <w:marLeft w:val="0"/>
      <w:marRight w:val="0"/>
      <w:marTop w:val="0"/>
      <w:marBottom w:val="0"/>
      <w:divBdr>
        <w:top w:val="none" w:sz="0" w:space="0" w:color="auto"/>
        <w:left w:val="none" w:sz="0" w:space="0" w:color="auto"/>
        <w:bottom w:val="none" w:sz="0" w:space="0" w:color="auto"/>
        <w:right w:val="none" w:sz="0" w:space="0" w:color="auto"/>
      </w:divBdr>
    </w:div>
    <w:div w:id="1492015738">
      <w:bodyDiv w:val="1"/>
      <w:marLeft w:val="0"/>
      <w:marRight w:val="0"/>
      <w:marTop w:val="0"/>
      <w:marBottom w:val="0"/>
      <w:divBdr>
        <w:top w:val="none" w:sz="0" w:space="0" w:color="auto"/>
        <w:left w:val="none" w:sz="0" w:space="0" w:color="auto"/>
        <w:bottom w:val="none" w:sz="0" w:space="0" w:color="auto"/>
        <w:right w:val="none" w:sz="0" w:space="0" w:color="auto"/>
      </w:divBdr>
    </w:div>
    <w:div w:id="1541361884">
      <w:bodyDiv w:val="1"/>
      <w:marLeft w:val="0"/>
      <w:marRight w:val="0"/>
      <w:marTop w:val="0"/>
      <w:marBottom w:val="0"/>
      <w:divBdr>
        <w:top w:val="none" w:sz="0" w:space="0" w:color="auto"/>
        <w:left w:val="none" w:sz="0" w:space="0" w:color="auto"/>
        <w:bottom w:val="none" w:sz="0" w:space="0" w:color="auto"/>
        <w:right w:val="none" w:sz="0" w:space="0" w:color="auto"/>
      </w:divBdr>
    </w:div>
    <w:div w:id="1759516686">
      <w:bodyDiv w:val="1"/>
      <w:marLeft w:val="0"/>
      <w:marRight w:val="0"/>
      <w:marTop w:val="0"/>
      <w:marBottom w:val="0"/>
      <w:divBdr>
        <w:top w:val="none" w:sz="0" w:space="0" w:color="auto"/>
        <w:left w:val="none" w:sz="0" w:space="0" w:color="auto"/>
        <w:bottom w:val="none" w:sz="0" w:space="0" w:color="auto"/>
        <w:right w:val="none" w:sz="0" w:space="0" w:color="auto"/>
      </w:divBdr>
    </w:div>
    <w:div w:id="1790512828">
      <w:bodyDiv w:val="1"/>
      <w:marLeft w:val="0"/>
      <w:marRight w:val="0"/>
      <w:marTop w:val="0"/>
      <w:marBottom w:val="0"/>
      <w:divBdr>
        <w:top w:val="none" w:sz="0" w:space="0" w:color="auto"/>
        <w:left w:val="none" w:sz="0" w:space="0" w:color="auto"/>
        <w:bottom w:val="none" w:sz="0" w:space="0" w:color="auto"/>
        <w:right w:val="none" w:sz="0" w:space="0" w:color="auto"/>
      </w:divBdr>
    </w:div>
    <w:div w:id="1845511752">
      <w:bodyDiv w:val="1"/>
      <w:marLeft w:val="0"/>
      <w:marRight w:val="0"/>
      <w:marTop w:val="0"/>
      <w:marBottom w:val="0"/>
      <w:divBdr>
        <w:top w:val="none" w:sz="0" w:space="0" w:color="auto"/>
        <w:left w:val="none" w:sz="0" w:space="0" w:color="auto"/>
        <w:bottom w:val="none" w:sz="0" w:space="0" w:color="auto"/>
        <w:right w:val="none" w:sz="0" w:space="0" w:color="auto"/>
      </w:divBdr>
    </w:div>
    <w:div w:id="1992710437">
      <w:bodyDiv w:val="1"/>
      <w:marLeft w:val="0"/>
      <w:marRight w:val="0"/>
      <w:marTop w:val="0"/>
      <w:marBottom w:val="0"/>
      <w:divBdr>
        <w:top w:val="none" w:sz="0" w:space="0" w:color="auto"/>
        <w:left w:val="none" w:sz="0" w:space="0" w:color="auto"/>
        <w:bottom w:val="none" w:sz="0" w:space="0" w:color="auto"/>
        <w:right w:val="none" w:sz="0" w:space="0" w:color="auto"/>
      </w:divBdr>
    </w:div>
    <w:div w:id="2003728353">
      <w:bodyDiv w:val="1"/>
      <w:marLeft w:val="0"/>
      <w:marRight w:val="0"/>
      <w:marTop w:val="0"/>
      <w:marBottom w:val="0"/>
      <w:divBdr>
        <w:top w:val="none" w:sz="0" w:space="0" w:color="auto"/>
        <w:left w:val="none" w:sz="0" w:space="0" w:color="auto"/>
        <w:bottom w:val="none" w:sz="0" w:space="0" w:color="auto"/>
        <w:right w:val="none" w:sz="0" w:space="0" w:color="auto"/>
      </w:divBdr>
    </w:div>
    <w:div w:id="2016299302">
      <w:bodyDiv w:val="1"/>
      <w:marLeft w:val="0"/>
      <w:marRight w:val="0"/>
      <w:marTop w:val="0"/>
      <w:marBottom w:val="0"/>
      <w:divBdr>
        <w:top w:val="none" w:sz="0" w:space="0" w:color="auto"/>
        <w:left w:val="none" w:sz="0" w:space="0" w:color="auto"/>
        <w:bottom w:val="none" w:sz="0" w:space="0" w:color="auto"/>
        <w:right w:val="none" w:sz="0" w:space="0" w:color="auto"/>
      </w:divBdr>
    </w:div>
    <w:div w:id="2018994648">
      <w:bodyDiv w:val="1"/>
      <w:marLeft w:val="0"/>
      <w:marRight w:val="0"/>
      <w:marTop w:val="0"/>
      <w:marBottom w:val="0"/>
      <w:divBdr>
        <w:top w:val="none" w:sz="0" w:space="0" w:color="auto"/>
        <w:left w:val="none" w:sz="0" w:space="0" w:color="auto"/>
        <w:bottom w:val="none" w:sz="0" w:space="0" w:color="auto"/>
        <w:right w:val="none" w:sz="0" w:space="0" w:color="auto"/>
      </w:divBdr>
    </w:div>
    <w:div w:id="20707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0C349-381A-47C0-A122-98C15DCF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23451</Words>
  <Characters>13368</Characters>
  <Application>Microsoft Office Word</Application>
  <DocSecurity>0</DocSecurity>
  <Lines>111</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Черевко Тетяна Олександрівна</dc:creator>
  <cp:lastModifiedBy>Василенко Наталія Іванівна</cp:lastModifiedBy>
  <cp:revision>7</cp:revision>
  <cp:lastPrinted>2024-04-30T12:37:00Z</cp:lastPrinted>
  <dcterms:created xsi:type="dcterms:W3CDTF">2024-05-08T11:57:00Z</dcterms:created>
  <dcterms:modified xsi:type="dcterms:W3CDTF">2024-05-09T05:56:00Z</dcterms:modified>
</cp:coreProperties>
</file>