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0B1A" w:rsidRPr="000517A6" w:rsidRDefault="004F0B1A" w:rsidP="00A62510">
      <w:pPr>
        <w:jc w:val="center"/>
        <w:rPr>
          <w:lang w:val="uk-UA" w:eastAsia="ru-RU"/>
        </w:rPr>
      </w:pPr>
      <w:r w:rsidRPr="000517A6">
        <w:rPr>
          <w:noProof/>
          <w:kern w:val="2"/>
          <w:sz w:val="28"/>
          <w:szCs w:val="28"/>
          <w:lang w:val="uk-UA" w:eastAsia="uk-UA"/>
        </w:rPr>
        <w:drawing>
          <wp:inline distT="0" distB="0" distL="0" distR="0">
            <wp:extent cx="54292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solidFill>
                      <a:srgbClr val="FFFFFF"/>
                    </a:solidFill>
                    <a:ln>
                      <a:noFill/>
                    </a:ln>
                  </pic:spPr>
                </pic:pic>
              </a:graphicData>
            </a:graphic>
          </wp:inline>
        </w:drawing>
      </w:r>
    </w:p>
    <w:p w:rsidR="004F0B1A" w:rsidRPr="000517A6" w:rsidRDefault="004F0B1A" w:rsidP="00A62510">
      <w:pPr>
        <w:jc w:val="center"/>
        <w:rPr>
          <w:sz w:val="27"/>
          <w:szCs w:val="27"/>
          <w:lang w:val="uk-UA" w:eastAsia="ru-RU"/>
        </w:rPr>
      </w:pPr>
    </w:p>
    <w:p w:rsidR="004F0B1A" w:rsidRPr="000517A6" w:rsidRDefault="004F0B1A" w:rsidP="00A62510">
      <w:pPr>
        <w:widowControl w:val="0"/>
        <w:jc w:val="center"/>
        <w:rPr>
          <w:bCs/>
          <w:kern w:val="2"/>
          <w:sz w:val="36"/>
          <w:szCs w:val="36"/>
          <w:lang w:val="uk-UA" w:eastAsia="hi-IN" w:bidi="hi-IN"/>
        </w:rPr>
      </w:pPr>
      <w:r w:rsidRPr="000517A6">
        <w:rPr>
          <w:bCs/>
          <w:kern w:val="2"/>
          <w:sz w:val="36"/>
          <w:szCs w:val="36"/>
          <w:lang w:val="uk-UA" w:eastAsia="hi-IN" w:bidi="hi-IN"/>
        </w:rPr>
        <w:t>ВИЩА КВАЛІФІКАЦІЙНА КОМІСІЯ СУДДІВ УКРАЇНИ</w:t>
      </w:r>
    </w:p>
    <w:p w:rsidR="004F0B1A" w:rsidRPr="000517A6" w:rsidRDefault="004F0B1A" w:rsidP="005B1A98">
      <w:pPr>
        <w:jc w:val="center"/>
        <w:rPr>
          <w:sz w:val="27"/>
          <w:szCs w:val="27"/>
          <w:lang w:val="uk-UA" w:eastAsia="ru-RU"/>
        </w:rPr>
      </w:pPr>
    </w:p>
    <w:p w:rsidR="004F0B1A" w:rsidRPr="001C7964" w:rsidRDefault="0006066A" w:rsidP="0071734E">
      <w:pPr>
        <w:tabs>
          <w:tab w:val="right" w:pos="9354"/>
        </w:tabs>
        <w:spacing w:line="320" w:lineRule="exact"/>
        <w:rPr>
          <w:sz w:val="27"/>
          <w:szCs w:val="27"/>
          <w:lang w:val="uk-UA" w:eastAsia="ru-RU"/>
        </w:rPr>
      </w:pPr>
      <w:r w:rsidRPr="001C7964">
        <w:rPr>
          <w:sz w:val="27"/>
          <w:szCs w:val="27"/>
          <w:lang w:val="uk-UA" w:eastAsia="ru-RU"/>
        </w:rPr>
        <w:t>1</w:t>
      </w:r>
      <w:r w:rsidR="008D46B5" w:rsidRPr="001C7964">
        <w:rPr>
          <w:sz w:val="27"/>
          <w:szCs w:val="27"/>
          <w:lang w:val="uk-UA" w:eastAsia="ru-RU"/>
        </w:rPr>
        <w:t>1</w:t>
      </w:r>
      <w:r w:rsidR="004F0B1A" w:rsidRPr="001C7964">
        <w:rPr>
          <w:sz w:val="27"/>
          <w:szCs w:val="27"/>
          <w:lang w:val="uk-UA" w:eastAsia="ru-RU"/>
        </w:rPr>
        <w:t xml:space="preserve"> </w:t>
      </w:r>
      <w:r w:rsidR="00EF5C33" w:rsidRPr="001C7964">
        <w:rPr>
          <w:sz w:val="27"/>
          <w:szCs w:val="27"/>
          <w:lang w:val="uk-UA" w:eastAsia="ru-RU"/>
        </w:rPr>
        <w:t>вересня</w:t>
      </w:r>
      <w:r w:rsidR="004F0B1A" w:rsidRPr="001C7964">
        <w:rPr>
          <w:sz w:val="27"/>
          <w:szCs w:val="27"/>
          <w:lang w:val="uk-UA" w:eastAsia="ru-RU"/>
        </w:rPr>
        <w:t xml:space="preserve"> 202</w:t>
      </w:r>
      <w:r w:rsidR="002B40AC" w:rsidRPr="001C7964">
        <w:rPr>
          <w:sz w:val="27"/>
          <w:szCs w:val="27"/>
          <w:lang w:val="uk-UA" w:eastAsia="ru-RU"/>
        </w:rPr>
        <w:t>4</w:t>
      </w:r>
      <w:r w:rsidR="004F0B1A" w:rsidRPr="001C7964">
        <w:rPr>
          <w:sz w:val="27"/>
          <w:szCs w:val="27"/>
          <w:lang w:val="uk-UA" w:eastAsia="ru-RU"/>
        </w:rPr>
        <w:t xml:space="preserve"> року</w:t>
      </w:r>
      <w:r w:rsidR="004F0B1A" w:rsidRPr="001C7964">
        <w:rPr>
          <w:sz w:val="27"/>
          <w:szCs w:val="27"/>
          <w:lang w:val="uk-UA" w:eastAsia="ru-RU"/>
        </w:rPr>
        <w:tab/>
        <w:t>м. Київ</w:t>
      </w:r>
    </w:p>
    <w:p w:rsidR="004F0B1A" w:rsidRPr="001C7964" w:rsidRDefault="004F0B1A" w:rsidP="0071734E">
      <w:pPr>
        <w:tabs>
          <w:tab w:val="right" w:pos="9354"/>
        </w:tabs>
        <w:spacing w:line="320" w:lineRule="exact"/>
        <w:rPr>
          <w:sz w:val="27"/>
          <w:szCs w:val="27"/>
          <w:lang w:val="uk-UA" w:eastAsia="ru-RU"/>
        </w:rPr>
      </w:pPr>
    </w:p>
    <w:p w:rsidR="004F0B1A" w:rsidRPr="001C7964" w:rsidRDefault="00CB2EFD" w:rsidP="0071734E">
      <w:pPr>
        <w:tabs>
          <w:tab w:val="right" w:pos="9354"/>
        </w:tabs>
        <w:spacing w:line="320" w:lineRule="exact"/>
        <w:jc w:val="center"/>
        <w:rPr>
          <w:bCs/>
          <w:sz w:val="27"/>
          <w:szCs w:val="27"/>
          <w:lang w:val="uk-UA" w:eastAsia="ru-RU"/>
        </w:rPr>
      </w:pPr>
      <w:r w:rsidRPr="001C7964">
        <w:rPr>
          <w:bCs/>
          <w:sz w:val="27"/>
          <w:szCs w:val="27"/>
          <w:lang w:val="uk-UA" w:eastAsia="ru-RU"/>
        </w:rPr>
        <w:t xml:space="preserve">Р І Ш Е Н </w:t>
      </w:r>
      <w:proofErr w:type="spellStart"/>
      <w:r w:rsidRPr="001C7964">
        <w:rPr>
          <w:bCs/>
          <w:sz w:val="27"/>
          <w:szCs w:val="27"/>
          <w:lang w:val="uk-UA" w:eastAsia="ru-RU"/>
        </w:rPr>
        <w:t>Н</w:t>
      </w:r>
      <w:proofErr w:type="spellEnd"/>
      <w:r w:rsidRPr="001C7964">
        <w:rPr>
          <w:bCs/>
          <w:sz w:val="27"/>
          <w:szCs w:val="27"/>
          <w:lang w:val="uk-UA" w:eastAsia="ru-RU"/>
        </w:rPr>
        <w:t xml:space="preserve"> Я  № </w:t>
      </w:r>
      <w:r w:rsidR="000273F6" w:rsidRPr="000273F6">
        <w:rPr>
          <w:bCs/>
          <w:sz w:val="27"/>
          <w:szCs w:val="27"/>
          <w:u w:val="single"/>
          <w:lang w:val="uk-UA" w:eastAsia="ru-RU"/>
        </w:rPr>
        <w:t>61/пс-24</w:t>
      </w:r>
    </w:p>
    <w:p w:rsidR="004F0B1A" w:rsidRPr="001C7964" w:rsidRDefault="004F0B1A" w:rsidP="0071734E">
      <w:pPr>
        <w:shd w:val="clear" w:color="auto" w:fill="FFFFFF" w:themeFill="background1"/>
        <w:tabs>
          <w:tab w:val="right" w:pos="9354"/>
        </w:tabs>
        <w:spacing w:line="320" w:lineRule="exact"/>
        <w:rPr>
          <w:bCs/>
          <w:sz w:val="27"/>
          <w:szCs w:val="27"/>
          <w:lang w:val="uk-UA" w:eastAsia="ru-RU"/>
        </w:rPr>
      </w:pPr>
    </w:p>
    <w:p w:rsidR="004F0B1A" w:rsidRPr="001C7964" w:rsidRDefault="004F0B1A" w:rsidP="0071734E">
      <w:pPr>
        <w:shd w:val="clear" w:color="auto" w:fill="FFFFFF" w:themeFill="background1"/>
        <w:tabs>
          <w:tab w:val="right" w:pos="9354"/>
        </w:tabs>
        <w:spacing w:line="320" w:lineRule="exact"/>
        <w:jc w:val="both"/>
        <w:rPr>
          <w:bCs/>
          <w:sz w:val="27"/>
          <w:szCs w:val="27"/>
          <w:lang w:val="uk-UA" w:eastAsia="ru-RU"/>
        </w:rPr>
      </w:pPr>
      <w:r w:rsidRPr="001C7964">
        <w:rPr>
          <w:bCs/>
          <w:sz w:val="27"/>
          <w:szCs w:val="27"/>
          <w:lang w:val="uk-UA" w:eastAsia="ru-RU"/>
        </w:rPr>
        <w:t>Вища кваліфікаційна комісія суддів України у складі Другої палати:</w:t>
      </w:r>
    </w:p>
    <w:p w:rsidR="004F0B1A" w:rsidRPr="001C7964" w:rsidRDefault="004F0B1A" w:rsidP="0071734E">
      <w:pPr>
        <w:shd w:val="clear" w:color="auto" w:fill="FFFFFF" w:themeFill="background1"/>
        <w:tabs>
          <w:tab w:val="right" w:pos="9354"/>
        </w:tabs>
        <w:spacing w:line="320" w:lineRule="exact"/>
        <w:jc w:val="both"/>
        <w:rPr>
          <w:bCs/>
          <w:sz w:val="27"/>
          <w:szCs w:val="27"/>
          <w:lang w:val="uk-UA" w:eastAsia="ru-RU"/>
        </w:rPr>
      </w:pPr>
    </w:p>
    <w:p w:rsidR="009838A7" w:rsidRPr="001C7964" w:rsidRDefault="009838A7" w:rsidP="0071734E">
      <w:pPr>
        <w:shd w:val="clear" w:color="auto" w:fill="FFFFFF" w:themeFill="background1"/>
        <w:spacing w:line="320" w:lineRule="exact"/>
        <w:jc w:val="both"/>
        <w:rPr>
          <w:sz w:val="27"/>
          <w:szCs w:val="27"/>
          <w:lang w:val="uk-UA"/>
        </w:rPr>
      </w:pPr>
      <w:r w:rsidRPr="001C7964">
        <w:rPr>
          <w:sz w:val="27"/>
          <w:szCs w:val="27"/>
          <w:lang w:val="uk-UA"/>
        </w:rPr>
        <w:t xml:space="preserve">головуючого – </w:t>
      </w:r>
      <w:r w:rsidR="0006066A" w:rsidRPr="001C7964">
        <w:rPr>
          <w:sz w:val="27"/>
          <w:szCs w:val="27"/>
          <w:lang w:val="uk-UA"/>
        </w:rPr>
        <w:t>Олексія ОМЕЛЬЯНА (доповідач)</w:t>
      </w:r>
      <w:r w:rsidRPr="001C7964">
        <w:rPr>
          <w:sz w:val="27"/>
          <w:szCs w:val="27"/>
          <w:lang w:val="uk-UA"/>
        </w:rPr>
        <w:t>,</w:t>
      </w:r>
    </w:p>
    <w:p w:rsidR="009838A7" w:rsidRPr="001C7964" w:rsidRDefault="009838A7" w:rsidP="0071734E">
      <w:pPr>
        <w:shd w:val="clear" w:color="auto" w:fill="FFFFFF" w:themeFill="background1"/>
        <w:spacing w:line="320" w:lineRule="exact"/>
        <w:jc w:val="both"/>
        <w:rPr>
          <w:sz w:val="27"/>
          <w:szCs w:val="27"/>
          <w:lang w:val="uk-UA"/>
        </w:rPr>
      </w:pPr>
    </w:p>
    <w:p w:rsidR="009838A7" w:rsidRPr="001C7964" w:rsidRDefault="009838A7" w:rsidP="0071734E">
      <w:pPr>
        <w:pStyle w:val="a3"/>
        <w:shd w:val="clear" w:color="auto" w:fill="FFFFFF" w:themeFill="background1"/>
        <w:spacing w:before="0" w:beforeAutospacing="0" w:after="0" w:afterAutospacing="0" w:line="320" w:lineRule="exact"/>
        <w:jc w:val="both"/>
        <w:rPr>
          <w:sz w:val="27"/>
          <w:szCs w:val="27"/>
          <w:lang w:val="uk-UA" w:eastAsia="ar-SA"/>
        </w:rPr>
      </w:pPr>
      <w:r w:rsidRPr="001C7964">
        <w:rPr>
          <w:sz w:val="27"/>
          <w:szCs w:val="27"/>
          <w:lang w:val="uk-UA" w:eastAsia="ar-SA"/>
        </w:rPr>
        <w:t xml:space="preserve">членів Комісії: </w:t>
      </w:r>
      <w:r w:rsidR="0006066A" w:rsidRPr="001C7964">
        <w:rPr>
          <w:sz w:val="27"/>
          <w:szCs w:val="27"/>
          <w:lang w:val="uk-UA" w:eastAsia="ar-SA"/>
        </w:rPr>
        <w:t>Михайла БОГОНОСА</w:t>
      </w:r>
      <w:r w:rsidRPr="001C7964">
        <w:rPr>
          <w:sz w:val="27"/>
          <w:szCs w:val="27"/>
          <w:lang w:val="uk-UA" w:eastAsia="ar-SA"/>
        </w:rPr>
        <w:t xml:space="preserve">, </w:t>
      </w:r>
      <w:r w:rsidR="00475011" w:rsidRPr="001C7964">
        <w:rPr>
          <w:sz w:val="27"/>
          <w:szCs w:val="27"/>
          <w:lang w:val="uk-UA" w:eastAsia="ar-SA"/>
        </w:rPr>
        <w:t>Надії КОБЕЦЬКОЇ,</w:t>
      </w:r>
      <w:r w:rsidRPr="001C7964">
        <w:rPr>
          <w:sz w:val="27"/>
          <w:szCs w:val="27"/>
          <w:lang w:val="uk-UA" w:eastAsia="ar-SA"/>
        </w:rPr>
        <w:t xml:space="preserve"> </w:t>
      </w:r>
      <w:r w:rsidR="0006066A" w:rsidRPr="001C7964">
        <w:rPr>
          <w:sz w:val="27"/>
          <w:szCs w:val="27"/>
          <w:lang w:val="uk-UA" w:eastAsia="ar-SA"/>
        </w:rPr>
        <w:t xml:space="preserve">Володимира ЛУГАНСЬКОГО, </w:t>
      </w:r>
      <w:r w:rsidRPr="001C7964">
        <w:rPr>
          <w:sz w:val="27"/>
          <w:szCs w:val="27"/>
          <w:lang w:val="uk-UA" w:eastAsia="ar-SA"/>
        </w:rPr>
        <w:t>Р</w:t>
      </w:r>
      <w:r w:rsidR="0006066A" w:rsidRPr="001C7964">
        <w:rPr>
          <w:sz w:val="27"/>
          <w:szCs w:val="27"/>
          <w:lang w:val="uk-UA" w:eastAsia="ar-SA"/>
        </w:rPr>
        <w:t>услана МЕЛЬНИКА,</w:t>
      </w:r>
      <w:r w:rsidR="00475011" w:rsidRPr="001C7964">
        <w:rPr>
          <w:sz w:val="27"/>
          <w:szCs w:val="27"/>
          <w:lang w:val="uk-UA" w:eastAsia="ar-SA"/>
        </w:rPr>
        <w:t xml:space="preserve"> Галини ШЕВЧУК,</w:t>
      </w:r>
    </w:p>
    <w:p w:rsidR="004F0B1A" w:rsidRPr="001C7964" w:rsidRDefault="004F0B1A" w:rsidP="0071734E">
      <w:pPr>
        <w:pStyle w:val="a3"/>
        <w:shd w:val="clear" w:color="auto" w:fill="FFFFFF" w:themeFill="background1"/>
        <w:tabs>
          <w:tab w:val="right" w:pos="9354"/>
        </w:tabs>
        <w:spacing w:before="0" w:beforeAutospacing="0" w:after="0" w:afterAutospacing="0" w:line="320" w:lineRule="exact"/>
        <w:jc w:val="both"/>
        <w:rPr>
          <w:sz w:val="27"/>
          <w:szCs w:val="27"/>
          <w:lang w:val="uk-UA"/>
        </w:rPr>
      </w:pPr>
    </w:p>
    <w:p w:rsidR="003932A0" w:rsidRPr="001C7964" w:rsidRDefault="009838A7" w:rsidP="0071734E">
      <w:pPr>
        <w:shd w:val="clear" w:color="auto" w:fill="FFFFFF" w:themeFill="background1"/>
        <w:tabs>
          <w:tab w:val="left" w:pos="3969"/>
          <w:tab w:val="right" w:pos="9354"/>
        </w:tabs>
        <w:spacing w:line="320" w:lineRule="exact"/>
        <w:jc w:val="both"/>
        <w:rPr>
          <w:sz w:val="27"/>
          <w:szCs w:val="27"/>
          <w:lang w:val="uk-UA"/>
        </w:rPr>
      </w:pPr>
      <w:r w:rsidRPr="001C7964">
        <w:rPr>
          <w:sz w:val="27"/>
          <w:szCs w:val="27"/>
          <w:lang w:val="uk-UA"/>
        </w:rPr>
        <w:t xml:space="preserve">розглянувши питання про відрядження </w:t>
      </w:r>
      <w:r w:rsidR="00D372EA" w:rsidRPr="001C7964">
        <w:rPr>
          <w:sz w:val="27"/>
          <w:szCs w:val="27"/>
          <w:lang w:val="uk-UA"/>
        </w:rPr>
        <w:t>судді Сєвєродонецького міського суду Луганської області Краснокутського Сергія Олександровича до іншого суду того самого рівня і спеціалізації</w:t>
      </w:r>
      <w:r w:rsidRPr="001C7964">
        <w:rPr>
          <w:sz w:val="27"/>
          <w:szCs w:val="27"/>
          <w:lang w:val="uk-UA"/>
        </w:rPr>
        <w:t>,</w:t>
      </w:r>
    </w:p>
    <w:p w:rsidR="003932A0" w:rsidRPr="001C7964" w:rsidRDefault="003932A0" w:rsidP="0071734E">
      <w:pPr>
        <w:shd w:val="clear" w:color="auto" w:fill="FFFFFF" w:themeFill="background1"/>
        <w:tabs>
          <w:tab w:val="left" w:pos="3969"/>
          <w:tab w:val="right" w:pos="9354"/>
        </w:tabs>
        <w:spacing w:line="320" w:lineRule="exact"/>
        <w:jc w:val="center"/>
        <w:rPr>
          <w:sz w:val="27"/>
          <w:szCs w:val="27"/>
          <w:lang w:val="uk-UA"/>
        </w:rPr>
      </w:pPr>
    </w:p>
    <w:p w:rsidR="003932A0" w:rsidRPr="001C7964" w:rsidRDefault="003932A0" w:rsidP="0071734E">
      <w:pPr>
        <w:shd w:val="clear" w:color="auto" w:fill="FFFFFF" w:themeFill="background1"/>
        <w:tabs>
          <w:tab w:val="left" w:pos="3969"/>
          <w:tab w:val="right" w:pos="9354"/>
        </w:tabs>
        <w:spacing w:line="320" w:lineRule="exact"/>
        <w:jc w:val="center"/>
        <w:rPr>
          <w:sz w:val="27"/>
          <w:szCs w:val="27"/>
          <w:lang w:val="uk-UA"/>
        </w:rPr>
      </w:pPr>
      <w:r w:rsidRPr="001C7964">
        <w:rPr>
          <w:sz w:val="27"/>
          <w:szCs w:val="27"/>
          <w:lang w:val="uk-UA"/>
        </w:rPr>
        <w:t>встановила:</w:t>
      </w:r>
    </w:p>
    <w:p w:rsidR="003932A0" w:rsidRPr="001C7964" w:rsidRDefault="003932A0" w:rsidP="0071734E">
      <w:pPr>
        <w:shd w:val="clear" w:color="auto" w:fill="FFFFFF" w:themeFill="background1"/>
        <w:tabs>
          <w:tab w:val="left" w:pos="3969"/>
          <w:tab w:val="right" w:pos="9354"/>
        </w:tabs>
        <w:spacing w:line="320" w:lineRule="exact"/>
        <w:jc w:val="center"/>
        <w:rPr>
          <w:sz w:val="27"/>
          <w:szCs w:val="27"/>
          <w:lang w:val="uk-UA"/>
        </w:rPr>
      </w:pPr>
    </w:p>
    <w:p w:rsidR="003932A0" w:rsidRPr="001C7964" w:rsidRDefault="003932A0" w:rsidP="0071734E">
      <w:pPr>
        <w:shd w:val="clear" w:color="auto" w:fill="FFFFFF" w:themeFill="background1"/>
        <w:tabs>
          <w:tab w:val="left" w:pos="1560"/>
          <w:tab w:val="left" w:pos="7740"/>
        </w:tabs>
        <w:spacing w:line="320" w:lineRule="exact"/>
        <w:ind w:firstLine="709"/>
        <w:jc w:val="both"/>
        <w:rPr>
          <w:color w:val="000000" w:themeColor="text1"/>
          <w:sz w:val="27"/>
          <w:szCs w:val="27"/>
          <w:lang w:val="uk-UA"/>
        </w:rPr>
      </w:pPr>
      <w:r w:rsidRPr="001C7964">
        <w:rPr>
          <w:color w:val="000000" w:themeColor="text1"/>
          <w:sz w:val="27"/>
          <w:szCs w:val="27"/>
          <w:lang w:val="uk-UA"/>
        </w:rPr>
        <w:t>До Комісії 30.08.2024 надійшло повідомлення Державної судової адміністрації України (далі – ДСА</w:t>
      </w:r>
      <w:r w:rsidR="000273F6">
        <w:rPr>
          <w:color w:val="000000" w:themeColor="text1"/>
          <w:sz w:val="27"/>
          <w:szCs w:val="27"/>
          <w:lang w:val="uk-UA"/>
        </w:rPr>
        <w:t xml:space="preserve"> </w:t>
      </w:r>
      <w:r w:rsidRPr="001C7964">
        <w:rPr>
          <w:color w:val="000000" w:themeColor="text1"/>
          <w:sz w:val="27"/>
          <w:szCs w:val="27"/>
          <w:lang w:val="uk-UA"/>
        </w:rPr>
        <w:t xml:space="preserve">України) від </w:t>
      </w:r>
      <w:r w:rsidR="000E0D2C" w:rsidRPr="001C7964">
        <w:rPr>
          <w:color w:val="000000" w:themeColor="text1"/>
          <w:sz w:val="27"/>
          <w:szCs w:val="27"/>
          <w:lang w:val="uk-UA"/>
        </w:rPr>
        <w:t>30</w:t>
      </w:r>
      <w:r w:rsidRPr="001C7964">
        <w:rPr>
          <w:color w:val="000000" w:themeColor="text1"/>
          <w:sz w:val="27"/>
          <w:szCs w:val="27"/>
          <w:lang w:val="uk-UA"/>
        </w:rPr>
        <w:t>.08.2024 № </w:t>
      </w:r>
      <w:r w:rsidR="000E0D2C" w:rsidRPr="001C7964">
        <w:rPr>
          <w:color w:val="000000" w:themeColor="text1"/>
          <w:sz w:val="27"/>
          <w:szCs w:val="27"/>
          <w:lang w:val="uk-UA"/>
        </w:rPr>
        <w:t>8</w:t>
      </w:r>
      <w:r w:rsidRPr="001C7964">
        <w:rPr>
          <w:color w:val="000000" w:themeColor="text1"/>
          <w:sz w:val="27"/>
          <w:szCs w:val="27"/>
          <w:lang w:val="uk-UA"/>
        </w:rPr>
        <w:t>-</w:t>
      </w:r>
      <w:r w:rsidR="000E0D2C" w:rsidRPr="001C7964">
        <w:rPr>
          <w:color w:val="000000" w:themeColor="text1"/>
          <w:sz w:val="27"/>
          <w:szCs w:val="27"/>
          <w:lang w:val="uk-UA"/>
        </w:rPr>
        <w:t>17082</w:t>
      </w:r>
      <w:r w:rsidRPr="001C7964">
        <w:rPr>
          <w:color w:val="000000" w:themeColor="text1"/>
          <w:sz w:val="27"/>
          <w:szCs w:val="27"/>
          <w:lang w:val="uk-UA"/>
        </w:rPr>
        <w:t>/24 про необхідність розгляду питання щодо відрядження судді</w:t>
      </w:r>
      <w:r w:rsidR="000E0D2C" w:rsidRPr="001C7964">
        <w:rPr>
          <w:color w:val="000000" w:themeColor="text1"/>
          <w:sz w:val="27"/>
          <w:szCs w:val="27"/>
          <w:lang w:val="uk-UA"/>
        </w:rPr>
        <w:t xml:space="preserve">в. </w:t>
      </w:r>
      <w:r w:rsidR="006B4D57" w:rsidRPr="001C7964">
        <w:rPr>
          <w:color w:val="000000" w:themeColor="text1"/>
          <w:sz w:val="27"/>
          <w:szCs w:val="27"/>
          <w:lang w:val="uk-UA"/>
        </w:rPr>
        <w:t>У</w:t>
      </w:r>
      <w:r w:rsidR="000E0D2C" w:rsidRPr="001C7964">
        <w:rPr>
          <w:color w:val="000000" w:themeColor="text1"/>
          <w:sz w:val="27"/>
          <w:szCs w:val="27"/>
          <w:lang w:val="uk-UA"/>
        </w:rPr>
        <w:t xml:space="preserve"> повідомленні зазначено</w:t>
      </w:r>
      <w:r w:rsidR="006B4D57" w:rsidRPr="001C7964">
        <w:rPr>
          <w:color w:val="000000" w:themeColor="text1"/>
          <w:sz w:val="27"/>
          <w:szCs w:val="27"/>
          <w:lang w:val="uk-UA"/>
        </w:rPr>
        <w:t>,</w:t>
      </w:r>
      <w:r w:rsidR="000517A6" w:rsidRPr="001C7964">
        <w:rPr>
          <w:color w:val="000000" w:themeColor="text1"/>
          <w:sz w:val="27"/>
          <w:szCs w:val="27"/>
          <w:lang w:val="uk-UA"/>
        </w:rPr>
        <w:t xml:space="preserve"> що ДСА України</w:t>
      </w:r>
      <w:r w:rsidR="000E0D2C" w:rsidRPr="001C7964">
        <w:rPr>
          <w:color w:val="000000" w:themeColor="text1"/>
          <w:sz w:val="27"/>
          <w:szCs w:val="27"/>
          <w:lang w:val="uk-UA"/>
        </w:rPr>
        <w:t xml:space="preserve"> </w:t>
      </w:r>
      <w:r w:rsidR="000517A6" w:rsidRPr="001C7964">
        <w:rPr>
          <w:color w:val="000000" w:themeColor="text1"/>
          <w:sz w:val="27"/>
          <w:szCs w:val="27"/>
          <w:lang w:val="uk-UA"/>
        </w:rPr>
        <w:t>дійшл</w:t>
      </w:r>
      <w:r w:rsidR="006B4D57" w:rsidRPr="001C7964">
        <w:rPr>
          <w:color w:val="000000" w:themeColor="text1"/>
          <w:sz w:val="27"/>
          <w:szCs w:val="27"/>
          <w:lang w:val="uk-UA"/>
        </w:rPr>
        <w:t>а</w:t>
      </w:r>
      <w:r w:rsidR="000517A6" w:rsidRPr="001C7964">
        <w:rPr>
          <w:color w:val="000000" w:themeColor="text1"/>
          <w:sz w:val="27"/>
          <w:szCs w:val="27"/>
          <w:lang w:val="uk-UA"/>
        </w:rPr>
        <w:t xml:space="preserve"> висновку про необхідність відрядження судді</w:t>
      </w:r>
      <w:r w:rsidRPr="001C7964">
        <w:rPr>
          <w:color w:val="000000" w:themeColor="text1"/>
          <w:sz w:val="27"/>
          <w:szCs w:val="27"/>
          <w:lang w:val="uk-UA"/>
        </w:rPr>
        <w:t xml:space="preserve"> </w:t>
      </w:r>
      <w:r w:rsidRPr="001C7964">
        <w:rPr>
          <w:sz w:val="27"/>
          <w:szCs w:val="27"/>
          <w:lang w:val="uk-UA"/>
        </w:rPr>
        <w:t>Сєвєродонецького міського суду Луганської області Краснокутського Сергія Олександровича</w:t>
      </w:r>
      <w:r w:rsidR="000517A6" w:rsidRPr="001C7964">
        <w:rPr>
          <w:sz w:val="27"/>
          <w:szCs w:val="27"/>
          <w:lang w:val="uk-UA"/>
        </w:rPr>
        <w:t xml:space="preserve"> до іншого суду того самого рівня і спеціалізації у зв’язку зі зміною територіальної підсудності судових справ Сєвєродонецького міського суду Луганської області</w:t>
      </w:r>
      <w:r w:rsidRPr="001C7964">
        <w:rPr>
          <w:color w:val="000000" w:themeColor="text1"/>
          <w:sz w:val="27"/>
          <w:szCs w:val="27"/>
          <w:lang w:val="uk-UA"/>
        </w:rPr>
        <w:t>.</w:t>
      </w:r>
    </w:p>
    <w:p w:rsidR="000517A6" w:rsidRPr="001C7964" w:rsidRDefault="000517A6" w:rsidP="0071734E">
      <w:pPr>
        <w:shd w:val="clear" w:color="auto" w:fill="FFFFFF" w:themeFill="background1"/>
        <w:tabs>
          <w:tab w:val="left" w:pos="1560"/>
          <w:tab w:val="left" w:pos="7740"/>
        </w:tabs>
        <w:spacing w:line="320" w:lineRule="exact"/>
        <w:ind w:firstLine="709"/>
        <w:jc w:val="both"/>
        <w:rPr>
          <w:rFonts w:eastAsiaTheme="minorHAnsi"/>
          <w:color w:val="000000" w:themeColor="text1"/>
          <w:sz w:val="27"/>
          <w:szCs w:val="27"/>
          <w:lang w:val="uk-UA"/>
        </w:rPr>
      </w:pPr>
      <w:r w:rsidRPr="001C7964">
        <w:rPr>
          <w:rFonts w:eastAsiaTheme="minorHAnsi"/>
          <w:color w:val="000000" w:themeColor="text1"/>
          <w:sz w:val="27"/>
          <w:szCs w:val="27"/>
          <w:lang w:val="uk-UA"/>
        </w:rPr>
        <w:t>Згідно з пунктом 2 розділу ІІ Порядку відрядження судді до іншого суду того самого рівня і спеціалізації (як тимчасового переведення), затвердженого рішенням Вищої ради правосуддя від 24</w:t>
      </w:r>
      <w:r w:rsidR="006B4D57" w:rsidRPr="001C7964">
        <w:rPr>
          <w:rFonts w:eastAsiaTheme="minorHAnsi"/>
          <w:color w:val="000000" w:themeColor="text1"/>
          <w:sz w:val="27"/>
          <w:szCs w:val="27"/>
          <w:lang w:val="uk-UA"/>
        </w:rPr>
        <w:t>.01.</w:t>
      </w:r>
      <w:r w:rsidRPr="001C7964">
        <w:rPr>
          <w:rFonts w:eastAsiaTheme="minorHAnsi"/>
          <w:color w:val="000000" w:themeColor="text1"/>
          <w:sz w:val="27"/>
          <w:szCs w:val="27"/>
          <w:lang w:val="uk-UA"/>
        </w:rPr>
        <w:t>2017 № 54/0/15-17 (далі – Порядок), підставою для відрядження судді є, зокрема, зміна територіальної підсудності судових справ, що розглядаються у відповідному суді, в порядку, передбаченому частиною сьомою статті 147 Закону України «Про судоустрій і статус суддів».</w:t>
      </w:r>
    </w:p>
    <w:p w:rsidR="00B417D9" w:rsidRPr="001C7964" w:rsidRDefault="00B417D9" w:rsidP="0071734E">
      <w:pPr>
        <w:shd w:val="clear" w:color="auto" w:fill="FFFFFF" w:themeFill="background1"/>
        <w:tabs>
          <w:tab w:val="left" w:pos="1560"/>
          <w:tab w:val="left" w:pos="7740"/>
        </w:tabs>
        <w:spacing w:line="320" w:lineRule="exact"/>
        <w:ind w:firstLine="709"/>
        <w:jc w:val="both"/>
        <w:rPr>
          <w:rFonts w:eastAsiaTheme="minorHAnsi"/>
          <w:color w:val="000000" w:themeColor="text1"/>
          <w:sz w:val="27"/>
          <w:szCs w:val="27"/>
          <w:lang w:val="uk-UA"/>
        </w:rPr>
      </w:pPr>
      <w:r w:rsidRPr="001C7964">
        <w:rPr>
          <w:rFonts w:eastAsiaTheme="minorHAnsi"/>
          <w:color w:val="000000" w:themeColor="text1"/>
          <w:sz w:val="27"/>
          <w:szCs w:val="27"/>
          <w:lang w:val="uk-UA"/>
        </w:rPr>
        <w:t xml:space="preserve">Розпорядженням Голови Верховного Суду від 06.03.2022 № 1/0/9-22 територіальну підсудність судових справ </w:t>
      </w:r>
      <w:r w:rsidRPr="001C7964">
        <w:rPr>
          <w:sz w:val="27"/>
          <w:szCs w:val="27"/>
          <w:lang w:val="uk-UA"/>
        </w:rPr>
        <w:t xml:space="preserve">Сєвєродонецького міського суду Луганської області </w:t>
      </w:r>
      <w:r w:rsidR="00B459F7" w:rsidRPr="001C7964">
        <w:rPr>
          <w:rFonts w:eastAsiaTheme="minorHAnsi"/>
          <w:color w:val="000000" w:themeColor="text1"/>
          <w:sz w:val="27"/>
          <w:szCs w:val="27"/>
          <w:lang w:val="uk-UA"/>
        </w:rPr>
        <w:t>визначено</w:t>
      </w:r>
      <w:r w:rsidR="006B4D57" w:rsidRPr="001C7964">
        <w:rPr>
          <w:rFonts w:eastAsiaTheme="minorHAnsi"/>
          <w:color w:val="000000" w:themeColor="text1"/>
          <w:sz w:val="27"/>
          <w:szCs w:val="27"/>
          <w:lang w:val="uk-UA"/>
        </w:rPr>
        <w:t xml:space="preserve"> </w:t>
      </w:r>
      <w:r w:rsidRPr="001C7964">
        <w:rPr>
          <w:rFonts w:eastAsiaTheme="minorHAnsi"/>
          <w:color w:val="000000" w:themeColor="text1"/>
          <w:sz w:val="27"/>
          <w:szCs w:val="27"/>
          <w:lang w:val="uk-UA"/>
        </w:rPr>
        <w:t>Новомосковськ</w:t>
      </w:r>
      <w:r w:rsidR="00B459F7" w:rsidRPr="001C7964">
        <w:rPr>
          <w:rFonts w:eastAsiaTheme="minorHAnsi"/>
          <w:color w:val="000000" w:themeColor="text1"/>
          <w:sz w:val="27"/>
          <w:szCs w:val="27"/>
          <w:lang w:val="uk-UA"/>
        </w:rPr>
        <w:t>ому</w:t>
      </w:r>
      <w:r w:rsidRPr="001C7964">
        <w:rPr>
          <w:rFonts w:eastAsiaTheme="minorHAnsi"/>
          <w:color w:val="000000" w:themeColor="text1"/>
          <w:sz w:val="27"/>
          <w:szCs w:val="27"/>
          <w:lang w:val="uk-UA"/>
        </w:rPr>
        <w:t xml:space="preserve"> міськрайонн</w:t>
      </w:r>
      <w:r w:rsidR="00B459F7" w:rsidRPr="001C7964">
        <w:rPr>
          <w:rFonts w:eastAsiaTheme="minorHAnsi"/>
          <w:color w:val="000000" w:themeColor="text1"/>
          <w:sz w:val="27"/>
          <w:szCs w:val="27"/>
          <w:lang w:val="uk-UA"/>
        </w:rPr>
        <w:t>ому</w:t>
      </w:r>
      <w:r w:rsidRPr="001C7964">
        <w:rPr>
          <w:rFonts w:eastAsiaTheme="minorHAnsi"/>
          <w:color w:val="000000" w:themeColor="text1"/>
          <w:sz w:val="27"/>
          <w:szCs w:val="27"/>
          <w:lang w:val="uk-UA"/>
        </w:rPr>
        <w:t xml:space="preserve"> суд</w:t>
      </w:r>
      <w:r w:rsidR="00B459F7" w:rsidRPr="001C7964">
        <w:rPr>
          <w:rFonts w:eastAsiaTheme="minorHAnsi"/>
          <w:color w:val="000000" w:themeColor="text1"/>
          <w:sz w:val="27"/>
          <w:szCs w:val="27"/>
          <w:lang w:val="uk-UA"/>
        </w:rPr>
        <w:t>у</w:t>
      </w:r>
      <w:r w:rsidRPr="001C7964">
        <w:rPr>
          <w:rFonts w:eastAsiaTheme="minorHAnsi"/>
          <w:color w:val="000000" w:themeColor="text1"/>
          <w:sz w:val="27"/>
          <w:szCs w:val="27"/>
          <w:lang w:val="uk-UA"/>
        </w:rPr>
        <w:t xml:space="preserve"> Дніпропетровської області.</w:t>
      </w:r>
    </w:p>
    <w:p w:rsidR="00B417D9" w:rsidRPr="001C7964" w:rsidRDefault="006B4D57" w:rsidP="0071734E">
      <w:pPr>
        <w:shd w:val="clear" w:color="auto" w:fill="FFFFFF" w:themeFill="background1"/>
        <w:tabs>
          <w:tab w:val="left" w:pos="1560"/>
          <w:tab w:val="left" w:pos="7740"/>
        </w:tabs>
        <w:spacing w:line="320" w:lineRule="exact"/>
        <w:ind w:firstLine="709"/>
        <w:jc w:val="both"/>
        <w:rPr>
          <w:rFonts w:eastAsiaTheme="minorHAnsi"/>
          <w:color w:val="000000" w:themeColor="text1"/>
          <w:sz w:val="27"/>
          <w:szCs w:val="27"/>
          <w:lang w:val="uk-UA"/>
        </w:rPr>
      </w:pPr>
      <w:r w:rsidRPr="001C7964">
        <w:rPr>
          <w:rFonts w:eastAsiaTheme="minorHAnsi"/>
          <w:color w:val="000000" w:themeColor="text1"/>
          <w:sz w:val="27"/>
          <w:szCs w:val="27"/>
          <w:lang w:val="uk-UA"/>
        </w:rPr>
        <w:t>Відповідно до р</w:t>
      </w:r>
      <w:r w:rsidR="00B417D9" w:rsidRPr="001C7964">
        <w:rPr>
          <w:rFonts w:eastAsiaTheme="minorHAnsi"/>
          <w:color w:val="000000" w:themeColor="text1"/>
          <w:sz w:val="27"/>
          <w:szCs w:val="27"/>
          <w:lang w:val="uk-UA"/>
        </w:rPr>
        <w:t>ішення Вищої ради правосуддя від</w:t>
      </w:r>
      <w:r w:rsidR="000273F6">
        <w:rPr>
          <w:rFonts w:eastAsiaTheme="minorHAnsi"/>
          <w:color w:val="000000" w:themeColor="text1"/>
          <w:sz w:val="27"/>
          <w:szCs w:val="27"/>
          <w:lang w:val="uk-UA"/>
        </w:rPr>
        <w:t xml:space="preserve"> </w:t>
      </w:r>
      <w:bookmarkStart w:id="0" w:name="_GoBack"/>
      <w:bookmarkEnd w:id="0"/>
      <w:r w:rsidR="00B417D9" w:rsidRPr="001C7964">
        <w:rPr>
          <w:rFonts w:eastAsiaTheme="minorHAnsi"/>
          <w:color w:val="000000" w:themeColor="text1"/>
          <w:sz w:val="27"/>
          <w:szCs w:val="27"/>
          <w:lang w:val="uk-UA"/>
        </w:rPr>
        <w:t xml:space="preserve">24.08.2023 № 852/0/15-23 у Сєвєродонецькому міському суді Луганської області </w:t>
      </w:r>
      <w:r w:rsidR="0044123B" w:rsidRPr="001C7964">
        <w:rPr>
          <w:rFonts w:eastAsiaTheme="minorHAnsi"/>
          <w:color w:val="000000" w:themeColor="text1"/>
          <w:sz w:val="27"/>
          <w:szCs w:val="27"/>
          <w:lang w:val="uk-UA"/>
        </w:rPr>
        <w:t>передбачено в штаті суду</w:t>
      </w:r>
      <w:r w:rsidR="00B417D9" w:rsidRPr="001C7964">
        <w:rPr>
          <w:rFonts w:eastAsiaTheme="minorHAnsi"/>
          <w:color w:val="000000" w:themeColor="text1"/>
          <w:sz w:val="27"/>
          <w:szCs w:val="27"/>
          <w:lang w:val="uk-UA"/>
        </w:rPr>
        <w:t xml:space="preserve"> 1</w:t>
      </w:r>
      <w:r w:rsidR="001E7BED" w:rsidRPr="001C7964">
        <w:rPr>
          <w:rFonts w:eastAsiaTheme="minorHAnsi"/>
          <w:color w:val="000000" w:themeColor="text1"/>
          <w:sz w:val="27"/>
          <w:szCs w:val="27"/>
          <w:lang w:val="uk-UA"/>
        </w:rPr>
        <w:t>5</w:t>
      </w:r>
      <w:r w:rsidR="0044123B" w:rsidRPr="001C7964">
        <w:rPr>
          <w:rFonts w:eastAsiaTheme="minorHAnsi"/>
          <w:color w:val="000000" w:themeColor="text1"/>
          <w:sz w:val="27"/>
          <w:szCs w:val="27"/>
          <w:lang w:val="uk-UA"/>
        </w:rPr>
        <w:t> </w:t>
      </w:r>
      <w:r w:rsidR="00B417D9" w:rsidRPr="001C7964">
        <w:rPr>
          <w:rFonts w:eastAsiaTheme="minorHAnsi"/>
          <w:color w:val="000000" w:themeColor="text1"/>
          <w:sz w:val="27"/>
          <w:szCs w:val="27"/>
          <w:lang w:val="uk-UA"/>
        </w:rPr>
        <w:t xml:space="preserve">посад суддів, фактично </w:t>
      </w:r>
      <w:r w:rsidR="0044123B" w:rsidRPr="001C7964">
        <w:rPr>
          <w:rFonts w:eastAsiaTheme="minorHAnsi"/>
          <w:color w:val="000000" w:themeColor="text1"/>
          <w:sz w:val="27"/>
          <w:szCs w:val="27"/>
          <w:lang w:val="uk-UA"/>
        </w:rPr>
        <w:t>обіймає</w:t>
      </w:r>
      <w:r w:rsidR="00B417D9" w:rsidRPr="001C7964">
        <w:rPr>
          <w:rFonts w:eastAsiaTheme="minorHAnsi"/>
          <w:color w:val="000000" w:themeColor="text1"/>
          <w:sz w:val="27"/>
          <w:szCs w:val="27"/>
          <w:lang w:val="uk-UA"/>
        </w:rPr>
        <w:t xml:space="preserve"> посад</w:t>
      </w:r>
      <w:r w:rsidR="0044123B" w:rsidRPr="001C7964">
        <w:rPr>
          <w:rFonts w:eastAsiaTheme="minorHAnsi"/>
          <w:color w:val="000000" w:themeColor="text1"/>
          <w:sz w:val="27"/>
          <w:szCs w:val="27"/>
          <w:lang w:val="uk-UA"/>
        </w:rPr>
        <w:t xml:space="preserve">у </w:t>
      </w:r>
      <w:r w:rsidR="00B417D9" w:rsidRPr="001C7964">
        <w:rPr>
          <w:rFonts w:eastAsiaTheme="minorHAnsi"/>
          <w:color w:val="000000" w:themeColor="text1"/>
          <w:sz w:val="27"/>
          <w:szCs w:val="27"/>
          <w:lang w:val="uk-UA"/>
        </w:rPr>
        <w:t>1 суддя</w:t>
      </w:r>
      <w:r w:rsidR="00D265E5" w:rsidRPr="001C7964">
        <w:rPr>
          <w:rFonts w:eastAsiaTheme="minorHAnsi"/>
          <w:color w:val="000000" w:themeColor="text1"/>
          <w:sz w:val="27"/>
          <w:szCs w:val="27"/>
          <w:lang w:val="uk-UA"/>
        </w:rPr>
        <w:t>, а саме</w:t>
      </w:r>
      <w:r w:rsidR="00B417D9" w:rsidRPr="001C7964">
        <w:rPr>
          <w:rFonts w:eastAsiaTheme="minorHAnsi"/>
          <w:color w:val="000000" w:themeColor="text1"/>
          <w:sz w:val="27"/>
          <w:szCs w:val="27"/>
          <w:lang w:val="uk-UA"/>
        </w:rPr>
        <w:t xml:space="preserve"> Краснокутський С.О.</w:t>
      </w:r>
      <w:r w:rsidR="008136D3" w:rsidRPr="001C7964">
        <w:rPr>
          <w:rFonts w:eastAsiaTheme="minorHAnsi"/>
          <w:color w:val="000000" w:themeColor="text1"/>
          <w:sz w:val="27"/>
          <w:szCs w:val="27"/>
          <w:lang w:val="uk-UA"/>
        </w:rPr>
        <w:t xml:space="preserve"> </w:t>
      </w:r>
      <w:r w:rsidR="0044123B" w:rsidRPr="001C7964">
        <w:rPr>
          <w:rFonts w:eastAsiaTheme="minorHAnsi"/>
          <w:color w:val="000000" w:themeColor="text1"/>
          <w:sz w:val="27"/>
          <w:szCs w:val="27"/>
          <w:lang w:val="uk-UA"/>
        </w:rPr>
        <w:t xml:space="preserve">За </w:t>
      </w:r>
      <w:r w:rsidR="0044123B" w:rsidRPr="001C7964">
        <w:rPr>
          <w:rFonts w:eastAsiaTheme="minorHAnsi"/>
          <w:color w:val="000000" w:themeColor="text1"/>
          <w:sz w:val="27"/>
          <w:szCs w:val="27"/>
          <w:lang w:val="uk-UA"/>
        </w:rPr>
        <w:lastRenderedPageBreak/>
        <w:t>повідомленням ДСА України</w:t>
      </w:r>
      <w:r w:rsidRPr="001C7964">
        <w:rPr>
          <w:rFonts w:eastAsiaTheme="minorHAnsi"/>
          <w:color w:val="000000" w:themeColor="text1"/>
          <w:sz w:val="27"/>
          <w:szCs w:val="27"/>
          <w:lang w:val="uk-UA"/>
        </w:rPr>
        <w:t>,</w:t>
      </w:r>
      <w:r w:rsidR="0044123B" w:rsidRPr="001C7964">
        <w:rPr>
          <w:rFonts w:eastAsiaTheme="minorHAnsi"/>
          <w:color w:val="000000" w:themeColor="text1"/>
          <w:sz w:val="27"/>
          <w:szCs w:val="27"/>
          <w:lang w:val="uk-UA"/>
        </w:rPr>
        <w:t xml:space="preserve"> у</w:t>
      </w:r>
      <w:r w:rsidR="00B417D9" w:rsidRPr="001C7964">
        <w:rPr>
          <w:rFonts w:eastAsiaTheme="minorHAnsi"/>
          <w:color w:val="000000" w:themeColor="text1"/>
          <w:sz w:val="27"/>
          <w:szCs w:val="27"/>
          <w:lang w:val="uk-UA"/>
        </w:rPr>
        <w:t xml:space="preserve"> Новомосковському міськрайонному суд</w:t>
      </w:r>
      <w:r w:rsidR="00D265E5" w:rsidRPr="001C7964">
        <w:rPr>
          <w:rFonts w:eastAsiaTheme="minorHAnsi"/>
          <w:color w:val="000000" w:themeColor="text1"/>
          <w:sz w:val="27"/>
          <w:szCs w:val="27"/>
          <w:lang w:val="uk-UA"/>
        </w:rPr>
        <w:t>і</w:t>
      </w:r>
      <w:r w:rsidR="00B417D9" w:rsidRPr="001C7964">
        <w:rPr>
          <w:rFonts w:eastAsiaTheme="minorHAnsi"/>
          <w:color w:val="000000" w:themeColor="text1"/>
          <w:sz w:val="27"/>
          <w:szCs w:val="27"/>
          <w:lang w:val="uk-UA"/>
        </w:rPr>
        <w:t xml:space="preserve"> Дніпропетровської області</w:t>
      </w:r>
      <w:r w:rsidR="00D265E5" w:rsidRPr="001C7964">
        <w:rPr>
          <w:rFonts w:eastAsiaTheme="minorHAnsi"/>
          <w:color w:val="000000" w:themeColor="text1"/>
          <w:sz w:val="27"/>
          <w:szCs w:val="27"/>
          <w:lang w:val="uk-UA"/>
        </w:rPr>
        <w:t xml:space="preserve"> </w:t>
      </w:r>
      <w:r w:rsidR="0044123B" w:rsidRPr="001C7964">
        <w:rPr>
          <w:rFonts w:eastAsiaTheme="minorHAnsi"/>
          <w:color w:val="000000" w:themeColor="text1"/>
          <w:sz w:val="27"/>
          <w:szCs w:val="27"/>
          <w:lang w:val="uk-UA"/>
        </w:rPr>
        <w:t>передбачено в штаті суду</w:t>
      </w:r>
      <w:r w:rsidR="00D265E5" w:rsidRPr="001C7964">
        <w:rPr>
          <w:rFonts w:eastAsiaTheme="minorHAnsi"/>
          <w:color w:val="000000" w:themeColor="text1"/>
          <w:sz w:val="27"/>
          <w:szCs w:val="27"/>
          <w:lang w:val="uk-UA"/>
        </w:rPr>
        <w:t xml:space="preserve"> 14</w:t>
      </w:r>
      <w:r w:rsidR="0044123B" w:rsidRPr="001C7964">
        <w:rPr>
          <w:rFonts w:eastAsiaTheme="minorHAnsi"/>
          <w:color w:val="000000" w:themeColor="text1"/>
          <w:sz w:val="27"/>
          <w:szCs w:val="27"/>
          <w:lang w:val="uk-UA"/>
        </w:rPr>
        <w:t> </w:t>
      </w:r>
      <w:r w:rsidR="00D265E5" w:rsidRPr="001C7964">
        <w:rPr>
          <w:rFonts w:eastAsiaTheme="minorHAnsi"/>
          <w:color w:val="000000" w:themeColor="text1"/>
          <w:sz w:val="27"/>
          <w:szCs w:val="27"/>
          <w:lang w:val="uk-UA"/>
        </w:rPr>
        <w:t xml:space="preserve">посад суддів, фактично </w:t>
      </w:r>
      <w:r w:rsidR="0044123B" w:rsidRPr="001C7964">
        <w:rPr>
          <w:rFonts w:eastAsiaTheme="minorHAnsi"/>
          <w:color w:val="000000" w:themeColor="text1"/>
          <w:sz w:val="27"/>
          <w:szCs w:val="27"/>
          <w:lang w:val="uk-UA"/>
        </w:rPr>
        <w:t>обіймають</w:t>
      </w:r>
      <w:r w:rsidR="00D265E5" w:rsidRPr="001C7964">
        <w:rPr>
          <w:rFonts w:eastAsiaTheme="minorHAnsi"/>
          <w:color w:val="000000" w:themeColor="text1"/>
          <w:sz w:val="27"/>
          <w:szCs w:val="27"/>
          <w:lang w:val="uk-UA"/>
        </w:rPr>
        <w:t xml:space="preserve"> посад</w:t>
      </w:r>
      <w:r w:rsidR="0044123B" w:rsidRPr="001C7964">
        <w:rPr>
          <w:rFonts w:eastAsiaTheme="minorHAnsi"/>
          <w:color w:val="000000" w:themeColor="text1"/>
          <w:sz w:val="27"/>
          <w:szCs w:val="27"/>
          <w:lang w:val="uk-UA"/>
        </w:rPr>
        <w:t>и</w:t>
      </w:r>
      <w:r w:rsidR="00D265E5" w:rsidRPr="001C7964">
        <w:rPr>
          <w:rFonts w:eastAsiaTheme="minorHAnsi"/>
          <w:color w:val="000000" w:themeColor="text1"/>
          <w:sz w:val="27"/>
          <w:szCs w:val="27"/>
          <w:lang w:val="uk-UA"/>
        </w:rPr>
        <w:t xml:space="preserve"> 1</w:t>
      </w:r>
      <w:r w:rsidR="001E7BED" w:rsidRPr="001C7964">
        <w:rPr>
          <w:rFonts w:eastAsiaTheme="minorHAnsi"/>
          <w:color w:val="000000" w:themeColor="text1"/>
          <w:sz w:val="27"/>
          <w:szCs w:val="27"/>
          <w:lang w:val="uk-UA"/>
        </w:rPr>
        <w:t>4</w:t>
      </w:r>
      <w:r w:rsidR="00D265E5" w:rsidRPr="001C7964">
        <w:rPr>
          <w:rFonts w:eastAsiaTheme="minorHAnsi"/>
          <w:color w:val="000000" w:themeColor="text1"/>
          <w:sz w:val="27"/>
          <w:szCs w:val="27"/>
          <w:lang w:val="uk-UA"/>
        </w:rPr>
        <w:t xml:space="preserve"> суддів</w:t>
      </w:r>
      <w:r w:rsidRPr="001C7964">
        <w:rPr>
          <w:rFonts w:eastAsiaTheme="minorHAnsi"/>
          <w:color w:val="000000" w:themeColor="text1"/>
          <w:sz w:val="27"/>
          <w:szCs w:val="27"/>
          <w:lang w:val="uk-UA"/>
        </w:rPr>
        <w:t>,</w:t>
      </w:r>
      <w:r w:rsidR="00D265E5" w:rsidRPr="001C7964">
        <w:rPr>
          <w:rFonts w:eastAsiaTheme="minorHAnsi"/>
          <w:color w:val="000000" w:themeColor="text1"/>
          <w:sz w:val="27"/>
          <w:szCs w:val="27"/>
          <w:lang w:val="uk-UA"/>
        </w:rPr>
        <w:t xml:space="preserve"> 1 суддя відряджена з іншого суду.</w:t>
      </w:r>
    </w:p>
    <w:p w:rsidR="00D265E5" w:rsidRPr="001C7964" w:rsidRDefault="001E7BED" w:rsidP="0071734E">
      <w:pPr>
        <w:shd w:val="clear" w:color="auto" w:fill="FFFFFF" w:themeFill="background1"/>
        <w:tabs>
          <w:tab w:val="left" w:pos="1560"/>
          <w:tab w:val="left" w:pos="7740"/>
        </w:tabs>
        <w:spacing w:line="320" w:lineRule="exact"/>
        <w:ind w:firstLine="709"/>
        <w:jc w:val="both"/>
        <w:rPr>
          <w:rFonts w:eastAsiaTheme="minorHAnsi"/>
          <w:color w:val="000000" w:themeColor="text1"/>
          <w:sz w:val="27"/>
          <w:szCs w:val="27"/>
          <w:lang w:val="uk-UA"/>
        </w:rPr>
      </w:pPr>
      <w:r w:rsidRPr="001C7964">
        <w:rPr>
          <w:rFonts w:eastAsiaTheme="minorHAnsi"/>
          <w:color w:val="000000" w:themeColor="text1"/>
          <w:sz w:val="27"/>
          <w:szCs w:val="27"/>
          <w:lang w:val="uk-UA"/>
        </w:rPr>
        <w:t xml:space="preserve">З урахуванням наведеного </w:t>
      </w:r>
      <w:r w:rsidR="0044123B" w:rsidRPr="001C7964">
        <w:rPr>
          <w:rFonts w:eastAsiaTheme="minorHAnsi"/>
          <w:color w:val="000000" w:themeColor="text1"/>
          <w:sz w:val="27"/>
          <w:szCs w:val="27"/>
          <w:lang w:val="uk-UA"/>
        </w:rPr>
        <w:t>ДСА України</w:t>
      </w:r>
      <w:r w:rsidR="00F33F7A" w:rsidRPr="001C7964">
        <w:rPr>
          <w:rFonts w:eastAsiaTheme="minorHAnsi"/>
          <w:color w:val="000000" w:themeColor="text1"/>
          <w:sz w:val="27"/>
          <w:szCs w:val="27"/>
          <w:lang w:val="uk-UA"/>
        </w:rPr>
        <w:t xml:space="preserve"> повідомляє про необхідність розгляду питання щодо відрядження судді Сєвєродонецького міського суду Луганської області Краснокутського С.О. до іншого суду того самого рівня і спеціалізації для здійснення правосуддя</w:t>
      </w:r>
      <w:r w:rsidR="0026513E" w:rsidRPr="001C7964">
        <w:rPr>
          <w:rFonts w:eastAsiaTheme="minorHAnsi"/>
          <w:color w:val="000000" w:themeColor="text1"/>
          <w:sz w:val="27"/>
          <w:szCs w:val="27"/>
          <w:lang w:val="uk-UA"/>
        </w:rPr>
        <w:t>,</w:t>
      </w:r>
      <w:r w:rsidR="00976749" w:rsidRPr="001C7964">
        <w:rPr>
          <w:rFonts w:eastAsiaTheme="minorHAnsi"/>
          <w:color w:val="000000" w:themeColor="text1"/>
          <w:sz w:val="27"/>
          <w:szCs w:val="27"/>
          <w:lang w:val="uk-UA"/>
        </w:rPr>
        <w:t xml:space="preserve"> </w:t>
      </w:r>
      <w:r w:rsidR="006B4D57" w:rsidRPr="001C7964">
        <w:rPr>
          <w:rFonts w:eastAsiaTheme="minorHAnsi"/>
          <w:color w:val="000000" w:themeColor="text1"/>
          <w:sz w:val="27"/>
          <w:szCs w:val="27"/>
          <w:lang w:val="uk-UA"/>
        </w:rPr>
        <w:t>водночас</w:t>
      </w:r>
      <w:r w:rsidR="0026513E" w:rsidRPr="001C7964">
        <w:rPr>
          <w:rFonts w:eastAsiaTheme="minorHAnsi"/>
          <w:color w:val="000000" w:themeColor="text1"/>
          <w:sz w:val="27"/>
          <w:szCs w:val="27"/>
          <w:lang w:val="uk-UA"/>
        </w:rPr>
        <w:t xml:space="preserve"> пропонує </w:t>
      </w:r>
      <w:r w:rsidR="00976749" w:rsidRPr="001C7964">
        <w:rPr>
          <w:rFonts w:eastAsiaTheme="minorHAnsi"/>
          <w:color w:val="000000" w:themeColor="text1"/>
          <w:sz w:val="27"/>
          <w:szCs w:val="27"/>
          <w:lang w:val="uk-UA"/>
        </w:rPr>
        <w:t>врахува</w:t>
      </w:r>
      <w:r w:rsidR="006B4D57" w:rsidRPr="001C7964">
        <w:rPr>
          <w:rFonts w:eastAsiaTheme="minorHAnsi"/>
          <w:color w:val="000000" w:themeColor="text1"/>
          <w:sz w:val="27"/>
          <w:szCs w:val="27"/>
          <w:lang w:val="uk-UA"/>
        </w:rPr>
        <w:t>т</w:t>
      </w:r>
      <w:r w:rsidR="00976749" w:rsidRPr="001C7964">
        <w:rPr>
          <w:rFonts w:eastAsiaTheme="minorHAnsi"/>
          <w:color w:val="000000" w:themeColor="text1"/>
          <w:sz w:val="27"/>
          <w:szCs w:val="27"/>
          <w:lang w:val="uk-UA"/>
        </w:rPr>
        <w:t>и, що відря</w:t>
      </w:r>
      <w:r w:rsidR="00D265E5" w:rsidRPr="001C7964">
        <w:rPr>
          <w:rFonts w:eastAsiaTheme="minorHAnsi"/>
          <w:color w:val="000000" w:themeColor="text1"/>
          <w:sz w:val="27"/>
          <w:szCs w:val="27"/>
          <w:lang w:val="uk-UA"/>
        </w:rPr>
        <w:t>дження судді можливе до місцевих загальних судів, у яких наявні вакантні посади суддів, а показник середньої кількості днів, необхідних для розгляду справ одним суддею, перевищує середній по Україні.</w:t>
      </w:r>
    </w:p>
    <w:p w:rsidR="00E12C39" w:rsidRPr="001C7964" w:rsidRDefault="00E12C39" w:rsidP="0071734E">
      <w:pPr>
        <w:shd w:val="clear" w:color="auto" w:fill="FFFFFF" w:themeFill="background1"/>
        <w:tabs>
          <w:tab w:val="left" w:pos="7740"/>
        </w:tabs>
        <w:spacing w:line="320" w:lineRule="exact"/>
        <w:ind w:firstLine="709"/>
        <w:jc w:val="both"/>
        <w:rPr>
          <w:rFonts w:eastAsiaTheme="minorHAnsi"/>
          <w:color w:val="000000" w:themeColor="text1"/>
          <w:sz w:val="27"/>
          <w:szCs w:val="27"/>
          <w:lang w:val="uk-UA"/>
        </w:rPr>
      </w:pPr>
      <w:r w:rsidRPr="001C7964">
        <w:rPr>
          <w:rFonts w:eastAsiaTheme="minorHAnsi"/>
          <w:color w:val="000000" w:themeColor="text1"/>
          <w:sz w:val="27"/>
          <w:szCs w:val="27"/>
          <w:lang w:val="uk-UA"/>
        </w:rPr>
        <w:t>На виконання вимог пункту 2 розділу III Порядку на офіційному вебсайті Комісії 30.08.2024 розміщено оголошення про призначення до розгляду</w:t>
      </w:r>
      <w:r w:rsidR="00976749" w:rsidRPr="001C7964">
        <w:rPr>
          <w:rFonts w:eastAsiaTheme="minorHAnsi"/>
          <w:color w:val="000000" w:themeColor="text1"/>
          <w:sz w:val="27"/>
          <w:szCs w:val="27"/>
          <w:lang w:val="uk-UA"/>
        </w:rPr>
        <w:t xml:space="preserve"> 11.09.2024 </w:t>
      </w:r>
      <w:r w:rsidRPr="001C7964">
        <w:rPr>
          <w:rFonts w:eastAsiaTheme="minorHAnsi"/>
          <w:color w:val="000000" w:themeColor="text1"/>
          <w:sz w:val="27"/>
          <w:szCs w:val="27"/>
          <w:lang w:val="uk-UA"/>
        </w:rPr>
        <w:t>питання відрядження судді Сєвєродонецького міського суду Луганської області Краснокутського С.О. у зв’язку зі зміною територіальної підсудності судових справ цього суду.</w:t>
      </w:r>
      <w:r w:rsidR="00976749" w:rsidRPr="001C7964">
        <w:rPr>
          <w:rFonts w:eastAsiaTheme="minorHAnsi"/>
          <w:color w:val="000000" w:themeColor="text1"/>
          <w:sz w:val="27"/>
          <w:szCs w:val="27"/>
          <w:lang w:val="uk-UA"/>
        </w:rPr>
        <w:t xml:space="preserve"> </w:t>
      </w:r>
      <w:r w:rsidRPr="001C7964">
        <w:rPr>
          <w:rFonts w:eastAsiaTheme="minorHAnsi"/>
          <w:color w:val="000000" w:themeColor="text1"/>
          <w:sz w:val="27"/>
          <w:szCs w:val="27"/>
          <w:lang w:val="uk-UA"/>
        </w:rPr>
        <w:t>Краснокутського С.О. повідомлено про розгляд питання відповідно до пункту 3 розділу ІІІ Порядку.</w:t>
      </w:r>
    </w:p>
    <w:p w:rsidR="008E6370" w:rsidRPr="001C7964" w:rsidRDefault="008E6370" w:rsidP="0071734E">
      <w:pPr>
        <w:shd w:val="clear" w:color="auto" w:fill="FFFFFF" w:themeFill="background1"/>
        <w:spacing w:line="320" w:lineRule="exact"/>
        <w:ind w:firstLine="709"/>
        <w:jc w:val="both"/>
        <w:rPr>
          <w:sz w:val="27"/>
          <w:szCs w:val="27"/>
          <w:lang w:val="uk-UA"/>
        </w:rPr>
      </w:pPr>
      <w:r w:rsidRPr="001C7964">
        <w:rPr>
          <w:sz w:val="27"/>
          <w:szCs w:val="27"/>
          <w:lang w:val="uk-UA"/>
        </w:rPr>
        <w:t xml:space="preserve">Заслухавши доповідача – члена Комісії Омельяна О.С., дослідивши інформацію, </w:t>
      </w:r>
      <w:r w:rsidRPr="001C7964">
        <w:rPr>
          <w:sz w:val="27"/>
          <w:szCs w:val="27"/>
          <w:lang w:val="uk-UA" w:eastAsia="uk-UA"/>
        </w:rPr>
        <w:t>надану ДСА України,</w:t>
      </w:r>
      <w:r w:rsidR="00D10BF2" w:rsidRPr="001C7964">
        <w:rPr>
          <w:sz w:val="27"/>
          <w:szCs w:val="27"/>
          <w:lang w:val="uk-UA" w:eastAsia="uk-UA"/>
        </w:rPr>
        <w:t xml:space="preserve"> повідомлення </w:t>
      </w:r>
      <w:proofErr w:type="spellStart"/>
      <w:r w:rsidR="00D10BF2" w:rsidRPr="001C7964">
        <w:rPr>
          <w:sz w:val="27"/>
          <w:szCs w:val="27"/>
          <w:lang w:val="uk-UA" w:eastAsia="uk-UA"/>
        </w:rPr>
        <w:t>т.в.о</w:t>
      </w:r>
      <w:proofErr w:type="spellEnd"/>
      <w:r w:rsidR="00D10BF2" w:rsidRPr="001C7964">
        <w:rPr>
          <w:sz w:val="27"/>
          <w:szCs w:val="27"/>
          <w:lang w:val="uk-UA" w:eastAsia="uk-UA"/>
        </w:rPr>
        <w:t xml:space="preserve">. голови </w:t>
      </w:r>
      <w:r w:rsidR="00D10BF2" w:rsidRPr="001C7964">
        <w:rPr>
          <w:rFonts w:eastAsiaTheme="minorHAnsi"/>
          <w:color w:val="000000" w:themeColor="text1"/>
          <w:sz w:val="27"/>
          <w:szCs w:val="27"/>
          <w:lang w:val="uk-UA"/>
        </w:rPr>
        <w:t>Новомосковського міськрайонного суду Дніпропетровської області</w:t>
      </w:r>
      <w:r w:rsidRPr="001C7964">
        <w:rPr>
          <w:sz w:val="27"/>
          <w:szCs w:val="27"/>
          <w:lang w:val="uk-UA" w:eastAsia="uk-UA"/>
        </w:rPr>
        <w:t xml:space="preserve"> </w:t>
      </w:r>
      <w:r w:rsidRPr="001C7964">
        <w:rPr>
          <w:sz w:val="27"/>
          <w:szCs w:val="27"/>
          <w:lang w:val="uk-UA"/>
        </w:rPr>
        <w:t>Комісія</w:t>
      </w:r>
      <w:r w:rsidRPr="001C7964">
        <w:rPr>
          <w:sz w:val="27"/>
          <w:szCs w:val="27"/>
          <w:lang w:val="uk-UA" w:eastAsia="uk-UA"/>
        </w:rPr>
        <w:t>, встановила таке.</w:t>
      </w:r>
    </w:p>
    <w:p w:rsidR="004C1CD0" w:rsidRPr="001C7964" w:rsidRDefault="004C1CD0" w:rsidP="0071734E">
      <w:pPr>
        <w:shd w:val="clear" w:color="auto" w:fill="FFFFFF" w:themeFill="background1"/>
        <w:tabs>
          <w:tab w:val="left" w:pos="7740"/>
        </w:tabs>
        <w:spacing w:line="320" w:lineRule="exact"/>
        <w:ind w:firstLine="709"/>
        <w:jc w:val="both"/>
        <w:rPr>
          <w:rFonts w:eastAsiaTheme="minorHAnsi"/>
          <w:color w:val="000000" w:themeColor="text1"/>
          <w:sz w:val="27"/>
          <w:szCs w:val="27"/>
          <w:lang w:val="uk-UA"/>
        </w:rPr>
      </w:pPr>
      <w:r w:rsidRPr="001C7964">
        <w:rPr>
          <w:rFonts w:eastAsiaTheme="minorHAnsi"/>
          <w:color w:val="000000" w:themeColor="text1"/>
          <w:sz w:val="27"/>
          <w:szCs w:val="27"/>
          <w:lang w:val="uk-UA"/>
        </w:rPr>
        <w:t xml:space="preserve">Відповідно до абзацу другого частини першої статті 55 Закону України «Про судоустрій і статус суддів» </w:t>
      </w:r>
      <w:r w:rsidRPr="001C7964">
        <w:rPr>
          <w:color w:val="000000" w:themeColor="text1"/>
          <w:sz w:val="27"/>
          <w:szCs w:val="27"/>
          <w:lang w:val="uk-UA"/>
        </w:rPr>
        <w:t>(далі – Закон)</w:t>
      </w:r>
      <w:r w:rsidRPr="001C7964">
        <w:rPr>
          <w:rFonts w:eastAsiaTheme="minorHAnsi"/>
          <w:color w:val="000000" w:themeColor="text1"/>
          <w:sz w:val="27"/>
          <w:szCs w:val="27"/>
          <w:lang w:val="uk-UA"/>
        </w:rPr>
        <w:t xml:space="preserve"> у період дії надзвичайного чи воєнного стану і за умови зміни територіальної підсудності судових справ, що розглядаються у відповідному суді, в порядку, передбаченому частиною сьомою статті 147 цього Закону, суддя суду, територіальна підсудність якого змінюється, може бути без його згоди відряджений для здійснення правосуддя до суду, якому визначається територіальна підсудність справ, що перебували у провадженні суду, в якому працює суддя, а у разі відсутності вакансій у цьому суді – до іншого суду того самого рівня і спеціалізації.</w:t>
      </w:r>
    </w:p>
    <w:p w:rsidR="00DE11C1" w:rsidRPr="001C7964" w:rsidRDefault="00DE11C1" w:rsidP="0071734E">
      <w:pPr>
        <w:shd w:val="clear" w:color="auto" w:fill="FFFFFF" w:themeFill="background1"/>
        <w:tabs>
          <w:tab w:val="left" w:pos="7740"/>
        </w:tabs>
        <w:spacing w:line="320" w:lineRule="exact"/>
        <w:ind w:firstLine="709"/>
        <w:jc w:val="both"/>
        <w:rPr>
          <w:rFonts w:eastAsiaTheme="minorHAnsi"/>
          <w:color w:val="000000" w:themeColor="text1"/>
          <w:sz w:val="27"/>
          <w:szCs w:val="27"/>
          <w:lang w:val="uk-UA"/>
        </w:rPr>
      </w:pPr>
      <w:r w:rsidRPr="001C7964">
        <w:rPr>
          <w:rFonts w:eastAsiaTheme="minorHAnsi"/>
          <w:color w:val="000000" w:themeColor="text1"/>
          <w:sz w:val="27"/>
          <w:szCs w:val="27"/>
          <w:lang w:val="uk-UA"/>
        </w:rPr>
        <w:t xml:space="preserve">Частиною другою статті 55 Закону передбачено, що відрядження судді до іншого суду того самого рівня і спеціалізації здійснюється на строк, що визначається Вищою радою правосуддя, але не більше ніж на один рік. </w:t>
      </w:r>
      <w:r w:rsidRPr="001C7964">
        <w:rPr>
          <w:color w:val="000000" w:themeColor="text1"/>
          <w:sz w:val="27"/>
          <w:szCs w:val="27"/>
          <w:lang w:val="uk-UA"/>
        </w:rPr>
        <w:t>Суддя, строк відрядження якого закінчився, повертається на роботу до суду, з якого був відряджений</w:t>
      </w:r>
      <w:r w:rsidR="00B459F7" w:rsidRPr="001C7964">
        <w:rPr>
          <w:color w:val="000000" w:themeColor="text1"/>
          <w:sz w:val="27"/>
          <w:szCs w:val="27"/>
          <w:lang w:val="uk-UA"/>
        </w:rPr>
        <w:t>.</w:t>
      </w:r>
    </w:p>
    <w:p w:rsidR="00D265E5" w:rsidRPr="001C7964" w:rsidRDefault="004C1CD0" w:rsidP="0071734E">
      <w:pPr>
        <w:shd w:val="clear" w:color="auto" w:fill="FFFFFF" w:themeFill="background1"/>
        <w:tabs>
          <w:tab w:val="left" w:pos="7740"/>
        </w:tabs>
        <w:spacing w:line="320" w:lineRule="exact"/>
        <w:ind w:firstLine="709"/>
        <w:jc w:val="both"/>
        <w:rPr>
          <w:rFonts w:eastAsiaTheme="minorHAnsi"/>
          <w:color w:val="000000" w:themeColor="text1"/>
          <w:sz w:val="27"/>
          <w:szCs w:val="27"/>
          <w:lang w:val="uk-UA"/>
        </w:rPr>
      </w:pPr>
      <w:r w:rsidRPr="001C7964">
        <w:rPr>
          <w:rFonts w:eastAsiaTheme="minorHAnsi"/>
          <w:color w:val="000000" w:themeColor="text1"/>
          <w:sz w:val="27"/>
          <w:szCs w:val="27"/>
          <w:lang w:val="uk-UA"/>
        </w:rPr>
        <w:t>Частиною сьомою статті 147 Закону визначено, що у разі неможливості здійснення правосуддя судом з об’єктивних причин під час воєнного або надзвичайного стану, у зв’язку зі стихійним лихом, військовими діями, заходами щодо боротьби з тероризмом або іншими надзвичайними обставинами може бути змінено територіальну підсудність судових справ, що розглядаються в такому суді, за рішенням Вищої ради правосуддя, що ухвалюється за поданням Голови Верховного Суду, шляхом її передачі до суду, який найбільш територіально наближений до суду, який не може здійснювати правосуддя, або іншого визначеного суду. У разі неможливості здійснення Вищою радою правосуддя такого повноваження воно здійснюється за розпорядженням Голови Верховного Суду. Відповідне рішення є також підставою для передачі усіх справ, які перебували на розгляді суду, територіальна підсудність якого змінюється.</w:t>
      </w:r>
    </w:p>
    <w:p w:rsidR="004C1CD0" w:rsidRPr="001C7964" w:rsidRDefault="004C1CD0" w:rsidP="0071734E">
      <w:pPr>
        <w:shd w:val="clear" w:color="auto" w:fill="FFFFFF" w:themeFill="background1"/>
        <w:spacing w:line="320" w:lineRule="exact"/>
        <w:ind w:firstLine="708"/>
        <w:jc w:val="both"/>
        <w:rPr>
          <w:rFonts w:eastAsiaTheme="minorHAnsi"/>
          <w:color w:val="000000" w:themeColor="text1"/>
          <w:spacing w:val="-2"/>
          <w:sz w:val="27"/>
          <w:szCs w:val="27"/>
          <w:lang w:val="uk-UA"/>
        </w:rPr>
      </w:pPr>
      <w:r w:rsidRPr="001C7964">
        <w:rPr>
          <w:rFonts w:eastAsiaTheme="minorHAnsi"/>
          <w:color w:val="000000" w:themeColor="text1"/>
          <w:spacing w:val="-2"/>
          <w:sz w:val="27"/>
          <w:szCs w:val="27"/>
          <w:lang w:val="uk-UA"/>
        </w:rPr>
        <w:lastRenderedPageBreak/>
        <w:t>Згідно з пунктом 1 розділу ІІ Порядку підставами для відрядження судді є:</w:t>
      </w:r>
    </w:p>
    <w:p w:rsidR="004C1CD0" w:rsidRPr="001C7964" w:rsidRDefault="004C1CD0" w:rsidP="0071734E">
      <w:pPr>
        <w:shd w:val="clear" w:color="auto" w:fill="FFFFFF" w:themeFill="background1"/>
        <w:spacing w:line="320" w:lineRule="exact"/>
        <w:ind w:firstLine="708"/>
        <w:jc w:val="both"/>
        <w:rPr>
          <w:rFonts w:eastAsiaTheme="minorHAnsi"/>
          <w:color w:val="000000" w:themeColor="text1"/>
          <w:sz w:val="27"/>
          <w:szCs w:val="27"/>
          <w:lang w:val="uk-UA"/>
        </w:rPr>
      </w:pPr>
      <w:r w:rsidRPr="001C7964">
        <w:rPr>
          <w:rFonts w:eastAsiaTheme="minorHAnsi"/>
          <w:color w:val="000000" w:themeColor="text1"/>
          <w:sz w:val="27"/>
          <w:szCs w:val="27"/>
          <w:lang w:val="uk-UA"/>
        </w:rPr>
        <w:t>- неможливість здійснення правосуддя у відповідному суді;</w:t>
      </w:r>
    </w:p>
    <w:p w:rsidR="004C1CD0" w:rsidRPr="001C7964" w:rsidRDefault="004C1CD0" w:rsidP="0071734E">
      <w:pPr>
        <w:shd w:val="clear" w:color="auto" w:fill="FFFFFF" w:themeFill="background1"/>
        <w:spacing w:line="320" w:lineRule="exact"/>
        <w:ind w:firstLine="708"/>
        <w:jc w:val="both"/>
        <w:rPr>
          <w:rFonts w:eastAsiaTheme="minorHAnsi"/>
          <w:color w:val="000000" w:themeColor="text1"/>
          <w:sz w:val="27"/>
          <w:szCs w:val="27"/>
          <w:lang w:val="uk-UA"/>
        </w:rPr>
      </w:pPr>
      <w:r w:rsidRPr="001C7964">
        <w:rPr>
          <w:rFonts w:eastAsiaTheme="minorHAnsi"/>
          <w:color w:val="000000" w:themeColor="text1"/>
          <w:sz w:val="27"/>
          <w:szCs w:val="27"/>
          <w:lang w:val="uk-UA"/>
        </w:rPr>
        <w:t>- виявлення надмірного рівня судового навантаження у відповідному суді;</w:t>
      </w:r>
    </w:p>
    <w:p w:rsidR="004C1CD0" w:rsidRPr="001C7964" w:rsidRDefault="004C1CD0" w:rsidP="0071734E">
      <w:pPr>
        <w:shd w:val="clear" w:color="auto" w:fill="FFFFFF" w:themeFill="background1"/>
        <w:spacing w:line="320" w:lineRule="exact"/>
        <w:ind w:firstLine="708"/>
        <w:jc w:val="both"/>
        <w:rPr>
          <w:rFonts w:eastAsiaTheme="minorHAnsi"/>
          <w:color w:val="000000" w:themeColor="text1"/>
          <w:sz w:val="27"/>
          <w:szCs w:val="27"/>
          <w:lang w:val="uk-UA"/>
        </w:rPr>
      </w:pPr>
      <w:r w:rsidRPr="001C7964">
        <w:rPr>
          <w:rFonts w:eastAsiaTheme="minorHAnsi"/>
          <w:color w:val="000000" w:themeColor="text1"/>
          <w:sz w:val="27"/>
          <w:szCs w:val="27"/>
          <w:lang w:val="uk-UA"/>
        </w:rPr>
        <w:t>- припинення роботи суду у зв’язку зі стихійним лихом, військовими діями, заходами щодо боротьби з тероризмом або іншими надзвичайними обставинами;</w:t>
      </w:r>
    </w:p>
    <w:p w:rsidR="004C1CD0" w:rsidRPr="001C7964" w:rsidRDefault="004C1CD0" w:rsidP="0071734E">
      <w:pPr>
        <w:shd w:val="clear" w:color="auto" w:fill="FFFFFF" w:themeFill="background1"/>
        <w:spacing w:line="320" w:lineRule="exact"/>
        <w:ind w:firstLine="708"/>
        <w:jc w:val="both"/>
        <w:rPr>
          <w:rFonts w:eastAsiaTheme="minorHAnsi"/>
          <w:color w:val="000000" w:themeColor="text1"/>
          <w:sz w:val="27"/>
          <w:szCs w:val="27"/>
          <w:lang w:val="uk-UA"/>
        </w:rPr>
      </w:pPr>
      <w:r w:rsidRPr="001C7964">
        <w:rPr>
          <w:rFonts w:eastAsiaTheme="minorHAnsi"/>
          <w:color w:val="000000" w:themeColor="text1"/>
          <w:sz w:val="27"/>
          <w:szCs w:val="27"/>
          <w:lang w:val="uk-UA"/>
        </w:rPr>
        <w:t>- зміна територіальної підсудності судових справ, що розглядаються у відповідному суді, в порядку, передбаченому частиною сьомою статті 147 Закону</w:t>
      </w:r>
      <w:r w:rsidR="00DA1943" w:rsidRPr="001C7964">
        <w:rPr>
          <w:rFonts w:eastAsiaTheme="minorHAnsi"/>
          <w:color w:val="000000" w:themeColor="text1"/>
          <w:sz w:val="27"/>
          <w:szCs w:val="27"/>
          <w:lang w:val="uk-UA"/>
        </w:rPr>
        <w:t>.</w:t>
      </w:r>
    </w:p>
    <w:p w:rsidR="002F596D" w:rsidRPr="001C7964" w:rsidRDefault="002F596D" w:rsidP="0071734E">
      <w:pPr>
        <w:shd w:val="clear" w:color="auto" w:fill="FFFFFF" w:themeFill="background1"/>
        <w:spacing w:line="320" w:lineRule="exact"/>
        <w:ind w:firstLine="708"/>
        <w:jc w:val="both"/>
        <w:rPr>
          <w:rFonts w:eastAsiaTheme="minorHAnsi"/>
          <w:color w:val="000000" w:themeColor="text1"/>
          <w:sz w:val="27"/>
          <w:szCs w:val="27"/>
          <w:lang w:val="uk-UA"/>
        </w:rPr>
      </w:pPr>
      <w:r w:rsidRPr="001C7964">
        <w:rPr>
          <w:rFonts w:eastAsiaTheme="minorHAnsi"/>
          <w:color w:val="000000" w:themeColor="text1"/>
          <w:sz w:val="27"/>
          <w:szCs w:val="27"/>
          <w:lang w:val="uk-UA"/>
        </w:rPr>
        <w:t>Пунктом 3 розділу ІІ Порядку визначено, що Державна судова адміністрація України надсилає повідомлення про необхідність розгляду питання щодо відрядження судді або дострокового закінчення відрядження судді до Вищої кваліфікаційної комісії суддів України, а в період відсутності її повноважного складу</w:t>
      </w:r>
      <w:r w:rsidR="00DA1943" w:rsidRPr="001C7964">
        <w:rPr>
          <w:rFonts w:eastAsiaTheme="minorHAnsi"/>
          <w:color w:val="000000" w:themeColor="text1"/>
          <w:sz w:val="27"/>
          <w:szCs w:val="27"/>
          <w:lang w:val="uk-UA"/>
        </w:rPr>
        <w:t> </w:t>
      </w:r>
      <w:r w:rsidRPr="001C7964">
        <w:rPr>
          <w:rFonts w:eastAsiaTheme="minorHAnsi"/>
          <w:color w:val="000000" w:themeColor="text1"/>
          <w:sz w:val="27"/>
          <w:szCs w:val="27"/>
          <w:lang w:val="uk-UA"/>
        </w:rPr>
        <w:t>– до Вищої ради правосуддя, протягом десяти днів з дати отримання звернення, зазначеного у пункті 2 цього розділу. Таке повідомлення надсилається стосовно кожного суду окремо.</w:t>
      </w:r>
    </w:p>
    <w:p w:rsidR="00851F11" w:rsidRPr="001C7964" w:rsidRDefault="00851F11" w:rsidP="0071734E">
      <w:pPr>
        <w:shd w:val="clear" w:color="auto" w:fill="FFFFFF" w:themeFill="background1"/>
        <w:tabs>
          <w:tab w:val="left" w:pos="1560"/>
          <w:tab w:val="left" w:pos="7740"/>
        </w:tabs>
        <w:spacing w:line="320" w:lineRule="exact"/>
        <w:ind w:firstLine="709"/>
        <w:jc w:val="both"/>
        <w:rPr>
          <w:rFonts w:eastAsiaTheme="minorHAnsi"/>
          <w:color w:val="000000" w:themeColor="text1"/>
          <w:spacing w:val="-2"/>
          <w:sz w:val="27"/>
          <w:szCs w:val="27"/>
          <w:lang w:val="uk-UA"/>
        </w:rPr>
      </w:pPr>
      <w:r w:rsidRPr="001C7964">
        <w:rPr>
          <w:rFonts w:eastAsiaTheme="minorHAnsi"/>
          <w:color w:val="000000" w:themeColor="text1"/>
          <w:spacing w:val="-2"/>
          <w:sz w:val="27"/>
          <w:szCs w:val="27"/>
          <w:lang w:val="uk-UA"/>
        </w:rPr>
        <w:t xml:space="preserve">Указом Президента України від 08.05.2024 № 290/2024 Краснокутського С.О. призначено на посаду судді Сєвєродонецького міського суду Луганської області. Наразі суддя Краснокутський С.О. правосуддя не здійснює </w:t>
      </w:r>
      <w:r w:rsidR="00B00BC9" w:rsidRPr="001C7964">
        <w:rPr>
          <w:rFonts w:eastAsiaTheme="minorHAnsi"/>
          <w:color w:val="000000" w:themeColor="text1"/>
          <w:spacing w:val="-2"/>
          <w:sz w:val="27"/>
          <w:szCs w:val="27"/>
          <w:lang w:val="uk-UA"/>
        </w:rPr>
        <w:t>у зв’язку із</w:t>
      </w:r>
      <w:r w:rsidRPr="001C7964">
        <w:rPr>
          <w:rFonts w:eastAsiaTheme="minorHAnsi"/>
          <w:color w:val="000000" w:themeColor="text1"/>
          <w:spacing w:val="-2"/>
          <w:sz w:val="27"/>
          <w:szCs w:val="27"/>
          <w:lang w:val="uk-UA"/>
        </w:rPr>
        <w:t xml:space="preserve"> проходження</w:t>
      </w:r>
      <w:r w:rsidR="00B00BC9" w:rsidRPr="001C7964">
        <w:rPr>
          <w:rFonts w:eastAsiaTheme="minorHAnsi"/>
          <w:color w:val="000000" w:themeColor="text1"/>
          <w:spacing w:val="-2"/>
          <w:sz w:val="27"/>
          <w:szCs w:val="27"/>
          <w:lang w:val="uk-UA"/>
        </w:rPr>
        <w:t>м</w:t>
      </w:r>
      <w:r w:rsidRPr="001C7964">
        <w:rPr>
          <w:rFonts w:eastAsiaTheme="minorHAnsi"/>
          <w:color w:val="000000" w:themeColor="text1"/>
          <w:spacing w:val="-2"/>
          <w:sz w:val="27"/>
          <w:szCs w:val="27"/>
          <w:lang w:val="uk-UA"/>
        </w:rPr>
        <w:t xml:space="preserve"> початкової підготовки в Національній школі суддів України (до 19.09.2024).</w:t>
      </w:r>
    </w:p>
    <w:p w:rsidR="004A250F" w:rsidRPr="001C7964" w:rsidRDefault="004A250F" w:rsidP="0071734E">
      <w:pPr>
        <w:shd w:val="clear" w:color="auto" w:fill="FFFFFF" w:themeFill="background1"/>
        <w:tabs>
          <w:tab w:val="left" w:pos="1560"/>
          <w:tab w:val="left" w:pos="7740"/>
        </w:tabs>
        <w:spacing w:line="320" w:lineRule="exact"/>
        <w:ind w:firstLine="709"/>
        <w:jc w:val="both"/>
        <w:rPr>
          <w:rFonts w:eastAsiaTheme="minorHAnsi"/>
          <w:color w:val="000000" w:themeColor="text1"/>
          <w:sz w:val="27"/>
          <w:szCs w:val="27"/>
          <w:lang w:val="uk-UA"/>
        </w:rPr>
      </w:pPr>
      <w:r w:rsidRPr="001C7964">
        <w:rPr>
          <w:rFonts w:eastAsiaTheme="minorHAnsi"/>
          <w:color w:val="000000" w:themeColor="text1"/>
          <w:sz w:val="27"/>
          <w:szCs w:val="27"/>
          <w:lang w:val="uk-UA"/>
        </w:rPr>
        <w:t xml:space="preserve">Розпорядженням Голови Верховного Суду від 06.03.2022 № 1/0/9-22 територіальну підсудність судових справ </w:t>
      </w:r>
      <w:r w:rsidRPr="001C7964">
        <w:rPr>
          <w:sz w:val="27"/>
          <w:szCs w:val="27"/>
          <w:lang w:val="uk-UA"/>
        </w:rPr>
        <w:t xml:space="preserve">Сєвєродонецького міського суду Луганської області </w:t>
      </w:r>
      <w:r w:rsidR="003B7968" w:rsidRPr="001C7964">
        <w:rPr>
          <w:rFonts w:eastAsiaTheme="minorHAnsi"/>
          <w:color w:val="000000" w:themeColor="text1"/>
          <w:sz w:val="27"/>
          <w:szCs w:val="27"/>
          <w:lang w:val="uk-UA"/>
        </w:rPr>
        <w:t>визначено</w:t>
      </w:r>
      <w:r w:rsidR="008629BA" w:rsidRPr="001C7964">
        <w:rPr>
          <w:rFonts w:eastAsiaTheme="minorHAnsi"/>
          <w:color w:val="000000" w:themeColor="text1"/>
          <w:sz w:val="27"/>
          <w:szCs w:val="27"/>
          <w:lang w:val="uk-UA"/>
        </w:rPr>
        <w:t xml:space="preserve"> </w:t>
      </w:r>
      <w:r w:rsidRPr="001C7964">
        <w:rPr>
          <w:rFonts w:eastAsiaTheme="minorHAnsi"/>
          <w:color w:val="000000" w:themeColor="text1"/>
          <w:sz w:val="27"/>
          <w:szCs w:val="27"/>
          <w:lang w:val="uk-UA"/>
        </w:rPr>
        <w:t>Новомосковськ</w:t>
      </w:r>
      <w:r w:rsidR="004E3A15" w:rsidRPr="001C7964">
        <w:rPr>
          <w:rFonts w:eastAsiaTheme="minorHAnsi"/>
          <w:color w:val="000000" w:themeColor="text1"/>
          <w:sz w:val="27"/>
          <w:szCs w:val="27"/>
          <w:lang w:val="uk-UA"/>
        </w:rPr>
        <w:t>ому</w:t>
      </w:r>
      <w:r w:rsidRPr="001C7964">
        <w:rPr>
          <w:rFonts w:eastAsiaTheme="minorHAnsi"/>
          <w:color w:val="000000" w:themeColor="text1"/>
          <w:sz w:val="27"/>
          <w:szCs w:val="27"/>
          <w:lang w:val="uk-UA"/>
        </w:rPr>
        <w:t xml:space="preserve"> міськрайонн</w:t>
      </w:r>
      <w:r w:rsidR="004E3A15" w:rsidRPr="001C7964">
        <w:rPr>
          <w:rFonts w:eastAsiaTheme="minorHAnsi"/>
          <w:color w:val="000000" w:themeColor="text1"/>
          <w:sz w:val="27"/>
          <w:szCs w:val="27"/>
          <w:lang w:val="uk-UA"/>
        </w:rPr>
        <w:t>ому</w:t>
      </w:r>
      <w:r w:rsidRPr="001C7964">
        <w:rPr>
          <w:rFonts w:eastAsiaTheme="minorHAnsi"/>
          <w:color w:val="000000" w:themeColor="text1"/>
          <w:sz w:val="27"/>
          <w:szCs w:val="27"/>
          <w:lang w:val="uk-UA"/>
        </w:rPr>
        <w:t xml:space="preserve"> суд</w:t>
      </w:r>
      <w:r w:rsidR="004E3A15" w:rsidRPr="001C7964">
        <w:rPr>
          <w:rFonts w:eastAsiaTheme="minorHAnsi"/>
          <w:color w:val="000000" w:themeColor="text1"/>
          <w:sz w:val="27"/>
          <w:szCs w:val="27"/>
          <w:lang w:val="uk-UA"/>
        </w:rPr>
        <w:t>у</w:t>
      </w:r>
      <w:r w:rsidRPr="001C7964">
        <w:rPr>
          <w:rFonts w:eastAsiaTheme="minorHAnsi"/>
          <w:color w:val="000000" w:themeColor="text1"/>
          <w:sz w:val="27"/>
          <w:szCs w:val="27"/>
          <w:lang w:val="uk-UA"/>
        </w:rPr>
        <w:t xml:space="preserve"> Дніпропетровської області.</w:t>
      </w:r>
    </w:p>
    <w:p w:rsidR="008629BA" w:rsidRPr="001C7964" w:rsidRDefault="004E3A15" w:rsidP="0071734E">
      <w:pPr>
        <w:shd w:val="clear" w:color="auto" w:fill="FFFFFF" w:themeFill="background1"/>
        <w:spacing w:line="320" w:lineRule="exact"/>
        <w:ind w:firstLine="709"/>
        <w:jc w:val="both"/>
        <w:rPr>
          <w:rFonts w:eastAsiaTheme="minorHAnsi"/>
          <w:color w:val="000000" w:themeColor="text1"/>
          <w:sz w:val="27"/>
          <w:szCs w:val="27"/>
          <w:lang w:val="uk-UA"/>
        </w:rPr>
      </w:pPr>
      <w:r w:rsidRPr="001C7964">
        <w:rPr>
          <w:rFonts w:eastAsiaTheme="minorHAnsi"/>
          <w:color w:val="000000" w:themeColor="text1"/>
          <w:sz w:val="27"/>
          <w:szCs w:val="27"/>
          <w:lang w:val="uk-UA"/>
        </w:rPr>
        <w:t>Відповідно до р</w:t>
      </w:r>
      <w:r w:rsidR="004A250F" w:rsidRPr="001C7964">
        <w:rPr>
          <w:rFonts w:eastAsiaTheme="minorHAnsi"/>
          <w:color w:val="000000" w:themeColor="text1"/>
          <w:sz w:val="27"/>
          <w:szCs w:val="27"/>
          <w:lang w:val="uk-UA"/>
        </w:rPr>
        <w:t xml:space="preserve">ішенням Вищої ради правосуддя від 24.08.2023 № 852/0/15-23 у Новомосковському міськрайонному суді Дніпропетровської області </w:t>
      </w:r>
      <w:r w:rsidR="008629BA" w:rsidRPr="001C7964">
        <w:rPr>
          <w:rFonts w:eastAsiaTheme="minorHAnsi"/>
          <w:color w:val="000000" w:themeColor="text1"/>
          <w:sz w:val="27"/>
          <w:szCs w:val="27"/>
          <w:lang w:val="uk-UA"/>
        </w:rPr>
        <w:t>передбачено в штаті суду</w:t>
      </w:r>
      <w:r w:rsidR="004A250F" w:rsidRPr="001C7964">
        <w:rPr>
          <w:rFonts w:eastAsiaTheme="minorHAnsi"/>
          <w:color w:val="000000" w:themeColor="text1"/>
          <w:sz w:val="27"/>
          <w:szCs w:val="27"/>
          <w:lang w:val="uk-UA"/>
        </w:rPr>
        <w:t xml:space="preserve"> 14</w:t>
      </w:r>
      <w:r w:rsidR="008629BA" w:rsidRPr="001C7964">
        <w:rPr>
          <w:rFonts w:eastAsiaTheme="minorHAnsi"/>
          <w:color w:val="000000" w:themeColor="text1"/>
          <w:sz w:val="27"/>
          <w:szCs w:val="27"/>
          <w:lang w:val="uk-UA"/>
        </w:rPr>
        <w:t> </w:t>
      </w:r>
      <w:r w:rsidR="004A250F" w:rsidRPr="001C7964">
        <w:rPr>
          <w:rFonts w:eastAsiaTheme="minorHAnsi"/>
          <w:color w:val="000000" w:themeColor="text1"/>
          <w:sz w:val="27"/>
          <w:szCs w:val="27"/>
          <w:lang w:val="uk-UA"/>
        </w:rPr>
        <w:t>посад суддів</w:t>
      </w:r>
      <w:r w:rsidR="00B65D48" w:rsidRPr="001C7964">
        <w:rPr>
          <w:rFonts w:eastAsiaTheme="minorHAnsi"/>
          <w:color w:val="000000" w:themeColor="text1"/>
          <w:sz w:val="27"/>
          <w:szCs w:val="27"/>
          <w:lang w:val="uk-UA"/>
        </w:rPr>
        <w:t>.</w:t>
      </w:r>
      <w:r w:rsidR="004A250F" w:rsidRPr="001C7964">
        <w:rPr>
          <w:rFonts w:eastAsiaTheme="minorHAnsi"/>
          <w:color w:val="000000" w:themeColor="text1"/>
          <w:sz w:val="27"/>
          <w:szCs w:val="27"/>
          <w:lang w:val="uk-UA"/>
        </w:rPr>
        <w:t xml:space="preserve"> </w:t>
      </w:r>
      <w:r w:rsidR="00B65D48" w:rsidRPr="001C7964">
        <w:rPr>
          <w:rFonts w:eastAsiaTheme="minorHAnsi"/>
          <w:color w:val="000000" w:themeColor="text1"/>
          <w:sz w:val="27"/>
          <w:szCs w:val="27"/>
          <w:lang w:val="uk-UA"/>
        </w:rPr>
        <w:t>Ф</w:t>
      </w:r>
      <w:r w:rsidR="004A250F" w:rsidRPr="001C7964">
        <w:rPr>
          <w:rFonts w:eastAsiaTheme="minorHAnsi"/>
          <w:color w:val="000000" w:themeColor="text1"/>
          <w:sz w:val="27"/>
          <w:szCs w:val="27"/>
          <w:lang w:val="uk-UA"/>
        </w:rPr>
        <w:t>актично</w:t>
      </w:r>
      <w:r w:rsidR="00B65D48" w:rsidRPr="001C7964">
        <w:rPr>
          <w:rFonts w:eastAsiaTheme="minorHAnsi"/>
          <w:color w:val="000000" w:themeColor="text1"/>
          <w:sz w:val="27"/>
          <w:szCs w:val="27"/>
          <w:lang w:val="uk-UA"/>
        </w:rPr>
        <w:t xml:space="preserve"> у вказаному суді</w:t>
      </w:r>
      <w:r w:rsidR="004A250F" w:rsidRPr="001C7964">
        <w:rPr>
          <w:rFonts w:eastAsiaTheme="minorHAnsi"/>
          <w:color w:val="000000" w:themeColor="text1"/>
          <w:sz w:val="27"/>
          <w:szCs w:val="27"/>
          <w:lang w:val="uk-UA"/>
        </w:rPr>
        <w:t xml:space="preserve"> </w:t>
      </w:r>
      <w:r w:rsidR="008629BA" w:rsidRPr="001C7964">
        <w:rPr>
          <w:rFonts w:eastAsiaTheme="minorHAnsi"/>
          <w:color w:val="000000" w:themeColor="text1"/>
          <w:sz w:val="27"/>
          <w:szCs w:val="27"/>
          <w:lang w:val="uk-UA"/>
        </w:rPr>
        <w:t>обіймають</w:t>
      </w:r>
      <w:r w:rsidR="004A250F" w:rsidRPr="001C7964">
        <w:rPr>
          <w:rFonts w:eastAsiaTheme="minorHAnsi"/>
          <w:color w:val="000000" w:themeColor="text1"/>
          <w:sz w:val="27"/>
          <w:szCs w:val="27"/>
          <w:lang w:val="uk-UA"/>
        </w:rPr>
        <w:t xml:space="preserve"> посад</w:t>
      </w:r>
      <w:r w:rsidR="008629BA" w:rsidRPr="001C7964">
        <w:rPr>
          <w:rFonts w:eastAsiaTheme="minorHAnsi"/>
          <w:color w:val="000000" w:themeColor="text1"/>
          <w:sz w:val="27"/>
          <w:szCs w:val="27"/>
          <w:lang w:val="uk-UA"/>
        </w:rPr>
        <w:t>и</w:t>
      </w:r>
      <w:r w:rsidR="004A250F" w:rsidRPr="001C7964">
        <w:rPr>
          <w:rFonts w:eastAsiaTheme="minorHAnsi"/>
          <w:color w:val="000000" w:themeColor="text1"/>
          <w:sz w:val="27"/>
          <w:szCs w:val="27"/>
          <w:lang w:val="uk-UA"/>
        </w:rPr>
        <w:t xml:space="preserve"> 1</w:t>
      </w:r>
      <w:r w:rsidR="008629BA" w:rsidRPr="001C7964">
        <w:rPr>
          <w:rFonts w:eastAsiaTheme="minorHAnsi"/>
          <w:color w:val="000000" w:themeColor="text1"/>
          <w:sz w:val="27"/>
          <w:szCs w:val="27"/>
          <w:lang w:val="uk-UA"/>
        </w:rPr>
        <w:t>3</w:t>
      </w:r>
      <w:r w:rsidR="004A250F" w:rsidRPr="001C7964">
        <w:rPr>
          <w:rFonts w:eastAsiaTheme="minorHAnsi"/>
          <w:color w:val="000000" w:themeColor="text1"/>
          <w:sz w:val="27"/>
          <w:szCs w:val="27"/>
          <w:lang w:val="uk-UA"/>
        </w:rPr>
        <w:t xml:space="preserve"> суддів</w:t>
      </w:r>
      <w:r w:rsidRPr="001C7964">
        <w:rPr>
          <w:rFonts w:eastAsiaTheme="minorHAnsi"/>
          <w:color w:val="000000" w:themeColor="text1"/>
          <w:sz w:val="27"/>
          <w:szCs w:val="27"/>
          <w:lang w:val="uk-UA"/>
        </w:rPr>
        <w:t>,</w:t>
      </w:r>
      <w:r w:rsidR="004A250F" w:rsidRPr="001C7964">
        <w:rPr>
          <w:rFonts w:eastAsiaTheme="minorHAnsi"/>
          <w:color w:val="000000" w:themeColor="text1"/>
          <w:sz w:val="27"/>
          <w:szCs w:val="27"/>
          <w:lang w:val="uk-UA"/>
        </w:rPr>
        <w:t xml:space="preserve"> 1 суддя відряджена з іншого суду. Рішенням Вищої ради правосуддя від 27.08.2024 № 2552/0/15-24 суддю Новомосковського міськрайонного суду Дніпропетровської області </w:t>
      </w:r>
      <w:proofErr w:type="spellStart"/>
      <w:r w:rsidR="004A250F" w:rsidRPr="001C7964">
        <w:rPr>
          <w:rFonts w:eastAsiaTheme="minorHAnsi"/>
          <w:color w:val="000000" w:themeColor="text1"/>
          <w:sz w:val="27"/>
          <w:szCs w:val="27"/>
          <w:lang w:val="uk-UA"/>
        </w:rPr>
        <w:t>Лилу</w:t>
      </w:r>
      <w:proofErr w:type="spellEnd"/>
      <w:r w:rsidR="004A250F" w:rsidRPr="001C7964">
        <w:rPr>
          <w:rFonts w:eastAsiaTheme="minorHAnsi"/>
          <w:color w:val="000000" w:themeColor="text1"/>
          <w:sz w:val="27"/>
          <w:szCs w:val="27"/>
          <w:lang w:val="uk-UA"/>
        </w:rPr>
        <w:t xml:space="preserve"> В.М. звільнено у зв’язку з поданням заяви про відставку та на час розгляду питання</w:t>
      </w:r>
      <w:r w:rsidR="00D33181" w:rsidRPr="001C7964">
        <w:rPr>
          <w:rFonts w:eastAsiaTheme="minorHAnsi"/>
          <w:color w:val="000000" w:themeColor="text1"/>
          <w:sz w:val="27"/>
          <w:szCs w:val="27"/>
          <w:lang w:val="uk-UA"/>
        </w:rPr>
        <w:t xml:space="preserve"> Комісією</w:t>
      </w:r>
      <w:r w:rsidR="004A250F" w:rsidRPr="001C7964">
        <w:rPr>
          <w:rFonts w:eastAsiaTheme="minorHAnsi"/>
          <w:color w:val="000000" w:themeColor="text1"/>
          <w:sz w:val="27"/>
          <w:szCs w:val="27"/>
          <w:lang w:val="uk-UA"/>
        </w:rPr>
        <w:t xml:space="preserve"> відраховано зі штату суду.</w:t>
      </w:r>
    </w:p>
    <w:p w:rsidR="004A250F" w:rsidRPr="001C7964" w:rsidRDefault="008629BA" w:rsidP="0071734E">
      <w:pPr>
        <w:shd w:val="clear" w:color="auto" w:fill="FFFFFF" w:themeFill="background1"/>
        <w:spacing w:line="320" w:lineRule="exact"/>
        <w:ind w:firstLine="709"/>
        <w:jc w:val="both"/>
        <w:rPr>
          <w:rFonts w:eastAsiaTheme="minorHAnsi"/>
          <w:color w:val="000000" w:themeColor="text1"/>
          <w:sz w:val="27"/>
          <w:szCs w:val="27"/>
          <w:lang w:val="uk-UA"/>
        </w:rPr>
      </w:pPr>
      <w:r w:rsidRPr="001C7964">
        <w:rPr>
          <w:rFonts w:eastAsiaTheme="minorHAnsi"/>
          <w:color w:val="000000" w:themeColor="text1"/>
          <w:sz w:val="27"/>
          <w:szCs w:val="27"/>
          <w:lang w:val="uk-UA"/>
        </w:rPr>
        <w:t xml:space="preserve">З урахуванням наведеного на день розгляду питання відрядження судді Сєвєродонецького міського суду Луганської області Краснокутського С.О. </w:t>
      </w:r>
      <w:r w:rsidR="004A250F" w:rsidRPr="001C7964">
        <w:rPr>
          <w:rFonts w:eastAsiaTheme="minorHAnsi"/>
          <w:color w:val="000000" w:themeColor="text1"/>
          <w:sz w:val="27"/>
          <w:szCs w:val="27"/>
          <w:lang w:val="uk-UA"/>
        </w:rPr>
        <w:t xml:space="preserve">у </w:t>
      </w:r>
      <w:r w:rsidRPr="001C7964">
        <w:rPr>
          <w:rFonts w:eastAsiaTheme="minorHAnsi"/>
          <w:color w:val="000000" w:themeColor="text1"/>
          <w:sz w:val="27"/>
          <w:szCs w:val="27"/>
          <w:lang w:val="uk-UA"/>
        </w:rPr>
        <w:t xml:space="preserve">Новомосковському міськрайонному суді Дніпропетровської області </w:t>
      </w:r>
      <w:r w:rsidR="004A250F" w:rsidRPr="001C7964">
        <w:rPr>
          <w:rFonts w:eastAsiaTheme="minorHAnsi"/>
          <w:color w:val="000000" w:themeColor="text1"/>
          <w:sz w:val="27"/>
          <w:szCs w:val="27"/>
          <w:lang w:val="uk-UA"/>
        </w:rPr>
        <w:t>наявна одна вакантна посада.</w:t>
      </w:r>
    </w:p>
    <w:p w:rsidR="00641288" w:rsidRPr="001C7964" w:rsidRDefault="00641288" w:rsidP="0071734E">
      <w:pPr>
        <w:shd w:val="clear" w:color="auto" w:fill="FFFFFF" w:themeFill="background1"/>
        <w:tabs>
          <w:tab w:val="left" w:pos="1560"/>
          <w:tab w:val="left" w:pos="7740"/>
        </w:tabs>
        <w:spacing w:line="320" w:lineRule="exact"/>
        <w:ind w:firstLine="709"/>
        <w:jc w:val="both"/>
        <w:rPr>
          <w:rFonts w:eastAsiaTheme="minorHAnsi"/>
          <w:color w:val="000000" w:themeColor="text1"/>
          <w:sz w:val="27"/>
          <w:szCs w:val="27"/>
          <w:lang w:val="uk-UA"/>
        </w:rPr>
      </w:pPr>
      <w:r w:rsidRPr="001C7964">
        <w:rPr>
          <w:rFonts w:eastAsiaTheme="minorHAnsi"/>
          <w:color w:val="000000" w:themeColor="text1"/>
          <w:sz w:val="27"/>
          <w:szCs w:val="27"/>
          <w:lang w:val="uk-UA"/>
        </w:rPr>
        <w:t>До Комісії 06.09.2024 надійшло</w:t>
      </w:r>
      <w:r w:rsidR="0037556F" w:rsidRPr="001C7964">
        <w:rPr>
          <w:rFonts w:eastAsiaTheme="minorHAnsi"/>
          <w:color w:val="000000" w:themeColor="text1"/>
          <w:sz w:val="27"/>
          <w:szCs w:val="27"/>
          <w:lang w:val="uk-UA"/>
        </w:rPr>
        <w:t xml:space="preserve"> письмове</w:t>
      </w:r>
      <w:r w:rsidRPr="001C7964">
        <w:rPr>
          <w:rFonts w:eastAsiaTheme="minorHAnsi"/>
          <w:color w:val="000000" w:themeColor="text1"/>
          <w:sz w:val="27"/>
          <w:szCs w:val="27"/>
          <w:lang w:val="uk-UA"/>
        </w:rPr>
        <w:t xml:space="preserve"> клопотання </w:t>
      </w:r>
      <w:r w:rsidR="004E3A15" w:rsidRPr="001C7964">
        <w:rPr>
          <w:rFonts w:eastAsiaTheme="minorHAnsi"/>
          <w:color w:val="000000" w:themeColor="text1"/>
          <w:sz w:val="27"/>
          <w:szCs w:val="27"/>
          <w:lang w:val="uk-UA"/>
        </w:rPr>
        <w:t xml:space="preserve">Краснокутського С.О. </w:t>
      </w:r>
      <w:r w:rsidRPr="001C7964">
        <w:rPr>
          <w:rFonts w:eastAsiaTheme="minorHAnsi"/>
          <w:color w:val="000000" w:themeColor="text1"/>
          <w:sz w:val="27"/>
          <w:szCs w:val="27"/>
          <w:lang w:val="uk-UA"/>
        </w:rPr>
        <w:t>про відкладення розгляду питання на будь-яку</w:t>
      </w:r>
      <w:r w:rsidR="004E3A15" w:rsidRPr="001C7964">
        <w:rPr>
          <w:rFonts w:eastAsiaTheme="minorHAnsi"/>
          <w:color w:val="000000" w:themeColor="text1"/>
          <w:sz w:val="27"/>
          <w:szCs w:val="27"/>
          <w:lang w:val="uk-UA"/>
        </w:rPr>
        <w:t xml:space="preserve"> іншу</w:t>
      </w:r>
      <w:r w:rsidRPr="001C7964">
        <w:rPr>
          <w:rFonts w:eastAsiaTheme="minorHAnsi"/>
          <w:color w:val="000000" w:themeColor="text1"/>
          <w:sz w:val="27"/>
          <w:szCs w:val="27"/>
          <w:lang w:val="uk-UA"/>
        </w:rPr>
        <w:t xml:space="preserve"> дату після 19.09.2024</w:t>
      </w:r>
      <w:r w:rsidR="00E23417" w:rsidRPr="001C7964">
        <w:rPr>
          <w:rFonts w:eastAsiaTheme="minorHAnsi"/>
          <w:color w:val="000000" w:themeColor="text1"/>
          <w:sz w:val="27"/>
          <w:szCs w:val="27"/>
          <w:lang w:val="uk-UA"/>
        </w:rPr>
        <w:t xml:space="preserve"> </w:t>
      </w:r>
      <w:r w:rsidR="004E3A15" w:rsidRPr="001C7964">
        <w:rPr>
          <w:rFonts w:eastAsiaTheme="minorHAnsi"/>
          <w:color w:val="000000" w:themeColor="text1"/>
          <w:sz w:val="27"/>
          <w:szCs w:val="27"/>
          <w:lang w:val="uk-UA"/>
        </w:rPr>
        <w:t>через</w:t>
      </w:r>
      <w:r w:rsidR="00E23417" w:rsidRPr="001C7964">
        <w:rPr>
          <w:rFonts w:eastAsiaTheme="minorHAnsi"/>
          <w:color w:val="000000" w:themeColor="text1"/>
          <w:sz w:val="27"/>
          <w:szCs w:val="27"/>
          <w:lang w:val="uk-UA"/>
        </w:rPr>
        <w:t xml:space="preserve"> відсутн</w:t>
      </w:r>
      <w:r w:rsidR="004E3A15" w:rsidRPr="001C7964">
        <w:rPr>
          <w:rFonts w:eastAsiaTheme="minorHAnsi"/>
          <w:color w:val="000000" w:themeColor="text1"/>
          <w:sz w:val="27"/>
          <w:szCs w:val="27"/>
          <w:lang w:val="uk-UA"/>
        </w:rPr>
        <w:t>ість</w:t>
      </w:r>
      <w:r w:rsidRPr="001C7964">
        <w:rPr>
          <w:rFonts w:eastAsiaTheme="minorHAnsi"/>
          <w:color w:val="000000" w:themeColor="text1"/>
          <w:sz w:val="27"/>
          <w:szCs w:val="27"/>
          <w:lang w:val="uk-UA"/>
        </w:rPr>
        <w:t xml:space="preserve"> повноважень здійсн</w:t>
      </w:r>
      <w:r w:rsidR="0072787C" w:rsidRPr="001C7964">
        <w:rPr>
          <w:rFonts w:eastAsiaTheme="minorHAnsi"/>
          <w:color w:val="000000" w:themeColor="text1"/>
          <w:sz w:val="27"/>
          <w:szCs w:val="27"/>
          <w:lang w:val="uk-UA"/>
        </w:rPr>
        <w:t>ювати</w:t>
      </w:r>
      <w:r w:rsidRPr="001C7964">
        <w:rPr>
          <w:rFonts w:eastAsiaTheme="minorHAnsi"/>
          <w:color w:val="000000" w:themeColor="text1"/>
          <w:sz w:val="27"/>
          <w:szCs w:val="27"/>
          <w:lang w:val="uk-UA"/>
        </w:rPr>
        <w:t xml:space="preserve"> правосуддя</w:t>
      </w:r>
      <w:r w:rsidR="00E23417" w:rsidRPr="001C7964">
        <w:rPr>
          <w:rFonts w:eastAsiaTheme="minorHAnsi"/>
          <w:color w:val="000000" w:themeColor="text1"/>
          <w:sz w:val="27"/>
          <w:szCs w:val="27"/>
          <w:lang w:val="uk-UA"/>
        </w:rPr>
        <w:t xml:space="preserve"> та необхідність обов’язково бути присутнім</w:t>
      </w:r>
      <w:r w:rsidRPr="001C7964">
        <w:rPr>
          <w:rFonts w:eastAsiaTheme="minorHAnsi"/>
          <w:color w:val="000000" w:themeColor="text1"/>
          <w:sz w:val="27"/>
          <w:szCs w:val="27"/>
          <w:lang w:val="uk-UA"/>
        </w:rPr>
        <w:t xml:space="preserve"> на заняттях </w:t>
      </w:r>
      <w:r w:rsidR="004E3A15" w:rsidRPr="001C7964">
        <w:rPr>
          <w:rFonts w:eastAsiaTheme="minorHAnsi"/>
          <w:color w:val="000000" w:themeColor="text1"/>
          <w:sz w:val="27"/>
          <w:szCs w:val="27"/>
          <w:lang w:val="uk-UA"/>
        </w:rPr>
        <w:t>і</w:t>
      </w:r>
      <w:r w:rsidRPr="001C7964">
        <w:rPr>
          <w:rFonts w:eastAsiaTheme="minorHAnsi"/>
          <w:color w:val="000000" w:themeColor="text1"/>
          <w:sz w:val="27"/>
          <w:szCs w:val="27"/>
          <w:lang w:val="uk-UA"/>
        </w:rPr>
        <w:t>з початкової підготовки в Національній школі суддів України.</w:t>
      </w:r>
      <w:r w:rsidR="003D0FB0" w:rsidRPr="001C7964">
        <w:rPr>
          <w:rFonts w:eastAsiaTheme="minorHAnsi"/>
          <w:color w:val="000000" w:themeColor="text1"/>
          <w:sz w:val="27"/>
          <w:szCs w:val="27"/>
          <w:lang w:val="uk-UA"/>
        </w:rPr>
        <w:t xml:space="preserve"> </w:t>
      </w:r>
      <w:r w:rsidRPr="001C7964">
        <w:rPr>
          <w:rFonts w:eastAsiaTheme="minorHAnsi"/>
          <w:color w:val="000000" w:themeColor="text1"/>
          <w:sz w:val="27"/>
          <w:szCs w:val="27"/>
          <w:lang w:val="uk-UA"/>
        </w:rPr>
        <w:t>Комісією</w:t>
      </w:r>
      <w:r w:rsidR="00E23417" w:rsidRPr="001C7964">
        <w:rPr>
          <w:rFonts w:eastAsiaTheme="minorHAnsi"/>
          <w:color w:val="000000" w:themeColor="text1"/>
          <w:sz w:val="27"/>
          <w:szCs w:val="27"/>
          <w:lang w:val="uk-UA"/>
        </w:rPr>
        <w:t xml:space="preserve"> у складі Другої палати під час розгляду питання відрядження в засіданні</w:t>
      </w:r>
      <w:r w:rsidR="003D0FB0" w:rsidRPr="001C7964">
        <w:rPr>
          <w:rFonts w:eastAsiaTheme="minorHAnsi"/>
          <w:color w:val="000000" w:themeColor="text1"/>
          <w:sz w:val="27"/>
          <w:szCs w:val="27"/>
          <w:lang w:val="uk-UA"/>
        </w:rPr>
        <w:t xml:space="preserve"> 11.09.2024 </w:t>
      </w:r>
      <w:r w:rsidRPr="001C7964">
        <w:rPr>
          <w:rFonts w:eastAsiaTheme="minorHAnsi"/>
          <w:color w:val="000000" w:themeColor="text1"/>
          <w:sz w:val="27"/>
          <w:szCs w:val="27"/>
          <w:lang w:val="uk-UA"/>
        </w:rPr>
        <w:t>протокольним рішенням одноголосно відмовлено у задоволенні вказаного клопотання</w:t>
      </w:r>
      <w:r w:rsidR="003D0FB0" w:rsidRPr="001C7964">
        <w:rPr>
          <w:rFonts w:eastAsiaTheme="minorHAnsi"/>
          <w:color w:val="000000" w:themeColor="text1"/>
          <w:sz w:val="27"/>
          <w:szCs w:val="27"/>
          <w:lang w:val="uk-UA"/>
        </w:rPr>
        <w:t xml:space="preserve"> судді.</w:t>
      </w:r>
    </w:p>
    <w:p w:rsidR="003D0FB0" w:rsidRPr="001C7964" w:rsidRDefault="003D0FB0" w:rsidP="0071734E">
      <w:pPr>
        <w:shd w:val="clear" w:color="auto" w:fill="FFFFFF" w:themeFill="background1"/>
        <w:autoSpaceDE w:val="0"/>
        <w:autoSpaceDN w:val="0"/>
        <w:adjustRightInd w:val="0"/>
        <w:spacing w:line="320" w:lineRule="exact"/>
        <w:ind w:firstLine="709"/>
        <w:jc w:val="both"/>
        <w:rPr>
          <w:rFonts w:eastAsiaTheme="minorHAnsi"/>
          <w:color w:val="000000" w:themeColor="text1"/>
          <w:sz w:val="27"/>
          <w:szCs w:val="27"/>
          <w:lang w:val="uk-UA"/>
        </w:rPr>
      </w:pPr>
      <w:r w:rsidRPr="001C7964">
        <w:rPr>
          <w:rFonts w:eastAsiaTheme="minorHAnsi"/>
          <w:color w:val="000000" w:themeColor="text1"/>
          <w:sz w:val="27"/>
          <w:szCs w:val="27"/>
          <w:lang w:val="uk-UA"/>
        </w:rPr>
        <w:t>До Комісії 10.09.2024 надійшло</w:t>
      </w:r>
      <w:r w:rsidR="0037556F" w:rsidRPr="001C7964">
        <w:rPr>
          <w:rFonts w:eastAsiaTheme="minorHAnsi"/>
          <w:color w:val="000000" w:themeColor="text1"/>
          <w:sz w:val="27"/>
          <w:szCs w:val="27"/>
          <w:lang w:val="uk-UA"/>
        </w:rPr>
        <w:t xml:space="preserve"> письмове</w:t>
      </w:r>
      <w:r w:rsidRPr="001C7964">
        <w:rPr>
          <w:rFonts w:eastAsiaTheme="minorHAnsi"/>
          <w:color w:val="000000" w:themeColor="text1"/>
          <w:sz w:val="27"/>
          <w:szCs w:val="27"/>
          <w:lang w:val="uk-UA"/>
        </w:rPr>
        <w:t xml:space="preserve"> клопотання </w:t>
      </w:r>
      <w:r w:rsidR="004E3A15" w:rsidRPr="001C7964">
        <w:rPr>
          <w:rFonts w:eastAsiaTheme="minorHAnsi"/>
          <w:color w:val="000000" w:themeColor="text1"/>
          <w:sz w:val="27"/>
          <w:szCs w:val="27"/>
          <w:lang w:val="uk-UA"/>
        </w:rPr>
        <w:t xml:space="preserve">Краснокутського С.О. </w:t>
      </w:r>
      <w:r w:rsidRPr="001C7964">
        <w:rPr>
          <w:rFonts w:eastAsiaTheme="minorHAnsi"/>
          <w:color w:val="000000" w:themeColor="text1"/>
          <w:sz w:val="27"/>
          <w:szCs w:val="27"/>
          <w:lang w:val="uk-UA"/>
        </w:rPr>
        <w:t>про участь в засіданні Комісії в режимі відеоконференції, яке було задоволено.</w:t>
      </w:r>
      <w:r w:rsidR="000B5B2E" w:rsidRPr="001C7964">
        <w:rPr>
          <w:rFonts w:eastAsiaTheme="minorHAnsi"/>
          <w:color w:val="000000" w:themeColor="text1"/>
          <w:sz w:val="27"/>
          <w:szCs w:val="27"/>
          <w:lang w:val="uk-UA"/>
        </w:rPr>
        <w:t xml:space="preserve"> 11.09.2024 за</w:t>
      </w:r>
      <w:r w:rsidR="0037556F" w:rsidRPr="001C7964">
        <w:rPr>
          <w:rFonts w:eastAsiaTheme="minorHAnsi"/>
          <w:color w:val="000000" w:themeColor="text1"/>
          <w:sz w:val="27"/>
          <w:szCs w:val="27"/>
          <w:lang w:val="uk-UA"/>
        </w:rPr>
        <w:t xml:space="preserve"> усним</w:t>
      </w:r>
      <w:r w:rsidR="000B5B2E" w:rsidRPr="001C7964">
        <w:rPr>
          <w:rFonts w:eastAsiaTheme="minorHAnsi"/>
          <w:color w:val="000000" w:themeColor="text1"/>
          <w:sz w:val="27"/>
          <w:szCs w:val="27"/>
          <w:lang w:val="uk-UA"/>
        </w:rPr>
        <w:t xml:space="preserve"> клопотанням Краснокутського С.О., яке було задоволено, </w:t>
      </w:r>
      <w:proofErr w:type="spellStart"/>
      <w:r w:rsidR="0072787C" w:rsidRPr="001C7964">
        <w:rPr>
          <w:rFonts w:eastAsiaTheme="minorHAnsi"/>
          <w:color w:val="000000" w:themeColor="text1"/>
          <w:sz w:val="27"/>
          <w:szCs w:val="27"/>
          <w:lang w:val="uk-UA"/>
        </w:rPr>
        <w:t>відеотрансляція</w:t>
      </w:r>
      <w:proofErr w:type="spellEnd"/>
      <w:r w:rsidR="0072787C" w:rsidRPr="001C7964">
        <w:rPr>
          <w:rFonts w:eastAsiaTheme="minorHAnsi"/>
          <w:color w:val="000000" w:themeColor="text1"/>
          <w:sz w:val="27"/>
          <w:szCs w:val="27"/>
          <w:lang w:val="uk-UA"/>
        </w:rPr>
        <w:t xml:space="preserve"> </w:t>
      </w:r>
      <w:r w:rsidR="000B5B2E" w:rsidRPr="001C7964">
        <w:rPr>
          <w:rFonts w:eastAsiaTheme="minorHAnsi"/>
          <w:color w:val="000000" w:themeColor="text1"/>
          <w:sz w:val="27"/>
          <w:szCs w:val="27"/>
          <w:lang w:val="uk-UA"/>
        </w:rPr>
        <w:t>частин</w:t>
      </w:r>
      <w:r w:rsidR="0072787C" w:rsidRPr="001C7964">
        <w:rPr>
          <w:rFonts w:eastAsiaTheme="minorHAnsi"/>
          <w:color w:val="000000" w:themeColor="text1"/>
          <w:sz w:val="27"/>
          <w:szCs w:val="27"/>
          <w:lang w:val="uk-UA"/>
        </w:rPr>
        <w:t>и</w:t>
      </w:r>
      <w:r w:rsidR="000B5B2E" w:rsidRPr="001C7964">
        <w:rPr>
          <w:rFonts w:eastAsiaTheme="minorHAnsi"/>
          <w:color w:val="000000" w:themeColor="text1"/>
          <w:sz w:val="27"/>
          <w:szCs w:val="27"/>
          <w:lang w:val="uk-UA"/>
        </w:rPr>
        <w:t xml:space="preserve"> засідання </w:t>
      </w:r>
      <w:r w:rsidR="0072787C" w:rsidRPr="001C7964">
        <w:rPr>
          <w:rFonts w:eastAsiaTheme="minorHAnsi"/>
          <w:color w:val="000000" w:themeColor="text1"/>
          <w:sz w:val="27"/>
          <w:szCs w:val="27"/>
          <w:lang w:val="uk-UA"/>
        </w:rPr>
        <w:t>не здійснювалась</w:t>
      </w:r>
      <w:r w:rsidR="000B5B2E" w:rsidRPr="001C7964">
        <w:rPr>
          <w:rFonts w:eastAsiaTheme="minorHAnsi"/>
          <w:color w:val="000000" w:themeColor="text1"/>
          <w:sz w:val="27"/>
          <w:szCs w:val="27"/>
          <w:lang w:val="uk-UA"/>
        </w:rPr>
        <w:t>.</w:t>
      </w:r>
    </w:p>
    <w:p w:rsidR="00D34CA9" w:rsidRPr="001C7964" w:rsidRDefault="000B5B2E" w:rsidP="0071734E">
      <w:pPr>
        <w:shd w:val="clear" w:color="auto" w:fill="FFFFFF" w:themeFill="background1"/>
        <w:tabs>
          <w:tab w:val="left" w:pos="1560"/>
          <w:tab w:val="left" w:pos="7740"/>
        </w:tabs>
        <w:spacing w:line="320" w:lineRule="exact"/>
        <w:ind w:firstLine="709"/>
        <w:jc w:val="both"/>
        <w:rPr>
          <w:color w:val="000000" w:themeColor="text1"/>
          <w:spacing w:val="-2"/>
          <w:sz w:val="27"/>
          <w:szCs w:val="27"/>
          <w:lang w:val="uk-UA"/>
        </w:rPr>
      </w:pPr>
      <w:r w:rsidRPr="001C7964">
        <w:rPr>
          <w:color w:val="000000" w:themeColor="text1"/>
          <w:spacing w:val="-2"/>
          <w:sz w:val="27"/>
          <w:szCs w:val="27"/>
          <w:lang w:val="uk-UA"/>
        </w:rPr>
        <w:lastRenderedPageBreak/>
        <w:t xml:space="preserve">Заслухавши доповідача, дослідивши наявні в розпорядженні Комісії матеріали, </w:t>
      </w:r>
      <w:r w:rsidR="004E3A15" w:rsidRPr="001C7964">
        <w:rPr>
          <w:color w:val="000000" w:themeColor="text1"/>
          <w:spacing w:val="-2"/>
          <w:sz w:val="27"/>
          <w:szCs w:val="27"/>
          <w:lang w:val="uk-UA"/>
        </w:rPr>
        <w:t>у</w:t>
      </w:r>
      <w:r w:rsidRPr="001C7964">
        <w:rPr>
          <w:color w:val="000000" w:themeColor="text1"/>
          <w:spacing w:val="-2"/>
          <w:sz w:val="27"/>
          <w:szCs w:val="27"/>
          <w:lang w:val="uk-UA"/>
        </w:rPr>
        <w:t xml:space="preserve">рахувавши обставини, встановлені під час розгляду питання щодо відрядження судді, Комісія дійшла висновку про наявність підстав для внесення до Вищої ради правосуддя подання з рекомендацією про відрядження судді </w:t>
      </w:r>
      <w:r w:rsidRPr="001C7964">
        <w:rPr>
          <w:rFonts w:eastAsiaTheme="minorHAnsi"/>
          <w:color w:val="000000" w:themeColor="text1"/>
          <w:sz w:val="27"/>
          <w:szCs w:val="27"/>
          <w:lang w:val="uk-UA"/>
        </w:rPr>
        <w:t xml:space="preserve">Сєвєродонецького міського суду Луганської області Краснокутського С.О. </w:t>
      </w:r>
      <w:r w:rsidR="00D34CA9" w:rsidRPr="001C7964">
        <w:rPr>
          <w:color w:val="000000" w:themeColor="text1"/>
          <w:spacing w:val="-2"/>
          <w:sz w:val="27"/>
          <w:szCs w:val="27"/>
          <w:lang w:val="uk-UA"/>
        </w:rPr>
        <w:t xml:space="preserve">для здійснення правосуддя до </w:t>
      </w:r>
      <w:r w:rsidRPr="001C7964">
        <w:rPr>
          <w:rFonts w:eastAsiaTheme="minorHAnsi"/>
          <w:color w:val="000000" w:themeColor="text1"/>
          <w:sz w:val="27"/>
          <w:szCs w:val="27"/>
          <w:lang w:val="uk-UA"/>
        </w:rPr>
        <w:t>Новомосковського міськрайонного суду Дніпропетровської області</w:t>
      </w:r>
      <w:r w:rsidR="00D10BF2" w:rsidRPr="001C7964">
        <w:rPr>
          <w:rFonts w:eastAsiaTheme="minorHAnsi"/>
          <w:color w:val="000000" w:themeColor="text1"/>
          <w:sz w:val="27"/>
          <w:szCs w:val="27"/>
          <w:lang w:val="uk-UA"/>
        </w:rPr>
        <w:t>.</w:t>
      </w:r>
    </w:p>
    <w:p w:rsidR="003932A0" w:rsidRPr="001C7964" w:rsidRDefault="0072787C" w:rsidP="0071734E">
      <w:pPr>
        <w:pStyle w:val="rtejustify"/>
        <w:shd w:val="clear" w:color="auto" w:fill="FFFFFF" w:themeFill="background1"/>
        <w:spacing w:before="0" w:beforeAutospacing="0" w:after="0" w:afterAutospacing="0" w:line="320" w:lineRule="exact"/>
        <w:ind w:firstLine="709"/>
        <w:jc w:val="both"/>
        <w:rPr>
          <w:color w:val="000000" w:themeColor="text1"/>
          <w:sz w:val="27"/>
          <w:szCs w:val="27"/>
          <w:lang w:val="uk-UA"/>
        </w:rPr>
      </w:pPr>
      <w:r w:rsidRPr="001C7964">
        <w:rPr>
          <w:color w:val="000000" w:themeColor="text1"/>
          <w:sz w:val="27"/>
          <w:szCs w:val="27"/>
          <w:lang w:val="uk-UA"/>
        </w:rPr>
        <w:t>З підстав викладеного</w:t>
      </w:r>
      <w:r w:rsidR="003932A0" w:rsidRPr="001C7964">
        <w:rPr>
          <w:color w:val="000000" w:themeColor="text1"/>
          <w:sz w:val="27"/>
          <w:szCs w:val="27"/>
          <w:lang w:val="uk-UA"/>
        </w:rPr>
        <w:t xml:space="preserve">, </w:t>
      </w:r>
      <w:r w:rsidR="003932A0" w:rsidRPr="001C7964">
        <w:rPr>
          <w:sz w:val="27"/>
          <w:szCs w:val="27"/>
          <w:lang w:val="uk-UA"/>
        </w:rPr>
        <w:t>Вища кваліфікаційна комісія суддів України одноголосно</w:t>
      </w:r>
    </w:p>
    <w:p w:rsidR="007A7EA1" w:rsidRPr="001C7964" w:rsidRDefault="007A7EA1" w:rsidP="0071734E">
      <w:pPr>
        <w:shd w:val="clear" w:color="auto" w:fill="FFFFFF" w:themeFill="background1"/>
        <w:tabs>
          <w:tab w:val="right" w:pos="9354"/>
        </w:tabs>
        <w:autoSpaceDE w:val="0"/>
        <w:autoSpaceDN w:val="0"/>
        <w:adjustRightInd w:val="0"/>
        <w:spacing w:line="320" w:lineRule="exact"/>
        <w:jc w:val="center"/>
        <w:rPr>
          <w:bCs/>
          <w:sz w:val="27"/>
          <w:szCs w:val="27"/>
          <w:lang w:val="uk-UA"/>
        </w:rPr>
      </w:pPr>
    </w:p>
    <w:p w:rsidR="007A7EA1" w:rsidRPr="001C7964" w:rsidRDefault="007A7EA1" w:rsidP="0071734E">
      <w:pPr>
        <w:shd w:val="clear" w:color="auto" w:fill="FFFFFF" w:themeFill="background1"/>
        <w:tabs>
          <w:tab w:val="right" w:pos="9354"/>
        </w:tabs>
        <w:autoSpaceDE w:val="0"/>
        <w:autoSpaceDN w:val="0"/>
        <w:adjustRightInd w:val="0"/>
        <w:spacing w:line="320" w:lineRule="exact"/>
        <w:jc w:val="center"/>
        <w:rPr>
          <w:bCs/>
          <w:sz w:val="27"/>
          <w:szCs w:val="27"/>
          <w:lang w:val="uk-UA"/>
        </w:rPr>
      </w:pPr>
      <w:r w:rsidRPr="001C7964">
        <w:rPr>
          <w:bCs/>
          <w:sz w:val="27"/>
          <w:szCs w:val="27"/>
          <w:lang w:val="uk-UA"/>
        </w:rPr>
        <w:t>вирішила:</w:t>
      </w:r>
    </w:p>
    <w:p w:rsidR="007A7EA1" w:rsidRPr="001C7964" w:rsidRDefault="007A7EA1" w:rsidP="0071734E">
      <w:pPr>
        <w:shd w:val="clear" w:color="auto" w:fill="FFFFFF" w:themeFill="background1"/>
        <w:tabs>
          <w:tab w:val="right" w:pos="9354"/>
        </w:tabs>
        <w:autoSpaceDE w:val="0"/>
        <w:autoSpaceDN w:val="0"/>
        <w:adjustRightInd w:val="0"/>
        <w:spacing w:line="320" w:lineRule="exact"/>
        <w:jc w:val="center"/>
        <w:rPr>
          <w:bCs/>
          <w:sz w:val="27"/>
          <w:szCs w:val="27"/>
          <w:lang w:val="uk-UA"/>
        </w:rPr>
      </w:pPr>
    </w:p>
    <w:p w:rsidR="00D372EA" w:rsidRPr="001C7964" w:rsidRDefault="004E3A15" w:rsidP="0071734E">
      <w:pPr>
        <w:shd w:val="clear" w:color="auto" w:fill="FFFFFF" w:themeFill="background1"/>
        <w:tabs>
          <w:tab w:val="left" w:pos="3969"/>
          <w:tab w:val="right" w:pos="9354"/>
        </w:tabs>
        <w:spacing w:line="320" w:lineRule="exact"/>
        <w:jc w:val="both"/>
        <w:rPr>
          <w:bCs/>
          <w:spacing w:val="-2"/>
          <w:sz w:val="27"/>
          <w:szCs w:val="27"/>
          <w:lang w:val="uk-UA"/>
        </w:rPr>
      </w:pPr>
      <w:r w:rsidRPr="001C7964">
        <w:rPr>
          <w:bCs/>
          <w:spacing w:val="-2"/>
          <w:sz w:val="27"/>
          <w:szCs w:val="27"/>
          <w:lang w:val="uk-UA"/>
        </w:rPr>
        <w:t>в</w:t>
      </w:r>
      <w:r w:rsidR="00D372EA" w:rsidRPr="001C7964">
        <w:rPr>
          <w:bCs/>
          <w:spacing w:val="-2"/>
          <w:sz w:val="27"/>
          <w:szCs w:val="27"/>
          <w:lang w:val="uk-UA"/>
        </w:rPr>
        <w:t xml:space="preserve">нести до Вищої ради правосуддя подання з рекомендацією </w:t>
      </w:r>
      <w:r w:rsidR="00C61681" w:rsidRPr="001C7964">
        <w:rPr>
          <w:bCs/>
          <w:spacing w:val="-2"/>
          <w:sz w:val="27"/>
          <w:szCs w:val="27"/>
          <w:lang w:val="uk-UA"/>
        </w:rPr>
        <w:t>про</w:t>
      </w:r>
      <w:r w:rsidR="00D372EA" w:rsidRPr="001C7964">
        <w:rPr>
          <w:bCs/>
          <w:spacing w:val="-2"/>
          <w:sz w:val="27"/>
          <w:szCs w:val="27"/>
          <w:lang w:val="uk-UA"/>
        </w:rPr>
        <w:t xml:space="preserve"> відрядження судді Сєвєродонецького міського суду Луганської області Краснокутського Сергія Олександровича до Новомосковського міськрайонного суду Дніпропетровської області строком на один рік.</w:t>
      </w:r>
    </w:p>
    <w:p w:rsidR="00F84C4C" w:rsidRPr="001C7964" w:rsidRDefault="00F84C4C" w:rsidP="005B1A98">
      <w:pPr>
        <w:tabs>
          <w:tab w:val="right" w:pos="9354"/>
        </w:tabs>
        <w:autoSpaceDE w:val="0"/>
        <w:autoSpaceDN w:val="0"/>
        <w:adjustRightInd w:val="0"/>
        <w:jc w:val="both"/>
        <w:rPr>
          <w:bCs/>
          <w:sz w:val="27"/>
          <w:szCs w:val="27"/>
          <w:lang w:val="uk-UA"/>
        </w:rPr>
      </w:pPr>
    </w:p>
    <w:p w:rsidR="004F0B1A" w:rsidRPr="001C7964" w:rsidRDefault="004F0B1A" w:rsidP="005B1A98">
      <w:pPr>
        <w:tabs>
          <w:tab w:val="right" w:pos="9354"/>
        </w:tabs>
        <w:jc w:val="both"/>
        <w:rPr>
          <w:sz w:val="27"/>
          <w:szCs w:val="27"/>
          <w:lang w:val="uk-UA"/>
        </w:rPr>
      </w:pPr>
    </w:p>
    <w:p w:rsidR="009838A7" w:rsidRPr="001C7964" w:rsidRDefault="009838A7" w:rsidP="0071734E">
      <w:pPr>
        <w:shd w:val="clear" w:color="auto" w:fill="FFFFFF"/>
        <w:tabs>
          <w:tab w:val="left" w:pos="6379"/>
        </w:tabs>
        <w:spacing w:line="600" w:lineRule="exact"/>
        <w:jc w:val="both"/>
        <w:rPr>
          <w:sz w:val="27"/>
          <w:szCs w:val="27"/>
          <w:lang w:val="uk-UA"/>
        </w:rPr>
      </w:pPr>
      <w:r w:rsidRPr="001C7964">
        <w:rPr>
          <w:sz w:val="27"/>
          <w:szCs w:val="27"/>
          <w:lang w:val="uk-UA"/>
        </w:rPr>
        <w:t>Головуючий</w:t>
      </w:r>
      <w:r w:rsidRPr="001C7964">
        <w:rPr>
          <w:sz w:val="27"/>
          <w:szCs w:val="27"/>
          <w:lang w:val="uk-UA"/>
        </w:rPr>
        <w:tab/>
      </w:r>
      <w:r w:rsidR="00A91000" w:rsidRPr="001C7964">
        <w:rPr>
          <w:sz w:val="27"/>
          <w:szCs w:val="27"/>
          <w:lang w:val="uk-UA"/>
        </w:rPr>
        <w:t>Олексій ОМЕЛЬЯН</w:t>
      </w:r>
    </w:p>
    <w:p w:rsidR="009838A7" w:rsidRPr="001C7964" w:rsidRDefault="009838A7" w:rsidP="0071734E">
      <w:pPr>
        <w:pStyle w:val="a3"/>
        <w:shd w:val="clear" w:color="auto" w:fill="FFFFFF"/>
        <w:tabs>
          <w:tab w:val="left" w:pos="6379"/>
        </w:tabs>
        <w:spacing w:before="0" w:beforeAutospacing="0" w:after="0" w:afterAutospacing="0" w:line="600" w:lineRule="exact"/>
        <w:jc w:val="both"/>
        <w:rPr>
          <w:sz w:val="27"/>
          <w:szCs w:val="27"/>
          <w:lang w:val="uk-UA"/>
        </w:rPr>
      </w:pPr>
    </w:p>
    <w:p w:rsidR="009838A7" w:rsidRPr="001C7964" w:rsidRDefault="009838A7" w:rsidP="0071734E">
      <w:pPr>
        <w:pStyle w:val="a3"/>
        <w:shd w:val="clear" w:color="auto" w:fill="FFFFFF"/>
        <w:tabs>
          <w:tab w:val="left" w:pos="6379"/>
        </w:tabs>
        <w:spacing w:before="0" w:beforeAutospacing="0" w:after="0" w:afterAutospacing="0" w:line="600" w:lineRule="exact"/>
        <w:jc w:val="both"/>
        <w:rPr>
          <w:sz w:val="27"/>
          <w:szCs w:val="27"/>
          <w:lang w:val="uk-UA"/>
        </w:rPr>
      </w:pPr>
      <w:r w:rsidRPr="001C7964">
        <w:rPr>
          <w:sz w:val="27"/>
          <w:szCs w:val="27"/>
          <w:lang w:val="uk-UA"/>
        </w:rPr>
        <w:t>Члени Комісії:</w:t>
      </w:r>
      <w:r w:rsidRPr="001C7964">
        <w:rPr>
          <w:sz w:val="27"/>
          <w:szCs w:val="27"/>
          <w:lang w:val="uk-UA"/>
        </w:rPr>
        <w:tab/>
      </w:r>
      <w:r w:rsidR="00A91000" w:rsidRPr="001C7964">
        <w:rPr>
          <w:sz w:val="27"/>
          <w:szCs w:val="27"/>
          <w:lang w:val="uk-UA"/>
        </w:rPr>
        <w:t>Михайло БОГОНІС</w:t>
      </w:r>
    </w:p>
    <w:p w:rsidR="009838A7" w:rsidRPr="001C7964" w:rsidRDefault="009838A7" w:rsidP="0071734E">
      <w:pPr>
        <w:pStyle w:val="a3"/>
        <w:shd w:val="clear" w:color="auto" w:fill="FFFFFF"/>
        <w:tabs>
          <w:tab w:val="left" w:pos="6379"/>
        </w:tabs>
        <w:spacing w:before="0" w:beforeAutospacing="0" w:after="0" w:afterAutospacing="0" w:line="600" w:lineRule="exact"/>
        <w:jc w:val="both"/>
        <w:rPr>
          <w:sz w:val="27"/>
          <w:szCs w:val="27"/>
          <w:lang w:val="uk-UA"/>
        </w:rPr>
      </w:pPr>
    </w:p>
    <w:p w:rsidR="00475011" w:rsidRPr="001C7964" w:rsidRDefault="00475011" w:rsidP="0071734E">
      <w:pPr>
        <w:pStyle w:val="a3"/>
        <w:shd w:val="clear" w:color="auto" w:fill="FFFFFF"/>
        <w:tabs>
          <w:tab w:val="left" w:pos="6379"/>
        </w:tabs>
        <w:spacing w:before="0" w:beforeAutospacing="0" w:after="0" w:afterAutospacing="0" w:line="600" w:lineRule="exact"/>
        <w:jc w:val="both"/>
        <w:rPr>
          <w:sz w:val="27"/>
          <w:szCs w:val="27"/>
          <w:lang w:val="uk-UA"/>
        </w:rPr>
      </w:pPr>
      <w:r w:rsidRPr="001C7964">
        <w:rPr>
          <w:sz w:val="27"/>
          <w:szCs w:val="27"/>
          <w:lang w:val="uk-UA"/>
        </w:rPr>
        <w:tab/>
      </w:r>
      <w:r w:rsidRPr="001C7964">
        <w:rPr>
          <w:sz w:val="27"/>
          <w:szCs w:val="27"/>
          <w:lang w:val="uk-UA" w:eastAsia="ar-SA"/>
        </w:rPr>
        <w:t>Надія КОБЕЦЬКА</w:t>
      </w:r>
    </w:p>
    <w:p w:rsidR="009838A7" w:rsidRPr="001C7964" w:rsidRDefault="009838A7" w:rsidP="0071734E">
      <w:pPr>
        <w:pStyle w:val="a3"/>
        <w:shd w:val="clear" w:color="auto" w:fill="FFFFFF"/>
        <w:tabs>
          <w:tab w:val="left" w:pos="6379"/>
        </w:tabs>
        <w:spacing w:before="0" w:beforeAutospacing="0" w:after="0" w:afterAutospacing="0" w:line="600" w:lineRule="exact"/>
        <w:jc w:val="both"/>
        <w:rPr>
          <w:sz w:val="27"/>
          <w:szCs w:val="27"/>
          <w:lang w:val="uk-UA"/>
        </w:rPr>
      </w:pPr>
    </w:p>
    <w:p w:rsidR="009838A7" w:rsidRPr="001C7964" w:rsidRDefault="009838A7" w:rsidP="0071734E">
      <w:pPr>
        <w:pStyle w:val="a3"/>
        <w:shd w:val="clear" w:color="auto" w:fill="FFFFFF"/>
        <w:tabs>
          <w:tab w:val="left" w:pos="6379"/>
        </w:tabs>
        <w:spacing w:before="0" w:beforeAutospacing="0" w:after="0" w:afterAutospacing="0" w:line="600" w:lineRule="exact"/>
        <w:jc w:val="both"/>
        <w:rPr>
          <w:sz w:val="27"/>
          <w:szCs w:val="27"/>
          <w:lang w:val="uk-UA"/>
        </w:rPr>
      </w:pPr>
      <w:r w:rsidRPr="001C7964">
        <w:rPr>
          <w:rStyle w:val="a4"/>
          <w:b w:val="0"/>
          <w:sz w:val="27"/>
          <w:szCs w:val="27"/>
          <w:lang w:val="uk-UA"/>
        </w:rPr>
        <w:tab/>
      </w:r>
      <w:r w:rsidR="00A91000" w:rsidRPr="001C7964">
        <w:rPr>
          <w:rStyle w:val="a4"/>
          <w:b w:val="0"/>
          <w:sz w:val="27"/>
          <w:szCs w:val="27"/>
          <w:lang w:val="uk-UA"/>
        </w:rPr>
        <w:t>Володимир ЛУГАНСЬКИЙ</w:t>
      </w:r>
    </w:p>
    <w:p w:rsidR="009838A7" w:rsidRPr="001C7964" w:rsidRDefault="009838A7" w:rsidP="0071734E">
      <w:pPr>
        <w:pStyle w:val="a3"/>
        <w:shd w:val="clear" w:color="auto" w:fill="FFFFFF"/>
        <w:tabs>
          <w:tab w:val="left" w:pos="6379"/>
        </w:tabs>
        <w:spacing w:before="0" w:beforeAutospacing="0" w:after="0" w:afterAutospacing="0" w:line="600" w:lineRule="exact"/>
        <w:jc w:val="both"/>
        <w:rPr>
          <w:sz w:val="27"/>
          <w:szCs w:val="27"/>
          <w:lang w:val="uk-UA"/>
        </w:rPr>
      </w:pPr>
    </w:p>
    <w:p w:rsidR="009838A7" w:rsidRPr="001C7964" w:rsidRDefault="009838A7" w:rsidP="0071734E">
      <w:pPr>
        <w:pStyle w:val="a3"/>
        <w:shd w:val="clear" w:color="auto" w:fill="FFFFFF"/>
        <w:tabs>
          <w:tab w:val="left" w:pos="6379"/>
        </w:tabs>
        <w:spacing w:before="0" w:beforeAutospacing="0" w:after="0" w:afterAutospacing="0" w:line="600" w:lineRule="exact"/>
        <w:jc w:val="both"/>
        <w:rPr>
          <w:rStyle w:val="a4"/>
          <w:b w:val="0"/>
          <w:color w:val="1D1D1B"/>
          <w:sz w:val="27"/>
          <w:szCs w:val="27"/>
          <w:lang w:val="uk-UA"/>
        </w:rPr>
      </w:pPr>
      <w:r w:rsidRPr="001C7964">
        <w:rPr>
          <w:sz w:val="27"/>
          <w:szCs w:val="27"/>
          <w:lang w:val="uk-UA"/>
        </w:rPr>
        <w:tab/>
      </w:r>
      <w:r w:rsidR="00EA1D1D" w:rsidRPr="001C7964">
        <w:rPr>
          <w:rStyle w:val="a4"/>
          <w:b w:val="0"/>
          <w:color w:val="1D1D1B"/>
          <w:sz w:val="27"/>
          <w:szCs w:val="27"/>
          <w:lang w:val="uk-UA"/>
        </w:rPr>
        <w:t>Руслан МЕЛЬНИК</w:t>
      </w:r>
    </w:p>
    <w:p w:rsidR="00475011" w:rsidRPr="001C7964" w:rsidRDefault="00475011" w:rsidP="0071734E">
      <w:pPr>
        <w:pStyle w:val="a3"/>
        <w:shd w:val="clear" w:color="auto" w:fill="FFFFFF"/>
        <w:tabs>
          <w:tab w:val="left" w:pos="6379"/>
        </w:tabs>
        <w:spacing w:before="0" w:beforeAutospacing="0" w:after="0" w:afterAutospacing="0" w:line="600" w:lineRule="exact"/>
        <w:jc w:val="both"/>
        <w:rPr>
          <w:sz w:val="27"/>
          <w:szCs w:val="27"/>
          <w:lang w:val="uk-UA"/>
        </w:rPr>
      </w:pPr>
    </w:p>
    <w:p w:rsidR="009838A7" w:rsidRPr="001C7964" w:rsidRDefault="00475011" w:rsidP="0071734E">
      <w:pPr>
        <w:pStyle w:val="a3"/>
        <w:shd w:val="clear" w:color="auto" w:fill="FFFFFF"/>
        <w:tabs>
          <w:tab w:val="left" w:pos="6379"/>
        </w:tabs>
        <w:spacing w:before="0" w:beforeAutospacing="0" w:after="0" w:afterAutospacing="0" w:line="600" w:lineRule="exact"/>
        <w:jc w:val="both"/>
        <w:rPr>
          <w:sz w:val="27"/>
          <w:szCs w:val="27"/>
          <w:lang w:val="uk-UA"/>
        </w:rPr>
      </w:pPr>
      <w:r w:rsidRPr="001C7964">
        <w:rPr>
          <w:sz w:val="27"/>
          <w:szCs w:val="27"/>
          <w:lang w:val="uk-UA"/>
        </w:rPr>
        <w:tab/>
        <w:t>Галина ШЕВЧУК</w:t>
      </w:r>
    </w:p>
    <w:sectPr w:rsidR="009838A7" w:rsidRPr="001C7964" w:rsidSect="001C7964">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250F" w:rsidRDefault="004A250F" w:rsidP="00FF6C8D">
      <w:r>
        <w:separator/>
      </w:r>
    </w:p>
  </w:endnote>
  <w:endnote w:type="continuationSeparator" w:id="0">
    <w:p w:rsidR="004A250F" w:rsidRDefault="004A250F" w:rsidP="00FF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250F" w:rsidRDefault="004A250F" w:rsidP="00FF6C8D">
      <w:r>
        <w:separator/>
      </w:r>
    </w:p>
  </w:footnote>
  <w:footnote w:type="continuationSeparator" w:id="0">
    <w:p w:rsidR="004A250F" w:rsidRDefault="004A250F" w:rsidP="00FF6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5732304"/>
      <w:docPartObj>
        <w:docPartGallery w:val="Page Numbers (Top of Page)"/>
        <w:docPartUnique/>
      </w:docPartObj>
    </w:sdtPr>
    <w:sdtEndPr/>
    <w:sdtContent>
      <w:p w:rsidR="004A250F" w:rsidRDefault="004A250F">
        <w:pPr>
          <w:pStyle w:val="a7"/>
          <w:jc w:val="center"/>
        </w:pPr>
        <w:r w:rsidRPr="006260E0">
          <w:rPr>
            <w:sz w:val="26"/>
            <w:szCs w:val="26"/>
          </w:rPr>
          <w:fldChar w:fldCharType="begin"/>
        </w:r>
        <w:r w:rsidRPr="006260E0">
          <w:rPr>
            <w:sz w:val="26"/>
            <w:szCs w:val="26"/>
          </w:rPr>
          <w:instrText>PAGE   \* MERGEFORMAT</w:instrText>
        </w:r>
        <w:r w:rsidRPr="006260E0">
          <w:rPr>
            <w:sz w:val="26"/>
            <w:szCs w:val="26"/>
          </w:rPr>
          <w:fldChar w:fldCharType="separate"/>
        </w:r>
        <w:r w:rsidR="00C24DFA">
          <w:rPr>
            <w:noProof/>
            <w:sz w:val="26"/>
            <w:szCs w:val="26"/>
          </w:rPr>
          <w:t>2</w:t>
        </w:r>
        <w:r w:rsidRPr="006260E0">
          <w:rPr>
            <w:sz w:val="26"/>
            <w:szCs w:val="26"/>
          </w:rPr>
          <w:fldChar w:fldCharType="end"/>
        </w:r>
      </w:p>
    </w:sdtContent>
  </w:sdt>
  <w:p w:rsidR="004A250F" w:rsidRDefault="004A250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566320"/>
    <w:multiLevelType w:val="hybridMultilevel"/>
    <w:tmpl w:val="CC94D764"/>
    <w:lvl w:ilvl="0" w:tplc="09F8BBF8">
      <w:numFmt w:val="bullet"/>
      <w:lvlText w:val="-"/>
      <w:lvlJc w:val="left"/>
      <w:pPr>
        <w:ind w:left="927" w:hanging="360"/>
      </w:pPr>
      <w:rPr>
        <w:rFonts w:ascii="Times New Roman" w:eastAsia="Times New Roman" w:hAnsi="Times New Roman" w:cs="Times New Roman" w:hint="default"/>
        <w:color w:val="000000" w:themeColor="text1"/>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A8"/>
    <w:rsid w:val="000058F0"/>
    <w:rsid w:val="000273F6"/>
    <w:rsid w:val="000517A6"/>
    <w:rsid w:val="0006066A"/>
    <w:rsid w:val="00067D08"/>
    <w:rsid w:val="000801D5"/>
    <w:rsid w:val="00086B8B"/>
    <w:rsid w:val="00096A83"/>
    <w:rsid w:val="000B5B2E"/>
    <w:rsid w:val="000E0D2C"/>
    <w:rsid w:val="00170A0D"/>
    <w:rsid w:val="001809B6"/>
    <w:rsid w:val="00187335"/>
    <w:rsid w:val="001C7964"/>
    <w:rsid w:val="001E7BED"/>
    <w:rsid w:val="001F4471"/>
    <w:rsid w:val="002069D0"/>
    <w:rsid w:val="002308F7"/>
    <w:rsid w:val="00254D2F"/>
    <w:rsid w:val="0026513E"/>
    <w:rsid w:val="002676CE"/>
    <w:rsid w:val="002B40AC"/>
    <w:rsid w:val="002D303C"/>
    <w:rsid w:val="002F486B"/>
    <w:rsid w:val="002F596D"/>
    <w:rsid w:val="003145AD"/>
    <w:rsid w:val="00316596"/>
    <w:rsid w:val="00336FCF"/>
    <w:rsid w:val="0037556F"/>
    <w:rsid w:val="003851A1"/>
    <w:rsid w:val="003874A8"/>
    <w:rsid w:val="003932A0"/>
    <w:rsid w:val="003B7968"/>
    <w:rsid w:val="003D0FB0"/>
    <w:rsid w:val="003E0B45"/>
    <w:rsid w:val="003E78E3"/>
    <w:rsid w:val="003F04F0"/>
    <w:rsid w:val="00417AB6"/>
    <w:rsid w:val="0044123B"/>
    <w:rsid w:val="00475011"/>
    <w:rsid w:val="00494C87"/>
    <w:rsid w:val="004A250F"/>
    <w:rsid w:val="004B0401"/>
    <w:rsid w:val="004C1CD0"/>
    <w:rsid w:val="004E3A15"/>
    <w:rsid w:val="004F0B1A"/>
    <w:rsid w:val="00500DFA"/>
    <w:rsid w:val="00516012"/>
    <w:rsid w:val="005201EB"/>
    <w:rsid w:val="00532DB0"/>
    <w:rsid w:val="00543E28"/>
    <w:rsid w:val="0054526A"/>
    <w:rsid w:val="0055451C"/>
    <w:rsid w:val="005B1A98"/>
    <w:rsid w:val="005C384A"/>
    <w:rsid w:val="005E294E"/>
    <w:rsid w:val="006260E0"/>
    <w:rsid w:val="00641288"/>
    <w:rsid w:val="006436F5"/>
    <w:rsid w:val="006647CF"/>
    <w:rsid w:val="00674CFA"/>
    <w:rsid w:val="006A2B73"/>
    <w:rsid w:val="006A7AB7"/>
    <w:rsid w:val="006B4D57"/>
    <w:rsid w:val="006B75AC"/>
    <w:rsid w:val="00710FD8"/>
    <w:rsid w:val="0071734E"/>
    <w:rsid w:val="0072787C"/>
    <w:rsid w:val="007350A4"/>
    <w:rsid w:val="007451BA"/>
    <w:rsid w:val="0075043C"/>
    <w:rsid w:val="00755F45"/>
    <w:rsid w:val="007A7EA1"/>
    <w:rsid w:val="007B442D"/>
    <w:rsid w:val="007E47BC"/>
    <w:rsid w:val="007E75F4"/>
    <w:rsid w:val="007E7730"/>
    <w:rsid w:val="00811E5B"/>
    <w:rsid w:val="008136D3"/>
    <w:rsid w:val="00851F11"/>
    <w:rsid w:val="008555DD"/>
    <w:rsid w:val="008629BA"/>
    <w:rsid w:val="0086464E"/>
    <w:rsid w:val="008C239C"/>
    <w:rsid w:val="008D46B5"/>
    <w:rsid w:val="008E6370"/>
    <w:rsid w:val="00955D3D"/>
    <w:rsid w:val="00976749"/>
    <w:rsid w:val="009838A7"/>
    <w:rsid w:val="009E4BB0"/>
    <w:rsid w:val="009F4510"/>
    <w:rsid w:val="00A00B8D"/>
    <w:rsid w:val="00A36C4D"/>
    <w:rsid w:val="00A47EC8"/>
    <w:rsid w:val="00A62510"/>
    <w:rsid w:val="00A91000"/>
    <w:rsid w:val="00AF351A"/>
    <w:rsid w:val="00B00BC9"/>
    <w:rsid w:val="00B1401A"/>
    <w:rsid w:val="00B417D9"/>
    <w:rsid w:val="00B41A00"/>
    <w:rsid w:val="00B456AC"/>
    <w:rsid w:val="00B459F7"/>
    <w:rsid w:val="00B65D48"/>
    <w:rsid w:val="00BC49B5"/>
    <w:rsid w:val="00BF3C0A"/>
    <w:rsid w:val="00C24DFA"/>
    <w:rsid w:val="00C25F2D"/>
    <w:rsid w:val="00C61681"/>
    <w:rsid w:val="00C62151"/>
    <w:rsid w:val="00C65CA2"/>
    <w:rsid w:val="00C709FA"/>
    <w:rsid w:val="00C82DBF"/>
    <w:rsid w:val="00C83168"/>
    <w:rsid w:val="00CB2EFD"/>
    <w:rsid w:val="00CC3F68"/>
    <w:rsid w:val="00D10BF2"/>
    <w:rsid w:val="00D25AD8"/>
    <w:rsid w:val="00D265E5"/>
    <w:rsid w:val="00D33181"/>
    <w:rsid w:val="00D34CA9"/>
    <w:rsid w:val="00D372EA"/>
    <w:rsid w:val="00D64257"/>
    <w:rsid w:val="00D81645"/>
    <w:rsid w:val="00DA1943"/>
    <w:rsid w:val="00DA3BB5"/>
    <w:rsid w:val="00DB130C"/>
    <w:rsid w:val="00DE04AA"/>
    <w:rsid w:val="00DE11C1"/>
    <w:rsid w:val="00DF058F"/>
    <w:rsid w:val="00DF664F"/>
    <w:rsid w:val="00E023FA"/>
    <w:rsid w:val="00E12C39"/>
    <w:rsid w:val="00E23417"/>
    <w:rsid w:val="00EA1D1D"/>
    <w:rsid w:val="00EE4D8C"/>
    <w:rsid w:val="00EF4744"/>
    <w:rsid w:val="00EF5C33"/>
    <w:rsid w:val="00F06584"/>
    <w:rsid w:val="00F33F7A"/>
    <w:rsid w:val="00F510D6"/>
    <w:rsid w:val="00F75CE7"/>
    <w:rsid w:val="00F84C4C"/>
    <w:rsid w:val="00FB146F"/>
    <w:rsid w:val="00FE553A"/>
    <w:rsid w:val="00FF5DAC"/>
    <w:rsid w:val="00FF6C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B0F0"/>
  <w15:docId w15:val="{349DBC7F-96D0-406F-AD23-E8520452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B1A"/>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0B1A"/>
    <w:pPr>
      <w:suppressAutoHyphens w:val="0"/>
      <w:spacing w:before="100" w:beforeAutospacing="1" w:after="100" w:afterAutospacing="1"/>
    </w:pPr>
    <w:rPr>
      <w:lang w:eastAsia="ru-RU"/>
    </w:rPr>
  </w:style>
  <w:style w:type="character" w:styleId="a4">
    <w:name w:val="Strong"/>
    <w:basedOn w:val="a0"/>
    <w:uiPriority w:val="22"/>
    <w:qFormat/>
    <w:rsid w:val="004F0B1A"/>
    <w:rPr>
      <w:b/>
      <w:bCs/>
    </w:rPr>
  </w:style>
  <w:style w:type="paragraph" w:styleId="a5">
    <w:name w:val="Balloon Text"/>
    <w:basedOn w:val="a"/>
    <w:link w:val="a6"/>
    <w:uiPriority w:val="99"/>
    <w:semiHidden/>
    <w:unhideWhenUsed/>
    <w:rsid w:val="004F0B1A"/>
    <w:rPr>
      <w:rFonts w:ascii="Tahoma" w:hAnsi="Tahoma" w:cs="Tahoma"/>
      <w:sz w:val="16"/>
      <w:szCs w:val="16"/>
    </w:rPr>
  </w:style>
  <w:style w:type="character" w:customStyle="1" w:styleId="a6">
    <w:name w:val="Текст у виносці Знак"/>
    <w:basedOn w:val="a0"/>
    <w:link w:val="a5"/>
    <w:uiPriority w:val="99"/>
    <w:semiHidden/>
    <w:rsid w:val="004F0B1A"/>
    <w:rPr>
      <w:rFonts w:ascii="Tahoma" w:eastAsia="Times New Roman" w:hAnsi="Tahoma" w:cs="Tahoma"/>
      <w:sz w:val="16"/>
      <w:szCs w:val="16"/>
      <w:lang w:val="ru-RU" w:eastAsia="ar-SA"/>
    </w:rPr>
  </w:style>
  <w:style w:type="paragraph" w:styleId="a7">
    <w:name w:val="header"/>
    <w:basedOn w:val="a"/>
    <w:link w:val="a8"/>
    <w:uiPriority w:val="99"/>
    <w:unhideWhenUsed/>
    <w:rsid w:val="00FF6C8D"/>
    <w:pPr>
      <w:tabs>
        <w:tab w:val="center" w:pos="4819"/>
        <w:tab w:val="right" w:pos="9639"/>
      </w:tabs>
    </w:pPr>
  </w:style>
  <w:style w:type="character" w:customStyle="1" w:styleId="a8">
    <w:name w:val="Верхній колонтитул Знак"/>
    <w:basedOn w:val="a0"/>
    <w:link w:val="a7"/>
    <w:uiPriority w:val="99"/>
    <w:rsid w:val="00FF6C8D"/>
    <w:rPr>
      <w:rFonts w:ascii="Times New Roman" w:eastAsia="Times New Roman" w:hAnsi="Times New Roman" w:cs="Times New Roman"/>
      <w:sz w:val="24"/>
      <w:szCs w:val="24"/>
      <w:lang w:val="ru-RU" w:eastAsia="ar-SA"/>
    </w:rPr>
  </w:style>
  <w:style w:type="paragraph" w:styleId="a9">
    <w:name w:val="footer"/>
    <w:basedOn w:val="a"/>
    <w:link w:val="aa"/>
    <w:uiPriority w:val="99"/>
    <w:unhideWhenUsed/>
    <w:rsid w:val="00FF6C8D"/>
    <w:pPr>
      <w:tabs>
        <w:tab w:val="center" w:pos="4819"/>
        <w:tab w:val="right" w:pos="9639"/>
      </w:tabs>
    </w:pPr>
  </w:style>
  <w:style w:type="character" w:customStyle="1" w:styleId="aa">
    <w:name w:val="Нижній колонтитул Знак"/>
    <w:basedOn w:val="a0"/>
    <w:link w:val="a9"/>
    <w:uiPriority w:val="99"/>
    <w:rsid w:val="00FF6C8D"/>
    <w:rPr>
      <w:rFonts w:ascii="Times New Roman" w:eastAsia="Times New Roman" w:hAnsi="Times New Roman" w:cs="Times New Roman"/>
      <w:sz w:val="24"/>
      <w:szCs w:val="24"/>
      <w:lang w:val="ru-RU" w:eastAsia="ar-SA"/>
    </w:rPr>
  </w:style>
  <w:style w:type="paragraph" w:customStyle="1" w:styleId="rtejustify">
    <w:name w:val="rtejustify"/>
    <w:basedOn w:val="a"/>
    <w:rsid w:val="003932A0"/>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193499">
      <w:bodyDiv w:val="1"/>
      <w:marLeft w:val="0"/>
      <w:marRight w:val="0"/>
      <w:marTop w:val="0"/>
      <w:marBottom w:val="0"/>
      <w:divBdr>
        <w:top w:val="none" w:sz="0" w:space="0" w:color="auto"/>
        <w:left w:val="none" w:sz="0" w:space="0" w:color="auto"/>
        <w:bottom w:val="none" w:sz="0" w:space="0" w:color="auto"/>
        <w:right w:val="none" w:sz="0" w:space="0" w:color="auto"/>
      </w:divBdr>
    </w:div>
    <w:div w:id="14172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8B8A1-5AA4-471C-A777-884C32A9F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5796</Words>
  <Characters>3304</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Крилова Катерина Олександрівна</dc:creator>
  <cp:lastModifiedBy>Василенко Наталія Іванівна</cp:lastModifiedBy>
  <cp:revision>2</cp:revision>
  <cp:lastPrinted>2024-09-16T08:34:00Z</cp:lastPrinted>
  <dcterms:created xsi:type="dcterms:W3CDTF">2024-09-16T13:11:00Z</dcterms:created>
  <dcterms:modified xsi:type="dcterms:W3CDTF">2024-09-16T13:11:00Z</dcterms:modified>
</cp:coreProperties>
</file>