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B9FAE" w14:textId="77777777" w:rsidR="002C4B7A" w:rsidRPr="002C4B7A" w:rsidRDefault="002C4B7A" w:rsidP="002C4B7A">
      <w:pPr>
        <w:suppressAutoHyphens/>
        <w:spacing w:after="0" w:line="240" w:lineRule="auto"/>
        <w:ind w:left="4517" w:right="4200"/>
        <w:rPr>
          <w:rFonts w:ascii="Times New Roman" w:eastAsia="Times New Roman" w:hAnsi="Times New Roman" w:cs="Times New Roman"/>
          <w:sz w:val="28"/>
          <w:szCs w:val="28"/>
          <w:lang w:eastAsia="ar-SA"/>
        </w:rPr>
      </w:pPr>
      <w:r w:rsidRPr="002C4B7A">
        <w:rPr>
          <w:rFonts w:ascii="Times New Roman" w:eastAsia="Times New Roman" w:hAnsi="Times New Roman" w:cs="Times New Roman"/>
          <w:noProof/>
          <w:kern w:val="1"/>
          <w:sz w:val="28"/>
          <w:szCs w:val="28"/>
          <w:lang w:eastAsia="uk-UA"/>
        </w:rPr>
        <w:drawing>
          <wp:inline distT="0" distB="0" distL="0" distR="0" wp14:anchorId="65AA3A97" wp14:editId="4E968CFE">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5CD997C6" w14:textId="77777777" w:rsidR="002C4B7A" w:rsidRPr="002C4B7A" w:rsidRDefault="002C4B7A" w:rsidP="002C4B7A">
      <w:pPr>
        <w:suppressAutoHyphens/>
        <w:spacing w:after="0" w:line="240" w:lineRule="auto"/>
        <w:rPr>
          <w:rFonts w:ascii="Times New Roman" w:eastAsia="Times New Roman" w:hAnsi="Times New Roman" w:cs="Times New Roman"/>
          <w:sz w:val="28"/>
          <w:szCs w:val="28"/>
          <w:lang w:eastAsia="ar-SA"/>
        </w:rPr>
      </w:pPr>
    </w:p>
    <w:p w14:paraId="22A05E4C" w14:textId="77777777" w:rsidR="002C4B7A" w:rsidRPr="002C4B7A" w:rsidRDefault="002C4B7A" w:rsidP="002C4B7A">
      <w:pPr>
        <w:suppressAutoHyphens/>
        <w:spacing w:after="0" w:line="240" w:lineRule="auto"/>
        <w:ind w:right="57"/>
        <w:jc w:val="center"/>
        <w:rPr>
          <w:rFonts w:ascii="Times New Roman" w:eastAsia="Times New Roman" w:hAnsi="Times New Roman" w:cs="Times New Roman"/>
          <w:sz w:val="36"/>
          <w:szCs w:val="36"/>
          <w:lang w:eastAsia="ar-SA"/>
        </w:rPr>
      </w:pPr>
      <w:r w:rsidRPr="002C4B7A">
        <w:rPr>
          <w:rFonts w:ascii="Times New Roman" w:eastAsia="Times New Roman" w:hAnsi="Times New Roman" w:cs="Times New Roman"/>
          <w:sz w:val="36"/>
          <w:szCs w:val="36"/>
          <w:lang w:eastAsia="ar-SA"/>
        </w:rPr>
        <w:t>ВИЩА КВАЛІФІКАЦІЙНА КОМІСІЯ СУДДІВ УКРАЇНИ</w:t>
      </w:r>
    </w:p>
    <w:p w14:paraId="7D4E5B81" w14:textId="77777777" w:rsidR="002C4B7A" w:rsidRPr="002C4B7A" w:rsidRDefault="002C4B7A" w:rsidP="002C4B7A">
      <w:pPr>
        <w:suppressAutoHyphens/>
        <w:spacing w:after="0" w:line="240" w:lineRule="auto"/>
        <w:ind w:right="57"/>
        <w:jc w:val="center"/>
        <w:rPr>
          <w:rFonts w:ascii="Times New Roman" w:eastAsia="Times New Roman" w:hAnsi="Times New Roman" w:cs="Times New Roman"/>
          <w:sz w:val="28"/>
          <w:szCs w:val="28"/>
          <w:lang w:eastAsia="ar-SA"/>
        </w:rPr>
      </w:pPr>
    </w:p>
    <w:p w14:paraId="42195228" w14:textId="0AF81377" w:rsidR="002C4B7A" w:rsidRPr="002C4B7A" w:rsidRDefault="0011559D" w:rsidP="002C4B7A">
      <w:pPr>
        <w:shd w:val="clear" w:color="auto" w:fill="FFFFFF"/>
        <w:suppressAutoHyphens/>
        <w:spacing w:after="0" w:line="240" w:lineRule="auto"/>
        <w:jc w:val="both"/>
        <w:rPr>
          <w:rFonts w:ascii="Times New Roman" w:eastAsia="Times New Roman" w:hAnsi="Times New Roman" w:cs="Times New Roman"/>
          <w:sz w:val="26"/>
          <w:szCs w:val="26"/>
          <w:lang w:eastAsia="ar-SA"/>
        </w:rPr>
      </w:pPr>
      <w:r w:rsidRPr="004E358C">
        <w:rPr>
          <w:rFonts w:ascii="Times New Roman" w:eastAsia="Times New Roman" w:hAnsi="Times New Roman" w:cs="Times New Roman"/>
          <w:sz w:val="27"/>
          <w:szCs w:val="27"/>
          <w:lang w:eastAsia="ar-SA"/>
        </w:rPr>
        <w:t xml:space="preserve">23 </w:t>
      </w:r>
      <w:r w:rsidR="00815975" w:rsidRPr="004E358C">
        <w:rPr>
          <w:rFonts w:ascii="Times New Roman" w:eastAsia="Times New Roman" w:hAnsi="Times New Roman" w:cs="Times New Roman"/>
          <w:sz w:val="27"/>
          <w:szCs w:val="27"/>
          <w:lang w:eastAsia="ar-SA"/>
        </w:rPr>
        <w:t>травня</w:t>
      </w:r>
      <w:r w:rsidR="002C4B7A" w:rsidRPr="004E358C">
        <w:rPr>
          <w:rFonts w:ascii="Times New Roman" w:eastAsia="Times New Roman" w:hAnsi="Times New Roman" w:cs="Times New Roman"/>
          <w:sz w:val="27"/>
          <w:szCs w:val="27"/>
          <w:lang w:eastAsia="ar-SA"/>
        </w:rPr>
        <w:t xml:space="preserve"> 2024 року</w:t>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F912AA">
        <w:rPr>
          <w:rFonts w:ascii="Times New Roman" w:eastAsia="Times New Roman" w:hAnsi="Times New Roman" w:cs="Times New Roman"/>
          <w:sz w:val="26"/>
          <w:szCs w:val="26"/>
          <w:lang w:eastAsia="ar-SA"/>
        </w:rPr>
        <w:tab/>
      </w:r>
      <w:r w:rsidR="00F912AA" w:rsidRPr="004E358C">
        <w:rPr>
          <w:rFonts w:ascii="Times New Roman" w:eastAsia="Times New Roman" w:hAnsi="Times New Roman" w:cs="Times New Roman"/>
          <w:sz w:val="27"/>
          <w:szCs w:val="27"/>
          <w:lang w:eastAsia="ar-SA"/>
        </w:rPr>
        <w:t xml:space="preserve">    </w:t>
      </w:r>
      <w:r w:rsidR="002C4B7A" w:rsidRPr="004E358C">
        <w:rPr>
          <w:rFonts w:ascii="Times New Roman" w:eastAsia="Times New Roman" w:hAnsi="Times New Roman" w:cs="Times New Roman"/>
          <w:sz w:val="27"/>
          <w:szCs w:val="27"/>
          <w:lang w:eastAsia="ar-SA"/>
        </w:rPr>
        <w:t>м. Київ</w:t>
      </w:r>
    </w:p>
    <w:p w14:paraId="6071B0C1" w14:textId="77777777" w:rsidR="002C4B7A" w:rsidRPr="002C4B7A" w:rsidRDefault="002C4B7A" w:rsidP="002C4B7A">
      <w:pPr>
        <w:shd w:val="clear" w:color="auto" w:fill="FFFFFF"/>
        <w:suppressAutoHyphens/>
        <w:spacing w:after="0" w:line="240" w:lineRule="auto"/>
        <w:jc w:val="both"/>
        <w:rPr>
          <w:rFonts w:ascii="Times New Roman" w:eastAsia="Times New Roman" w:hAnsi="Times New Roman" w:cs="Times New Roman"/>
          <w:sz w:val="26"/>
          <w:szCs w:val="26"/>
          <w:lang w:eastAsia="ar-SA"/>
        </w:rPr>
      </w:pPr>
    </w:p>
    <w:p w14:paraId="0496CF5B" w14:textId="5FA6A1C3" w:rsidR="002C4B7A" w:rsidRPr="002C4B7A" w:rsidRDefault="002C4B7A" w:rsidP="002C4B7A">
      <w:pPr>
        <w:shd w:val="clear" w:color="auto" w:fill="FFFFFF"/>
        <w:suppressAutoHyphens/>
        <w:spacing w:after="0" w:line="240" w:lineRule="auto"/>
        <w:ind w:right="134"/>
        <w:jc w:val="center"/>
        <w:rPr>
          <w:rFonts w:ascii="Times New Roman" w:eastAsia="Times New Roman" w:hAnsi="Times New Roman" w:cs="Times New Roman"/>
          <w:bCs/>
          <w:sz w:val="26"/>
          <w:szCs w:val="26"/>
          <w:lang w:eastAsia="ar-SA"/>
        </w:rPr>
      </w:pPr>
      <w:r w:rsidRPr="002C4B7A">
        <w:rPr>
          <w:rFonts w:ascii="Times New Roman" w:eastAsia="Times New Roman" w:hAnsi="Times New Roman" w:cs="Times New Roman"/>
          <w:bCs/>
          <w:sz w:val="26"/>
          <w:szCs w:val="26"/>
          <w:lang w:eastAsia="ar-SA"/>
        </w:rPr>
        <w:t xml:space="preserve">Р І Ш Е Н </w:t>
      </w:r>
      <w:proofErr w:type="spellStart"/>
      <w:r w:rsidRPr="002C4B7A">
        <w:rPr>
          <w:rFonts w:ascii="Times New Roman" w:eastAsia="Times New Roman" w:hAnsi="Times New Roman" w:cs="Times New Roman"/>
          <w:bCs/>
          <w:sz w:val="26"/>
          <w:szCs w:val="26"/>
          <w:lang w:eastAsia="ar-SA"/>
        </w:rPr>
        <w:t>Н</w:t>
      </w:r>
      <w:proofErr w:type="spellEnd"/>
      <w:r w:rsidRPr="002C4B7A">
        <w:rPr>
          <w:rFonts w:ascii="Times New Roman" w:eastAsia="Times New Roman" w:hAnsi="Times New Roman" w:cs="Times New Roman"/>
          <w:bCs/>
          <w:sz w:val="26"/>
          <w:szCs w:val="26"/>
          <w:lang w:eastAsia="ar-SA"/>
        </w:rPr>
        <w:t xml:space="preserve"> Я  № </w:t>
      </w:r>
      <w:r w:rsidR="003770BE" w:rsidRPr="003770BE">
        <w:rPr>
          <w:rFonts w:ascii="Times New Roman" w:eastAsia="Times New Roman" w:hAnsi="Times New Roman" w:cs="Times New Roman"/>
          <w:bCs/>
          <w:sz w:val="26"/>
          <w:szCs w:val="26"/>
          <w:u w:val="single"/>
          <w:lang w:eastAsia="ar-SA"/>
        </w:rPr>
        <w:t>470/дс-24</w:t>
      </w:r>
    </w:p>
    <w:p w14:paraId="289D9779" w14:textId="77777777" w:rsidR="002C4B7A" w:rsidRPr="002C4B7A" w:rsidRDefault="002C4B7A" w:rsidP="002C4B7A">
      <w:pPr>
        <w:shd w:val="clear" w:color="auto" w:fill="FFFFFF"/>
        <w:tabs>
          <w:tab w:val="left" w:pos="567"/>
        </w:tabs>
        <w:suppressAutoHyphens/>
        <w:spacing w:after="0" w:line="240" w:lineRule="auto"/>
        <w:ind w:right="-1"/>
        <w:jc w:val="both"/>
        <w:rPr>
          <w:rFonts w:ascii="Times New Roman" w:eastAsia="Times New Roman" w:hAnsi="Times New Roman" w:cs="Times New Roman"/>
          <w:bCs/>
          <w:sz w:val="26"/>
          <w:szCs w:val="26"/>
          <w:lang w:eastAsia="ar-SA"/>
        </w:rPr>
      </w:pPr>
    </w:p>
    <w:p w14:paraId="40C8C663" w14:textId="77777777" w:rsidR="002C4B7A" w:rsidRPr="006C54BE" w:rsidRDefault="002C4B7A" w:rsidP="002C4B7A">
      <w:pPr>
        <w:shd w:val="clear" w:color="auto" w:fill="FFFFFF"/>
        <w:tabs>
          <w:tab w:val="left" w:pos="567"/>
        </w:tabs>
        <w:suppressAutoHyphens/>
        <w:spacing w:after="0" w:line="240" w:lineRule="auto"/>
        <w:ind w:right="-1"/>
        <w:jc w:val="both"/>
        <w:rPr>
          <w:rFonts w:ascii="Times New Roman" w:eastAsia="Times New Roman" w:hAnsi="Times New Roman" w:cs="Times New Roman"/>
          <w:sz w:val="26"/>
          <w:szCs w:val="26"/>
          <w:lang w:eastAsia="ar-SA"/>
        </w:rPr>
      </w:pPr>
      <w:r w:rsidRPr="006C54BE">
        <w:rPr>
          <w:rFonts w:ascii="Times New Roman" w:eastAsia="Times New Roman" w:hAnsi="Times New Roman" w:cs="Times New Roman"/>
          <w:sz w:val="26"/>
          <w:szCs w:val="26"/>
          <w:lang w:eastAsia="ar-SA"/>
        </w:rPr>
        <w:t>Вища кваліфікаційна комісія суддів України у складі</w:t>
      </w:r>
      <w:r w:rsidR="008E0CE8" w:rsidRPr="006C54BE">
        <w:rPr>
          <w:rFonts w:ascii="Times New Roman" w:eastAsia="Times New Roman" w:hAnsi="Times New Roman" w:cs="Times New Roman"/>
          <w:sz w:val="26"/>
          <w:szCs w:val="26"/>
          <w:lang w:eastAsia="ar-SA"/>
        </w:rPr>
        <w:t xml:space="preserve"> колегії</w:t>
      </w:r>
      <w:r w:rsidRPr="006C54BE">
        <w:rPr>
          <w:rFonts w:ascii="Times New Roman" w:eastAsia="Times New Roman" w:hAnsi="Times New Roman" w:cs="Times New Roman"/>
          <w:sz w:val="26"/>
          <w:szCs w:val="26"/>
          <w:lang w:eastAsia="ar-SA"/>
        </w:rPr>
        <w:t>:</w:t>
      </w:r>
    </w:p>
    <w:p w14:paraId="716F9E1A" w14:textId="77777777" w:rsidR="002C4B7A" w:rsidRPr="006C54BE" w:rsidRDefault="002C4B7A" w:rsidP="002C4B7A">
      <w:pPr>
        <w:shd w:val="clear" w:color="auto" w:fill="FFFFFF"/>
        <w:suppressAutoHyphens/>
        <w:spacing w:after="0" w:line="240" w:lineRule="auto"/>
        <w:ind w:right="134"/>
        <w:jc w:val="both"/>
        <w:rPr>
          <w:rFonts w:ascii="Times New Roman" w:eastAsia="Times New Roman" w:hAnsi="Times New Roman" w:cs="Times New Roman"/>
          <w:sz w:val="26"/>
          <w:szCs w:val="26"/>
          <w:lang w:eastAsia="ar-SA"/>
        </w:rPr>
      </w:pPr>
    </w:p>
    <w:p w14:paraId="621138FD" w14:textId="27D74F3A" w:rsidR="002C4B7A" w:rsidRPr="006C54BE" w:rsidRDefault="002C4B7A" w:rsidP="002C4B7A">
      <w:pPr>
        <w:shd w:val="clear" w:color="auto" w:fill="FFFFFF"/>
        <w:suppressAutoHyphens/>
        <w:spacing w:after="0" w:line="240" w:lineRule="auto"/>
        <w:ind w:right="-1"/>
        <w:jc w:val="both"/>
        <w:rPr>
          <w:rFonts w:ascii="Times New Roman" w:eastAsia="Times New Roman" w:hAnsi="Times New Roman" w:cs="Times New Roman"/>
          <w:sz w:val="26"/>
          <w:szCs w:val="26"/>
          <w:lang w:eastAsia="ar-SA"/>
        </w:rPr>
      </w:pPr>
      <w:r w:rsidRPr="006C54BE">
        <w:rPr>
          <w:rFonts w:ascii="Times New Roman" w:eastAsia="Times New Roman" w:hAnsi="Times New Roman" w:cs="Times New Roman"/>
          <w:sz w:val="26"/>
          <w:szCs w:val="26"/>
          <w:lang w:eastAsia="ar-SA"/>
        </w:rPr>
        <w:t xml:space="preserve">головуючого – </w:t>
      </w:r>
      <w:r w:rsidR="0061359C" w:rsidRPr="0061359C">
        <w:rPr>
          <w:rFonts w:ascii="Times New Roman" w:eastAsia="Times New Roman" w:hAnsi="Times New Roman" w:cs="Times New Roman"/>
          <w:sz w:val="26"/>
          <w:szCs w:val="26"/>
          <w:lang w:eastAsia="ar-SA"/>
        </w:rPr>
        <w:t>Руслан</w:t>
      </w:r>
      <w:r w:rsidR="0061359C">
        <w:rPr>
          <w:rFonts w:ascii="Times New Roman" w:eastAsia="Times New Roman" w:hAnsi="Times New Roman" w:cs="Times New Roman"/>
          <w:sz w:val="26"/>
          <w:szCs w:val="26"/>
          <w:lang w:eastAsia="ar-SA"/>
        </w:rPr>
        <w:t>а</w:t>
      </w:r>
      <w:r w:rsidR="0061359C" w:rsidRPr="0061359C">
        <w:rPr>
          <w:rFonts w:ascii="Times New Roman" w:eastAsia="Times New Roman" w:hAnsi="Times New Roman" w:cs="Times New Roman"/>
          <w:sz w:val="26"/>
          <w:szCs w:val="26"/>
          <w:lang w:eastAsia="ar-SA"/>
        </w:rPr>
        <w:t xml:space="preserve"> СИДОРОВИЧ</w:t>
      </w:r>
      <w:r w:rsidR="0061359C">
        <w:rPr>
          <w:rFonts w:ascii="Times New Roman" w:eastAsia="Times New Roman" w:hAnsi="Times New Roman" w:cs="Times New Roman"/>
          <w:sz w:val="26"/>
          <w:szCs w:val="26"/>
          <w:lang w:eastAsia="ar-SA"/>
        </w:rPr>
        <w:t>А</w:t>
      </w:r>
      <w:r w:rsidRPr="006C54BE">
        <w:rPr>
          <w:rFonts w:ascii="Times New Roman" w:eastAsia="Times New Roman" w:hAnsi="Times New Roman" w:cs="Times New Roman"/>
          <w:sz w:val="26"/>
          <w:szCs w:val="26"/>
          <w:lang w:eastAsia="ar-SA"/>
        </w:rPr>
        <w:t>,</w:t>
      </w:r>
    </w:p>
    <w:p w14:paraId="49C43154" w14:textId="77777777" w:rsidR="002C4B7A" w:rsidRPr="006C54BE" w:rsidRDefault="002C4B7A" w:rsidP="002C4B7A">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eastAsia="ar-SA"/>
        </w:rPr>
      </w:pPr>
    </w:p>
    <w:p w14:paraId="06A5412E" w14:textId="7DADD4FB" w:rsidR="002C4B7A" w:rsidRPr="006C54BE" w:rsidRDefault="002C4B7A" w:rsidP="002C4B7A">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eastAsia="ar-SA"/>
        </w:rPr>
      </w:pPr>
      <w:r w:rsidRPr="006C54BE">
        <w:rPr>
          <w:rFonts w:ascii="Times New Roman" w:eastAsia="Times New Roman" w:hAnsi="Times New Roman" w:cs="Times New Roman"/>
          <w:sz w:val="26"/>
          <w:szCs w:val="26"/>
          <w:lang w:eastAsia="ar-SA"/>
        </w:rPr>
        <w:t xml:space="preserve">членів Комісії: </w:t>
      </w:r>
      <w:r w:rsidR="0061359C">
        <w:rPr>
          <w:rFonts w:ascii="Times New Roman" w:eastAsia="Times New Roman" w:hAnsi="Times New Roman" w:cs="Times New Roman"/>
          <w:sz w:val="26"/>
          <w:szCs w:val="26"/>
          <w:lang w:eastAsia="ar-SA"/>
        </w:rPr>
        <w:t xml:space="preserve">Людмили </w:t>
      </w:r>
      <w:r w:rsidR="00623ACE" w:rsidRPr="006C54BE">
        <w:rPr>
          <w:rFonts w:ascii="Times New Roman" w:eastAsia="Times New Roman" w:hAnsi="Times New Roman" w:cs="Times New Roman"/>
          <w:sz w:val="26"/>
          <w:szCs w:val="26"/>
          <w:lang w:eastAsia="ar-SA"/>
        </w:rPr>
        <w:t>В</w:t>
      </w:r>
      <w:r w:rsidR="0061359C">
        <w:rPr>
          <w:rFonts w:ascii="Times New Roman" w:eastAsia="Times New Roman" w:hAnsi="Times New Roman" w:cs="Times New Roman"/>
          <w:sz w:val="26"/>
          <w:szCs w:val="26"/>
          <w:lang w:eastAsia="ar-SA"/>
        </w:rPr>
        <w:t>ОЛКОВОЇ</w:t>
      </w:r>
      <w:r w:rsidR="00623ACE" w:rsidRPr="006C54BE">
        <w:rPr>
          <w:rFonts w:ascii="Times New Roman" w:eastAsia="Times New Roman" w:hAnsi="Times New Roman" w:cs="Times New Roman"/>
          <w:sz w:val="26"/>
          <w:szCs w:val="26"/>
          <w:lang w:eastAsia="ar-SA"/>
        </w:rPr>
        <w:t xml:space="preserve">, </w:t>
      </w:r>
      <w:r w:rsidR="0061359C" w:rsidRPr="0061359C">
        <w:rPr>
          <w:rFonts w:ascii="Times New Roman" w:eastAsia="Times New Roman" w:hAnsi="Times New Roman" w:cs="Times New Roman"/>
          <w:sz w:val="26"/>
          <w:szCs w:val="26"/>
          <w:lang w:eastAsia="ar-SA"/>
        </w:rPr>
        <w:t xml:space="preserve">Романа КИДИСЮКА </w:t>
      </w:r>
      <w:r w:rsidRPr="006C54BE">
        <w:rPr>
          <w:rFonts w:ascii="Times New Roman" w:eastAsia="Times New Roman" w:hAnsi="Times New Roman" w:cs="Times New Roman"/>
          <w:sz w:val="26"/>
          <w:szCs w:val="26"/>
          <w:lang w:eastAsia="ar-SA"/>
        </w:rPr>
        <w:t>(доповідач),</w:t>
      </w:r>
    </w:p>
    <w:p w14:paraId="0CC23723" w14:textId="77777777" w:rsidR="002C4B7A" w:rsidRPr="006C54BE" w:rsidRDefault="002C4B7A" w:rsidP="002C4B7A">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eastAsia="ar-SA"/>
        </w:rPr>
      </w:pPr>
    </w:p>
    <w:p w14:paraId="11CA00C0" w14:textId="77777777" w:rsidR="002C4B7A" w:rsidRPr="006C54BE" w:rsidRDefault="00231309" w:rsidP="002C4B7A">
      <w:pPr>
        <w:suppressAutoHyphens/>
        <w:spacing w:after="0" w:line="240" w:lineRule="auto"/>
        <w:jc w:val="both"/>
        <w:rPr>
          <w:rFonts w:ascii="Times New Roman" w:eastAsia="Calibri" w:hAnsi="Times New Roman" w:cs="Times New Roman"/>
          <w:sz w:val="26"/>
          <w:szCs w:val="26"/>
        </w:rPr>
      </w:pPr>
      <w:r w:rsidRPr="00231309">
        <w:rPr>
          <w:rFonts w:ascii="Times New Roman" w:eastAsia="Times New Roman" w:hAnsi="Times New Roman" w:cs="Times New Roman"/>
          <w:sz w:val="26"/>
          <w:szCs w:val="26"/>
          <w:lang w:eastAsia="ar-SA"/>
        </w:rPr>
        <w:t xml:space="preserve">провівши співбесіду з переможцем конкурсу на зайняття вакантних посад суддів місцевих судів, оголошеного рішенням Комісії від 14 вересня 2023 року № 95/зп-23, </w:t>
      </w:r>
      <w:r w:rsidR="0011559D">
        <w:rPr>
          <w:rFonts w:ascii="Times New Roman" w:eastAsia="Times New Roman" w:hAnsi="Times New Roman" w:cs="Times New Roman"/>
          <w:sz w:val="26"/>
          <w:szCs w:val="26"/>
          <w:lang w:eastAsia="ar-SA"/>
        </w:rPr>
        <w:t>Троян Мариною Максимівною</w:t>
      </w:r>
      <w:r w:rsidR="002C4B7A" w:rsidRPr="006C54BE">
        <w:rPr>
          <w:rFonts w:ascii="Times New Roman" w:eastAsia="Times New Roman" w:hAnsi="Times New Roman" w:cs="Times New Roman"/>
          <w:sz w:val="26"/>
          <w:szCs w:val="26"/>
          <w:lang w:eastAsia="uk-UA"/>
        </w:rPr>
        <w:t>,</w:t>
      </w:r>
    </w:p>
    <w:p w14:paraId="0D8B80B9" w14:textId="77777777" w:rsidR="002C4B7A" w:rsidRPr="006C54BE" w:rsidRDefault="002C4B7A" w:rsidP="002C4B7A">
      <w:pPr>
        <w:shd w:val="clear" w:color="auto" w:fill="FFFFFF"/>
        <w:tabs>
          <w:tab w:val="left" w:pos="5779"/>
        </w:tabs>
        <w:suppressAutoHyphens/>
        <w:spacing w:after="0" w:line="240" w:lineRule="auto"/>
        <w:ind w:right="-104"/>
        <w:rPr>
          <w:rFonts w:ascii="Times New Roman" w:eastAsia="Times New Roman" w:hAnsi="Times New Roman" w:cs="Times New Roman"/>
          <w:sz w:val="26"/>
          <w:szCs w:val="26"/>
          <w:lang w:eastAsia="ar-SA"/>
        </w:rPr>
      </w:pPr>
    </w:p>
    <w:p w14:paraId="3BD5EACF" w14:textId="77777777" w:rsidR="002C4B7A" w:rsidRDefault="002C4B7A" w:rsidP="002C4B7A">
      <w:pPr>
        <w:shd w:val="clear" w:color="auto" w:fill="FFFFFF"/>
        <w:suppressAutoHyphens/>
        <w:spacing w:after="0" w:line="240" w:lineRule="auto"/>
        <w:ind w:right="134"/>
        <w:jc w:val="center"/>
        <w:rPr>
          <w:rFonts w:ascii="Times New Roman" w:eastAsia="Times New Roman" w:hAnsi="Times New Roman" w:cs="Times New Roman"/>
          <w:sz w:val="26"/>
          <w:szCs w:val="26"/>
          <w:lang w:eastAsia="ar-SA"/>
        </w:rPr>
      </w:pPr>
      <w:r w:rsidRPr="002C4B7A">
        <w:rPr>
          <w:rFonts w:ascii="Times New Roman" w:eastAsia="Times New Roman" w:hAnsi="Times New Roman" w:cs="Times New Roman"/>
          <w:sz w:val="26"/>
          <w:szCs w:val="26"/>
          <w:lang w:eastAsia="ar-SA"/>
        </w:rPr>
        <w:t>встановила:</w:t>
      </w:r>
    </w:p>
    <w:p w14:paraId="189DEA7B" w14:textId="77777777" w:rsidR="008746AA" w:rsidRPr="002C4B7A" w:rsidRDefault="008746AA" w:rsidP="002C4B7A">
      <w:pPr>
        <w:shd w:val="clear" w:color="auto" w:fill="FFFFFF"/>
        <w:suppressAutoHyphens/>
        <w:spacing w:after="0" w:line="240" w:lineRule="auto"/>
        <w:ind w:right="134"/>
        <w:jc w:val="center"/>
        <w:rPr>
          <w:rFonts w:ascii="Times New Roman" w:eastAsia="Times New Roman" w:hAnsi="Times New Roman" w:cs="Times New Roman"/>
          <w:sz w:val="26"/>
          <w:szCs w:val="26"/>
          <w:lang w:eastAsia="ar-SA"/>
        </w:rPr>
      </w:pPr>
    </w:p>
    <w:p w14:paraId="7D393E02" w14:textId="77777777" w:rsidR="00C206F4" w:rsidRDefault="00C206F4" w:rsidP="005312D0">
      <w:pPr>
        <w:pStyle w:val="a7"/>
        <w:spacing w:before="0" w:beforeAutospacing="0" w:after="0" w:afterAutospacing="0"/>
        <w:ind w:firstLine="709"/>
        <w:jc w:val="both"/>
        <w:rPr>
          <w:b/>
          <w:sz w:val="26"/>
          <w:szCs w:val="26"/>
          <w:lang w:val="uk-UA"/>
        </w:rPr>
      </w:pPr>
      <w:r w:rsidRPr="00C206F4">
        <w:rPr>
          <w:b/>
          <w:sz w:val="26"/>
          <w:szCs w:val="26"/>
          <w:lang w:val="uk-UA"/>
        </w:rPr>
        <w:t>Стислий виклад інформації про кандидата.</w:t>
      </w:r>
    </w:p>
    <w:p w14:paraId="180CBDF4" w14:textId="594CB4CC" w:rsidR="00C206F4" w:rsidRPr="006C54BE" w:rsidRDefault="0011559D" w:rsidP="005312D0">
      <w:pPr>
        <w:pStyle w:val="rtejustify"/>
        <w:shd w:val="clear" w:color="auto" w:fill="FFFFFF"/>
        <w:spacing w:before="0" w:beforeAutospacing="0" w:after="0" w:afterAutospacing="0"/>
        <w:ind w:firstLine="709"/>
        <w:jc w:val="both"/>
        <w:rPr>
          <w:sz w:val="26"/>
          <w:szCs w:val="26"/>
        </w:rPr>
      </w:pPr>
      <w:r w:rsidRPr="0011559D">
        <w:rPr>
          <w:sz w:val="26"/>
          <w:szCs w:val="26"/>
        </w:rPr>
        <w:t>Троян Марин</w:t>
      </w:r>
      <w:r>
        <w:rPr>
          <w:sz w:val="26"/>
          <w:szCs w:val="26"/>
        </w:rPr>
        <w:t>а</w:t>
      </w:r>
      <w:r w:rsidRPr="0011559D">
        <w:rPr>
          <w:sz w:val="26"/>
          <w:szCs w:val="26"/>
        </w:rPr>
        <w:t xml:space="preserve"> Максимівн</w:t>
      </w:r>
      <w:r>
        <w:rPr>
          <w:sz w:val="26"/>
          <w:szCs w:val="26"/>
        </w:rPr>
        <w:t xml:space="preserve">а </w:t>
      </w:r>
      <w:r w:rsidR="005D49C9">
        <w:rPr>
          <w:sz w:val="26"/>
          <w:szCs w:val="26"/>
        </w:rPr>
        <w:t>____</w:t>
      </w:r>
      <w:r w:rsidR="00C206F4" w:rsidRPr="006C54BE">
        <w:rPr>
          <w:sz w:val="26"/>
          <w:szCs w:val="26"/>
        </w:rPr>
        <w:t xml:space="preserve"> року народження, громадян</w:t>
      </w:r>
      <w:r w:rsidR="00333C12" w:rsidRPr="006C54BE">
        <w:rPr>
          <w:sz w:val="26"/>
          <w:szCs w:val="26"/>
        </w:rPr>
        <w:t>ка</w:t>
      </w:r>
      <w:r w:rsidR="00C206F4" w:rsidRPr="006C54BE">
        <w:rPr>
          <w:sz w:val="26"/>
          <w:szCs w:val="26"/>
        </w:rPr>
        <w:t xml:space="preserve"> України, відповідно до державного сертифікат</w:t>
      </w:r>
      <w:r w:rsidR="00F912AA">
        <w:rPr>
          <w:sz w:val="26"/>
          <w:szCs w:val="26"/>
        </w:rPr>
        <w:t>а</w:t>
      </w:r>
      <w:r w:rsidR="00C206F4" w:rsidRPr="006C54BE">
        <w:rPr>
          <w:sz w:val="26"/>
          <w:szCs w:val="26"/>
        </w:rPr>
        <w:t xml:space="preserve"> володіє державною мовою на рівні вільного володіння </w:t>
      </w:r>
      <w:r>
        <w:rPr>
          <w:sz w:val="26"/>
          <w:szCs w:val="26"/>
        </w:rPr>
        <w:t>другого</w:t>
      </w:r>
      <w:r w:rsidR="009D349D">
        <w:rPr>
          <w:i/>
          <w:sz w:val="26"/>
          <w:szCs w:val="26"/>
        </w:rPr>
        <w:t xml:space="preserve"> </w:t>
      </w:r>
      <w:r w:rsidR="00C206F4" w:rsidRPr="006C54BE">
        <w:rPr>
          <w:sz w:val="26"/>
          <w:szCs w:val="26"/>
        </w:rPr>
        <w:t>ступеня.</w:t>
      </w:r>
    </w:p>
    <w:p w14:paraId="3BDFEA6B" w14:textId="77777777" w:rsidR="00231309" w:rsidRPr="000A30DD" w:rsidRDefault="00D71BA3" w:rsidP="005312D0">
      <w:pPr>
        <w:pStyle w:val="rtejustify"/>
        <w:shd w:val="clear" w:color="auto" w:fill="FFFFFF"/>
        <w:spacing w:before="0" w:beforeAutospacing="0" w:after="0" w:afterAutospacing="0"/>
        <w:ind w:firstLine="709"/>
        <w:jc w:val="both"/>
        <w:rPr>
          <w:sz w:val="26"/>
          <w:szCs w:val="26"/>
        </w:rPr>
      </w:pPr>
      <w:r w:rsidRPr="006C54BE">
        <w:rPr>
          <w:sz w:val="26"/>
          <w:szCs w:val="26"/>
        </w:rPr>
        <w:t xml:space="preserve">Освіта вища, </w:t>
      </w:r>
      <w:r w:rsidRPr="000A30DD">
        <w:rPr>
          <w:sz w:val="26"/>
          <w:szCs w:val="26"/>
        </w:rPr>
        <w:t xml:space="preserve">у </w:t>
      </w:r>
      <w:r w:rsidR="0011559D" w:rsidRPr="000A30DD">
        <w:rPr>
          <w:sz w:val="26"/>
          <w:szCs w:val="26"/>
        </w:rPr>
        <w:t>2006</w:t>
      </w:r>
      <w:r w:rsidR="009D349D" w:rsidRPr="000A30DD">
        <w:rPr>
          <w:sz w:val="26"/>
          <w:szCs w:val="26"/>
        </w:rPr>
        <w:t xml:space="preserve"> </w:t>
      </w:r>
      <w:r w:rsidRPr="000A30DD">
        <w:rPr>
          <w:sz w:val="26"/>
          <w:szCs w:val="26"/>
        </w:rPr>
        <w:t>році закінчи</w:t>
      </w:r>
      <w:r w:rsidR="005F784A" w:rsidRPr="000A30DD">
        <w:rPr>
          <w:sz w:val="26"/>
          <w:szCs w:val="26"/>
        </w:rPr>
        <w:t>ла</w:t>
      </w:r>
      <w:r w:rsidRPr="000A30DD">
        <w:rPr>
          <w:sz w:val="26"/>
          <w:szCs w:val="26"/>
        </w:rPr>
        <w:t xml:space="preserve"> </w:t>
      </w:r>
      <w:r w:rsidR="0011559D" w:rsidRPr="000A30DD">
        <w:rPr>
          <w:sz w:val="26"/>
          <w:szCs w:val="26"/>
        </w:rPr>
        <w:t>Національну юридичну академію імені Ярослава Мудрого</w:t>
      </w:r>
      <w:r w:rsidR="00E354F0" w:rsidRPr="000A30DD">
        <w:rPr>
          <w:sz w:val="26"/>
          <w:szCs w:val="26"/>
        </w:rPr>
        <w:t>, с</w:t>
      </w:r>
      <w:r w:rsidR="00C206F4" w:rsidRPr="000A30DD">
        <w:rPr>
          <w:sz w:val="26"/>
          <w:szCs w:val="26"/>
        </w:rPr>
        <w:t>пеціальність правознавство.</w:t>
      </w:r>
    </w:p>
    <w:p w14:paraId="1830EE3B" w14:textId="77777777" w:rsidR="00C206F4" w:rsidRPr="006C54BE" w:rsidRDefault="00C206F4" w:rsidP="005312D0">
      <w:pPr>
        <w:pStyle w:val="rtejustify"/>
        <w:shd w:val="clear" w:color="auto" w:fill="FFFFFF"/>
        <w:spacing w:before="0" w:beforeAutospacing="0" w:after="0" w:afterAutospacing="0"/>
        <w:ind w:firstLine="709"/>
        <w:jc w:val="both"/>
        <w:rPr>
          <w:sz w:val="26"/>
          <w:szCs w:val="26"/>
        </w:rPr>
      </w:pPr>
      <w:r w:rsidRPr="006C54BE">
        <w:rPr>
          <w:sz w:val="26"/>
          <w:szCs w:val="26"/>
        </w:rPr>
        <w:t xml:space="preserve">Стаж професійної діяльності у сфері права становить </w:t>
      </w:r>
      <w:r w:rsidR="00E354F0">
        <w:rPr>
          <w:sz w:val="26"/>
          <w:szCs w:val="26"/>
        </w:rPr>
        <w:t xml:space="preserve">понад </w:t>
      </w:r>
      <w:r w:rsidR="00E354F0" w:rsidRPr="0011559D">
        <w:rPr>
          <w:sz w:val="26"/>
          <w:szCs w:val="26"/>
        </w:rPr>
        <w:t>п’ять</w:t>
      </w:r>
      <w:r w:rsidR="00D71BA3" w:rsidRPr="0011559D">
        <w:rPr>
          <w:sz w:val="26"/>
          <w:szCs w:val="26"/>
        </w:rPr>
        <w:t xml:space="preserve"> </w:t>
      </w:r>
      <w:r w:rsidR="00D71BA3" w:rsidRPr="006C54BE">
        <w:rPr>
          <w:sz w:val="26"/>
          <w:szCs w:val="26"/>
        </w:rPr>
        <w:t>р</w:t>
      </w:r>
      <w:r w:rsidRPr="006C54BE">
        <w:rPr>
          <w:sz w:val="26"/>
          <w:szCs w:val="26"/>
        </w:rPr>
        <w:t>оків.</w:t>
      </w:r>
    </w:p>
    <w:p w14:paraId="282FFB5E" w14:textId="77777777" w:rsidR="00C206F4" w:rsidRPr="006C54BE" w:rsidRDefault="00C206F4" w:rsidP="005312D0">
      <w:pPr>
        <w:pStyle w:val="a7"/>
        <w:spacing w:before="0" w:beforeAutospacing="0" w:after="0" w:afterAutospacing="0"/>
        <w:ind w:firstLine="709"/>
        <w:jc w:val="both"/>
        <w:rPr>
          <w:b/>
          <w:sz w:val="26"/>
          <w:szCs w:val="26"/>
          <w:lang w:val="uk-UA"/>
        </w:rPr>
      </w:pPr>
      <w:r w:rsidRPr="006C54BE">
        <w:rPr>
          <w:b/>
          <w:sz w:val="26"/>
          <w:szCs w:val="26"/>
          <w:lang w:val="uk-UA"/>
        </w:rPr>
        <w:t>Інформація про етапи конкурсу на зайняття вакантних посад суддів місцевих судів.</w:t>
      </w:r>
    </w:p>
    <w:p w14:paraId="53CB05E3" w14:textId="77777777" w:rsidR="008746AA" w:rsidRPr="006C54BE" w:rsidRDefault="008746AA" w:rsidP="005312D0">
      <w:pPr>
        <w:pStyle w:val="a7"/>
        <w:spacing w:before="0" w:beforeAutospacing="0" w:after="0" w:afterAutospacing="0"/>
        <w:ind w:firstLine="709"/>
        <w:jc w:val="both"/>
        <w:rPr>
          <w:sz w:val="26"/>
          <w:szCs w:val="26"/>
          <w:lang w:val="uk-UA"/>
        </w:rPr>
      </w:pPr>
      <w:r w:rsidRPr="006C54BE">
        <w:rPr>
          <w:sz w:val="26"/>
          <w:szCs w:val="26"/>
          <w:lang w:val="uk-UA"/>
        </w:rPr>
        <w:t>Рішенням Вищої кваліфікаційної комісії суддів України від 03 квітня 2017 року № 28/зп-17 оголошено добір кандидатів на посаду судді місцевого суду з урахуванням 600 прогнозованих вакантних посад суддів місцевого суду.</w:t>
      </w:r>
    </w:p>
    <w:p w14:paraId="2EADACE8" w14:textId="77777777" w:rsidR="008746AA" w:rsidRPr="006C54BE" w:rsidRDefault="00F912AA" w:rsidP="005312D0">
      <w:pPr>
        <w:pStyle w:val="a7"/>
        <w:spacing w:before="0" w:beforeAutospacing="0" w:after="0" w:afterAutospacing="0"/>
        <w:ind w:firstLine="709"/>
        <w:jc w:val="both"/>
        <w:rPr>
          <w:sz w:val="26"/>
          <w:szCs w:val="26"/>
          <w:lang w:val="uk-UA"/>
        </w:rPr>
      </w:pPr>
      <w:r>
        <w:rPr>
          <w:sz w:val="26"/>
          <w:szCs w:val="26"/>
          <w:lang w:val="uk-UA"/>
        </w:rPr>
        <w:t>Д</w:t>
      </w:r>
      <w:r w:rsidR="008746AA" w:rsidRPr="006C54BE">
        <w:rPr>
          <w:sz w:val="26"/>
          <w:szCs w:val="26"/>
          <w:lang w:val="uk-UA"/>
        </w:rPr>
        <w:t xml:space="preserve">о Комісії </w:t>
      </w:r>
      <w:r w:rsidR="0011559D" w:rsidRPr="0011559D">
        <w:rPr>
          <w:sz w:val="26"/>
          <w:szCs w:val="26"/>
          <w:lang w:val="uk-UA"/>
        </w:rPr>
        <w:t>15</w:t>
      </w:r>
      <w:r w:rsidR="006531F3" w:rsidRPr="0011559D">
        <w:rPr>
          <w:sz w:val="26"/>
          <w:szCs w:val="26"/>
          <w:lang w:val="uk-UA"/>
        </w:rPr>
        <w:t xml:space="preserve"> </w:t>
      </w:r>
      <w:r w:rsidR="001C42EC" w:rsidRPr="0011559D">
        <w:rPr>
          <w:sz w:val="26"/>
          <w:szCs w:val="26"/>
          <w:lang w:val="uk-UA"/>
        </w:rPr>
        <w:t>трав</w:t>
      </w:r>
      <w:r w:rsidRPr="0011559D">
        <w:rPr>
          <w:sz w:val="26"/>
          <w:szCs w:val="26"/>
          <w:lang w:val="uk-UA"/>
        </w:rPr>
        <w:t>ня 2017</w:t>
      </w:r>
      <w:r w:rsidRPr="00F912AA">
        <w:rPr>
          <w:sz w:val="26"/>
          <w:szCs w:val="26"/>
          <w:lang w:val="uk-UA"/>
        </w:rPr>
        <w:t xml:space="preserve"> року </w:t>
      </w:r>
      <w:r w:rsidR="008746AA" w:rsidRPr="006C54BE">
        <w:rPr>
          <w:sz w:val="26"/>
          <w:szCs w:val="26"/>
          <w:lang w:val="uk-UA"/>
        </w:rPr>
        <w:t>зверну</w:t>
      </w:r>
      <w:r w:rsidR="00483E9B" w:rsidRPr="006C54BE">
        <w:rPr>
          <w:sz w:val="26"/>
          <w:szCs w:val="26"/>
          <w:lang w:val="uk-UA"/>
        </w:rPr>
        <w:t xml:space="preserve">лася </w:t>
      </w:r>
      <w:r w:rsidR="0011559D">
        <w:rPr>
          <w:sz w:val="26"/>
          <w:szCs w:val="26"/>
          <w:lang w:val="uk-UA"/>
        </w:rPr>
        <w:t>Троян М.М.</w:t>
      </w:r>
      <w:r w:rsidR="008746AA" w:rsidRPr="006C54BE">
        <w:rPr>
          <w:sz w:val="26"/>
          <w:szCs w:val="26"/>
          <w:lang w:val="uk-UA"/>
        </w:rPr>
        <w:t xml:space="preserve"> із заявою щодо допуску до участі </w:t>
      </w:r>
      <w:r w:rsidR="004005D3">
        <w:rPr>
          <w:sz w:val="26"/>
          <w:szCs w:val="26"/>
          <w:lang w:val="uk-UA"/>
        </w:rPr>
        <w:t>в</w:t>
      </w:r>
      <w:r w:rsidR="008746AA" w:rsidRPr="006C54BE">
        <w:rPr>
          <w:sz w:val="26"/>
          <w:szCs w:val="26"/>
          <w:lang w:val="uk-UA"/>
        </w:rPr>
        <w:t xml:space="preserve"> доборі кандидатів на посаду судді місцевого суду.</w:t>
      </w:r>
    </w:p>
    <w:p w14:paraId="57CF1925" w14:textId="4B4F71CF" w:rsidR="00D71BA3" w:rsidRPr="006C54BE" w:rsidRDefault="00D71BA3" w:rsidP="005312D0">
      <w:pPr>
        <w:pStyle w:val="a7"/>
        <w:spacing w:before="0" w:beforeAutospacing="0" w:after="0" w:afterAutospacing="0"/>
        <w:ind w:firstLine="709"/>
        <w:jc w:val="both"/>
        <w:rPr>
          <w:sz w:val="26"/>
          <w:szCs w:val="26"/>
          <w:lang w:val="uk-UA"/>
        </w:rPr>
      </w:pPr>
      <w:r w:rsidRPr="006C54BE">
        <w:rPr>
          <w:sz w:val="26"/>
          <w:szCs w:val="26"/>
          <w:lang w:val="uk-UA"/>
        </w:rPr>
        <w:t xml:space="preserve">Рішенням Комісії від </w:t>
      </w:r>
      <w:r w:rsidR="0011559D">
        <w:rPr>
          <w:sz w:val="26"/>
          <w:szCs w:val="26"/>
          <w:lang w:val="uk-UA"/>
        </w:rPr>
        <w:t xml:space="preserve">27 </w:t>
      </w:r>
      <w:r w:rsidRPr="0011559D">
        <w:rPr>
          <w:sz w:val="26"/>
          <w:szCs w:val="26"/>
          <w:lang w:val="uk-UA"/>
        </w:rPr>
        <w:t xml:space="preserve">вересня 2017 року № </w:t>
      </w:r>
      <w:r w:rsidR="0011559D">
        <w:rPr>
          <w:sz w:val="26"/>
          <w:szCs w:val="26"/>
          <w:lang w:val="uk-UA"/>
        </w:rPr>
        <w:t>261</w:t>
      </w:r>
      <w:r w:rsidRPr="0011559D">
        <w:rPr>
          <w:sz w:val="26"/>
          <w:szCs w:val="26"/>
          <w:lang w:val="uk-UA"/>
        </w:rPr>
        <w:t>/дс-17</w:t>
      </w:r>
      <w:r w:rsidRPr="006C54BE">
        <w:rPr>
          <w:sz w:val="26"/>
          <w:szCs w:val="26"/>
          <w:lang w:val="uk-UA"/>
        </w:rPr>
        <w:t xml:space="preserve"> </w:t>
      </w:r>
      <w:r w:rsidR="004005D3" w:rsidRPr="004005D3">
        <w:rPr>
          <w:sz w:val="26"/>
          <w:szCs w:val="26"/>
          <w:lang w:val="uk-UA"/>
        </w:rPr>
        <w:t xml:space="preserve">кандидатів на посаду судді місцевого суду </w:t>
      </w:r>
      <w:r w:rsidRPr="006C54BE">
        <w:rPr>
          <w:sz w:val="26"/>
          <w:szCs w:val="26"/>
          <w:lang w:val="uk-UA"/>
        </w:rPr>
        <w:t xml:space="preserve">допущено до участі </w:t>
      </w:r>
      <w:r w:rsidR="004005D3">
        <w:rPr>
          <w:sz w:val="26"/>
          <w:szCs w:val="26"/>
          <w:lang w:val="uk-UA"/>
        </w:rPr>
        <w:t>в</w:t>
      </w:r>
      <w:r w:rsidRPr="006C54BE">
        <w:rPr>
          <w:sz w:val="26"/>
          <w:szCs w:val="26"/>
          <w:lang w:val="uk-UA"/>
        </w:rPr>
        <w:t xml:space="preserve"> доборі та складенні відбіркового іспиту як осіб, які </w:t>
      </w:r>
      <w:r w:rsidRPr="0011559D">
        <w:rPr>
          <w:sz w:val="26"/>
          <w:szCs w:val="26"/>
          <w:lang w:val="uk-UA"/>
        </w:rPr>
        <w:t>не мають трирічного стажу</w:t>
      </w:r>
      <w:r w:rsidRPr="006C54BE">
        <w:rPr>
          <w:sz w:val="26"/>
          <w:szCs w:val="26"/>
          <w:lang w:val="uk-UA"/>
        </w:rPr>
        <w:t xml:space="preserve"> роботи на посаді помі</w:t>
      </w:r>
      <w:r w:rsidR="004005D3">
        <w:rPr>
          <w:sz w:val="26"/>
          <w:szCs w:val="26"/>
          <w:lang w:val="uk-UA"/>
        </w:rPr>
        <w:t>чника судді, зокрема</w:t>
      </w:r>
      <w:r w:rsidRPr="006C54BE">
        <w:rPr>
          <w:sz w:val="26"/>
          <w:szCs w:val="26"/>
          <w:lang w:val="uk-UA"/>
        </w:rPr>
        <w:t xml:space="preserve"> </w:t>
      </w:r>
      <w:r w:rsidR="0011559D">
        <w:rPr>
          <w:sz w:val="26"/>
          <w:szCs w:val="26"/>
          <w:lang w:val="uk-UA"/>
        </w:rPr>
        <w:t>Троян</w:t>
      </w:r>
      <w:r w:rsidR="005D49C9">
        <w:rPr>
          <w:sz w:val="26"/>
          <w:szCs w:val="26"/>
          <w:lang w:val="uk-UA"/>
        </w:rPr>
        <w:t> </w:t>
      </w:r>
      <w:r w:rsidR="0011559D">
        <w:rPr>
          <w:sz w:val="26"/>
          <w:szCs w:val="26"/>
          <w:lang w:val="uk-UA"/>
        </w:rPr>
        <w:t>М.М.</w:t>
      </w:r>
    </w:p>
    <w:p w14:paraId="3F048A9D" w14:textId="77777777" w:rsidR="00D71BA3" w:rsidRDefault="00D71BA3" w:rsidP="005312D0">
      <w:pPr>
        <w:pStyle w:val="a7"/>
        <w:spacing w:before="0" w:beforeAutospacing="0" w:after="0" w:afterAutospacing="0"/>
        <w:ind w:firstLine="709"/>
        <w:jc w:val="both"/>
        <w:rPr>
          <w:sz w:val="26"/>
          <w:szCs w:val="26"/>
          <w:lang w:val="uk-UA"/>
        </w:rPr>
      </w:pPr>
      <w:r w:rsidRPr="006C54BE">
        <w:rPr>
          <w:sz w:val="26"/>
          <w:szCs w:val="26"/>
          <w:lang w:val="uk-UA"/>
        </w:rPr>
        <w:t xml:space="preserve">Рішенням Комісії від </w:t>
      </w:r>
      <w:r w:rsidR="00D43248">
        <w:rPr>
          <w:sz w:val="26"/>
          <w:szCs w:val="26"/>
          <w:lang w:val="uk-UA"/>
        </w:rPr>
        <w:t xml:space="preserve">13 </w:t>
      </w:r>
      <w:r w:rsidR="00D43248" w:rsidRPr="00D43248">
        <w:rPr>
          <w:sz w:val="26"/>
          <w:szCs w:val="26"/>
          <w:lang w:val="uk-UA"/>
        </w:rPr>
        <w:t>липня</w:t>
      </w:r>
      <w:r w:rsidRPr="00D43248">
        <w:rPr>
          <w:sz w:val="26"/>
          <w:szCs w:val="26"/>
          <w:lang w:val="uk-UA"/>
        </w:rPr>
        <w:t xml:space="preserve"> 2018 року</w:t>
      </w:r>
      <w:r w:rsidRPr="006C54BE">
        <w:rPr>
          <w:sz w:val="26"/>
          <w:szCs w:val="26"/>
          <w:lang w:val="uk-UA"/>
        </w:rPr>
        <w:t xml:space="preserve"> </w:t>
      </w:r>
      <w:r w:rsidRPr="00D43248">
        <w:rPr>
          <w:sz w:val="26"/>
          <w:szCs w:val="26"/>
          <w:lang w:val="uk-UA"/>
        </w:rPr>
        <w:t xml:space="preserve">№ </w:t>
      </w:r>
      <w:r w:rsidR="00D43248">
        <w:rPr>
          <w:sz w:val="26"/>
          <w:szCs w:val="26"/>
          <w:lang w:val="uk-UA"/>
        </w:rPr>
        <w:t>338</w:t>
      </w:r>
      <w:r w:rsidRPr="00D43248">
        <w:rPr>
          <w:sz w:val="26"/>
          <w:szCs w:val="26"/>
          <w:lang w:val="uk-UA"/>
        </w:rPr>
        <w:t xml:space="preserve">/дс-18 </w:t>
      </w:r>
      <w:r w:rsidR="00D43248">
        <w:rPr>
          <w:sz w:val="26"/>
          <w:szCs w:val="26"/>
          <w:lang w:val="uk-UA"/>
        </w:rPr>
        <w:t>Троян М.М.</w:t>
      </w:r>
      <w:r w:rsidR="00D43248" w:rsidRPr="006C54BE">
        <w:rPr>
          <w:sz w:val="26"/>
          <w:szCs w:val="26"/>
          <w:lang w:val="uk-UA"/>
        </w:rPr>
        <w:t xml:space="preserve"> </w:t>
      </w:r>
      <w:r w:rsidRPr="006C54BE">
        <w:rPr>
          <w:sz w:val="26"/>
          <w:szCs w:val="26"/>
          <w:lang w:val="uk-UA"/>
        </w:rPr>
        <w:t>визнано так</w:t>
      </w:r>
      <w:r w:rsidR="00E26119" w:rsidRPr="006C54BE">
        <w:rPr>
          <w:sz w:val="26"/>
          <w:szCs w:val="26"/>
          <w:lang w:val="uk-UA"/>
        </w:rPr>
        <w:t>ою</w:t>
      </w:r>
      <w:r w:rsidRPr="006C54BE">
        <w:rPr>
          <w:sz w:val="26"/>
          <w:szCs w:val="26"/>
          <w:lang w:val="uk-UA"/>
        </w:rPr>
        <w:t xml:space="preserve">, що за результатами спеціальної перевірки відповідає установленим </w:t>
      </w:r>
      <w:r w:rsidR="004005D3" w:rsidRPr="004005D3">
        <w:rPr>
          <w:sz w:val="26"/>
          <w:szCs w:val="26"/>
          <w:lang w:val="uk-UA"/>
        </w:rPr>
        <w:t xml:space="preserve">Законом України «Про судоустрій і статус суддів» </w:t>
      </w:r>
      <w:r w:rsidR="00383D68">
        <w:rPr>
          <w:sz w:val="26"/>
          <w:szCs w:val="26"/>
          <w:lang w:val="uk-UA"/>
        </w:rPr>
        <w:t>(</w:t>
      </w:r>
      <w:r w:rsidR="00383D68" w:rsidRPr="00383D68">
        <w:rPr>
          <w:sz w:val="26"/>
          <w:szCs w:val="26"/>
          <w:lang w:val="uk-UA"/>
        </w:rPr>
        <w:t>далі – Закон</w:t>
      </w:r>
      <w:r w:rsidR="004005D3" w:rsidRPr="004005D3">
        <w:rPr>
          <w:sz w:val="26"/>
          <w:szCs w:val="26"/>
          <w:lang w:val="uk-UA"/>
        </w:rPr>
        <w:t xml:space="preserve">) </w:t>
      </w:r>
      <w:r w:rsidRPr="006C54BE">
        <w:rPr>
          <w:sz w:val="26"/>
          <w:szCs w:val="26"/>
          <w:lang w:val="uk-UA"/>
        </w:rPr>
        <w:t>вимогам до кандидата на посаду судді.</w:t>
      </w:r>
    </w:p>
    <w:p w14:paraId="2C4691A3" w14:textId="77777777" w:rsidR="00E21ADC" w:rsidRDefault="00E21ADC" w:rsidP="005312D0">
      <w:pPr>
        <w:pStyle w:val="rtejustify"/>
        <w:shd w:val="clear" w:color="auto" w:fill="FFFFFF"/>
        <w:spacing w:before="0" w:beforeAutospacing="0" w:after="0" w:afterAutospacing="0"/>
        <w:ind w:firstLine="709"/>
        <w:jc w:val="both"/>
        <w:rPr>
          <w:sz w:val="26"/>
          <w:szCs w:val="26"/>
          <w:lang w:eastAsia="ru-RU"/>
        </w:rPr>
      </w:pPr>
      <w:r w:rsidRPr="00E21ADC">
        <w:rPr>
          <w:sz w:val="26"/>
          <w:szCs w:val="26"/>
          <w:lang w:eastAsia="ru-RU"/>
        </w:rPr>
        <w:t xml:space="preserve">Рішенням Комісії від 01 серпня 2023 року № 45/зп-23 продовжено термін дії результатів кваліфікаційного іспиту кандидатів на посаду судді місцевого загального, </w:t>
      </w:r>
      <w:r w:rsidRPr="00E21ADC">
        <w:rPr>
          <w:sz w:val="26"/>
          <w:szCs w:val="26"/>
          <w:lang w:eastAsia="ru-RU"/>
        </w:rPr>
        <w:lastRenderedPageBreak/>
        <w:t>адміністративного, господарського судів, визначено рейтинг кандидатів на посаду судді та затверджено резерв кандидатів на заміщення вакантних посад суддів.</w:t>
      </w:r>
    </w:p>
    <w:p w14:paraId="2A4DE392" w14:textId="77777777" w:rsidR="00AB670B" w:rsidRPr="006C54BE" w:rsidRDefault="008746AA" w:rsidP="005312D0">
      <w:pPr>
        <w:pStyle w:val="rtejustify"/>
        <w:shd w:val="clear" w:color="auto" w:fill="FFFFFF"/>
        <w:spacing w:before="0" w:beforeAutospacing="0" w:after="0" w:afterAutospacing="0"/>
        <w:ind w:firstLine="709"/>
        <w:jc w:val="both"/>
        <w:rPr>
          <w:sz w:val="26"/>
          <w:szCs w:val="26"/>
        </w:rPr>
      </w:pPr>
      <w:r w:rsidRPr="006C54BE">
        <w:rPr>
          <w:sz w:val="26"/>
          <w:szCs w:val="26"/>
          <w:shd w:val="clear" w:color="auto" w:fill="FFFFFF"/>
        </w:rPr>
        <w:t>Рішенням Вищої кваліфікаційної комісії суддів України від 14 вересня</w:t>
      </w:r>
      <w:r w:rsidR="004005D3">
        <w:rPr>
          <w:sz w:val="26"/>
          <w:szCs w:val="26"/>
          <w:shd w:val="clear" w:color="auto" w:fill="FFFFFF"/>
        </w:rPr>
        <w:t xml:space="preserve"> </w:t>
      </w:r>
      <w:r w:rsidRPr="006C54BE">
        <w:rPr>
          <w:sz w:val="26"/>
          <w:szCs w:val="26"/>
          <w:shd w:val="clear" w:color="auto" w:fill="FFFFFF"/>
        </w:rPr>
        <w:t>2023 року № 95/зп-23 оголошено конкурс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w:t>
      </w:r>
      <w:r w:rsidR="00AB670B" w:rsidRPr="006C54BE">
        <w:rPr>
          <w:sz w:val="26"/>
          <w:szCs w:val="26"/>
          <w:shd w:val="clear" w:color="auto" w:fill="FFFFFF"/>
        </w:rPr>
        <w:t xml:space="preserve">вих судів. Встановлено </w:t>
      </w:r>
      <w:r w:rsidR="00AB670B" w:rsidRPr="006C54BE">
        <w:rPr>
          <w:sz w:val="26"/>
          <w:szCs w:val="26"/>
        </w:rPr>
        <w:t>загальний порядок та строки подання кандидатами заяв та документів для участі в</w:t>
      </w:r>
      <w:r w:rsidR="004005D3">
        <w:rPr>
          <w:sz w:val="26"/>
          <w:szCs w:val="26"/>
        </w:rPr>
        <w:t xml:space="preserve"> цьому к</w:t>
      </w:r>
      <w:r w:rsidR="00AB670B" w:rsidRPr="006C54BE">
        <w:rPr>
          <w:sz w:val="26"/>
          <w:szCs w:val="26"/>
        </w:rPr>
        <w:t xml:space="preserve">онкурсі, затверджено </w:t>
      </w:r>
      <w:r w:rsidR="004005D3">
        <w:rPr>
          <w:sz w:val="26"/>
          <w:szCs w:val="26"/>
        </w:rPr>
        <w:t>у</w:t>
      </w:r>
      <w:r w:rsidR="00AB670B" w:rsidRPr="006C54BE">
        <w:rPr>
          <w:sz w:val="26"/>
          <w:szCs w:val="26"/>
        </w:rPr>
        <w:t>мови проведення конкурсу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місцевих судів</w:t>
      </w:r>
      <w:r w:rsidR="004005D3">
        <w:rPr>
          <w:sz w:val="26"/>
          <w:szCs w:val="26"/>
        </w:rPr>
        <w:t>,</w:t>
      </w:r>
      <w:r w:rsidR="00AB670B" w:rsidRPr="006C54BE">
        <w:rPr>
          <w:sz w:val="26"/>
          <w:szCs w:val="26"/>
        </w:rPr>
        <w:t xml:space="preserve"> та визначено, що питання допуску до участі в </w:t>
      </w:r>
      <w:r w:rsidR="004005D3">
        <w:rPr>
          <w:sz w:val="26"/>
          <w:szCs w:val="26"/>
        </w:rPr>
        <w:t>к</w:t>
      </w:r>
      <w:r w:rsidR="00AB670B" w:rsidRPr="006C54BE">
        <w:rPr>
          <w:sz w:val="26"/>
          <w:szCs w:val="26"/>
        </w:rPr>
        <w:t>онкурсі вирішується Вищою кваліфікаційною комісією суддів України у складі колегій.</w:t>
      </w:r>
    </w:p>
    <w:p w14:paraId="09202B37" w14:textId="77777777" w:rsidR="00C206F4" w:rsidRPr="006C54BE" w:rsidRDefault="004005D3" w:rsidP="005312D0">
      <w:pPr>
        <w:pStyle w:val="rtejustify"/>
        <w:shd w:val="clear" w:color="auto" w:fill="FFFFFF"/>
        <w:spacing w:before="0" w:beforeAutospacing="0" w:after="0" w:afterAutospacing="0"/>
        <w:ind w:firstLine="709"/>
        <w:jc w:val="both"/>
        <w:rPr>
          <w:sz w:val="26"/>
          <w:szCs w:val="26"/>
        </w:rPr>
      </w:pPr>
      <w:r>
        <w:rPr>
          <w:sz w:val="26"/>
          <w:szCs w:val="26"/>
        </w:rPr>
        <w:t>Д</w:t>
      </w:r>
      <w:r w:rsidR="007C7A8B" w:rsidRPr="006C54BE">
        <w:rPr>
          <w:sz w:val="26"/>
          <w:szCs w:val="26"/>
        </w:rPr>
        <w:t>о Комісії</w:t>
      </w:r>
      <w:r>
        <w:rPr>
          <w:sz w:val="26"/>
          <w:szCs w:val="26"/>
        </w:rPr>
        <w:t xml:space="preserve"> </w:t>
      </w:r>
      <w:r w:rsidR="00D43248">
        <w:rPr>
          <w:sz w:val="26"/>
          <w:szCs w:val="26"/>
        </w:rPr>
        <w:t xml:space="preserve">10 </w:t>
      </w:r>
      <w:r w:rsidRPr="00D43248">
        <w:rPr>
          <w:sz w:val="26"/>
          <w:szCs w:val="26"/>
        </w:rPr>
        <w:t xml:space="preserve">жовтня </w:t>
      </w:r>
      <w:r>
        <w:rPr>
          <w:sz w:val="26"/>
          <w:szCs w:val="26"/>
        </w:rPr>
        <w:t>2023 року</w:t>
      </w:r>
      <w:r w:rsidR="007C7A8B" w:rsidRPr="006C54BE">
        <w:rPr>
          <w:sz w:val="26"/>
          <w:szCs w:val="26"/>
        </w:rPr>
        <w:t xml:space="preserve"> зверну</w:t>
      </w:r>
      <w:r w:rsidR="00E26119" w:rsidRPr="006C54BE">
        <w:rPr>
          <w:sz w:val="26"/>
          <w:szCs w:val="26"/>
        </w:rPr>
        <w:t>лася</w:t>
      </w:r>
      <w:r w:rsidR="007C7A8B" w:rsidRPr="006C54BE">
        <w:rPr>
          <w:sz w:val="26"/>
          <w:szCs w:val="26"/>
        </w:rPr>
        <w:t xml:space="preserve"> </w:t>
      </w:r>
      <w:r w:rsidR="00D43248">
        <w:rPr>
          <w:sz w:val="26"/>
          <w:szCs w:val="26"/>
        </w:rPr>
        <w:t>Троян М.М.</w:t>
      </w:r>
      <w:r w:rsidR="00D43248" w:rsidRPr="006C54BE">
        <w:rPr>
          <w:sz w:val="26"/>
          <w:szCs w:val="26"/>
        </w:rPr>
        <w:t xml:space="preserve"> </w:t>
      </w:r>
      <w:r>
        <w:rPr>
          <w:sz w:val="26"/>
          <w:szCs w:val="26"/>
        </w:rPr>
        <w:t>і</w:t>
      </w:r>
      <w:r w:rsidR="007C7A8B" w:rsidRPr="006C54BE">
        <w:rPr>
          <w:sz w:val="26"/>
          <w:szCs w:val="26"/>
        </w:rPr>
        <w:t>з заявою щодо допуску до участі в оголошеному конкурсі як особ</w:t>
      </w:r>
      <w:r w:rsidR="00216EAF" w:rsidRPr="006C54BE">
        <w:rPr>
          <w:sz w:val="26"/>
          <w:szCs w:val="26"/>
        </w:rPr>
        <w:t>а</w:t>
      </w:r>
      <w:r w:rsidR="007C7A8B" w:rsidRPr="006C54BE">
        <w:rPr>
          <w:sz w:val="26"/>
          <w:szCs w:val="26"/>
        </w:rPr>
        <w:t xml:space="preserve">, яка відповідає вимогам статті 69 Закону, перебуває </w:t>
      </w:r>
      <w:r>
        <w:rPr>
          <w:sz w:val="26"/>
          <w:szCs w:val="26"/>
        </w:rPr>
        <w:t>в</w:t>
      </w:r>
      <w:r w:rsidR="007C7A8B" w:rsidRPr="006C54BE">
        <w:rPr>
          <w:sz w:val="26"/>
          <w:szCs w:val="26"/>
        </w:rPr>
        <w:t xml:space="preserve"> резерві на заміщення вакантних посад суддів та не займає суддівської посади.</w:t>
      </w:r>
    </w:p>
    <w:p w14:paraId="322681EC" w14:textId="77777777" w:rsidR="00C206F4" w:rsidRPr="006C54BE" w:rsidRDefault="00C206F4" w:rsidP="005312D0">
      <w:pPr>
        <w:pStyle w:val="rtejustify"/>
        <w:shd w:val="clear" w:color="auto" w:fill="FFFFFF"/>
        <w:spacing w:before="0" w:beforeAutospacing="0" w:after="0" w:afterAutospacing="0"/>
        <w:ind w:firstLine="709"/>
        <w:jc w:val="both"/>
        <w:rPr>
          <w:sz w:val="26"/>
          <w:szCs w:val="26"/>
        </w:rPr>
      </w:pPr>
      <w:r w:rsidRPr="006C54BE">
        <w:rPr>
          <w:sz w:val="26"/>
          <w:szCs w:val="26"/>
        </w:rPr>
        <w:t xml:space="preserve">Відповідно до автоматизованого розподілу справ заяву </w:t>
      </w:r>
      <w:r w:rsidR="00D43248">
        <w:rPr>
          <w:sz w:val="26"/>
          <w:szCs w:val="26"/>
        </w:rPr>
        <w:t>Троян М.М.</w:t>
      </w:r>
      <w:r w:rsidRPr="006C54BE">
        <w:rPr>
          <w:sz w:val="26"/>
          <w:szCs w:val="26"/>
        </w:rPr>
        <w:t xml:space="preserve"> передано на розгляд члену Комісії </w:t>
      </w:r>
      <w:proofErr w:type="spellStart"/>
      <w:r w:rsidR="007C7A8B" w:rsidRPr="006C54BE">
        <w:rPr>
          <w:sz w:val="26"/>
          <w:szCs w:val="26"/>
        </w:rPr>
        <w:t>Кидисюку</w:t>
      </w:r>
      <w:proofErr w:type="spellEnd"/>
      <w:r w:rsidR="007C7A8B" w:rsidRPr="006C54BE">
        <w:rPr>
          <w:sz w:val="26"/>
          <w:szCs w:val="26"/>
        </w:rPr>
        <w:t xml:space="preserve"> Р.А.</w:t>
      </w:r>
    </w:p>
    <w:p w14:paraId="0A530345" w14:textId="77777777" w:rsidR="007C7A8B" w:rsidRPr="006C54BE" w:rsidRDefault="007C7A8B" w:rsidP="005312D0">
      <w:pPr>
        <w:spacing w:after="0" w:line="240" w:lineRule="auto"/>
        <w:ind w:firstLine="709"/>
        <w:jc w:val="both"/>
        <w:rPr>
          <w:rFonts w:ascii="Times New Roman" w:eastAsia="Times New Roman" w:hAnsi="Times New Roman" w:cs="Times New Roman"/>
          <w:sz w:val="26"/>
          <w:szCs w:val="26"/>
          <w:lang w:eastAsia="uk-UA"/>
        </w:rPr>
      </w:pPr>
      <w:r w:rsidRPr="006C54BE">
        <w:rPr>
          <w:rFonts w:ascii="Times New Roman" w:eastAsia="Times New Roman" w:hAnsi="Times New Roman" w:cs="Times New Roman"/>
          <w:sz w:val="26"/>
          <w:szCs w:val="26"/>
          <w:lang w:eastAsia="uk-UA"/>
        </w:rPr>
        <w:t xml:space="preserve">Рішенням Комісії від </w:t>
      </w:r>
      <w:r w:rsidR="000F4781" w:rsidRPr="00D43248">
        <w:rPr>
          <w:rFonts w:ascii="Times New Roman" w:eastAsia="Times New Roman" w:hAnsi="Times New Roman" w:cs="Times New Roman"/>
          <w:sz w:val="26"/>
          <w:szCs w:val="26"/>
          <w:lang w:eastAsia="uk-UA"/>
        </w:rPr>
        <w:t>01</w:t>
      </w:r>
      <w:r w:rsidRPr="00D43248">
        <w:rPr>
          <w:rFonts w:ascii="Times New Roman" w:eastAsia="Times New Roman" w:hAnsi="Times New Roman" w:cs="Times New Roman"/>
          <w:sz w:val="26"/>
          <w:szCs w:val="26"/>
          <w:lang w:eastAsia="uk-UA"/>
        </w:rPr>
        <w:t xml:space="preserve"> грудня</w:t>
      </w:r>
      <w:r w:rsidRPr="006C54BE">
        <w:rPr>
          <w:rFonts w:ascii="Times New Roman" w:eastAsia="Times New Roman" w:hAnsi="Times New Roman" w:cs="Times New Roman"/>
          <w:sz w:val="26"/>
          <w:szCs w:val="26"/>
          <w:lang w:eastAsia="uk-UA"/>
        </w:rPr>
        <w:t xml:space="preserve"> 2023 року № </w:t>
      </w:r>
      <w:r w:rsidR="000F4781" w:rsidRPr="00D43248">
        <w:rPr>
          <w:rFonts w:ascii="Times New Roman" w:eastAsia="Times New Roman" w:hAnsi="Times New Roman" w:cs="Times New Roman"/>
          <w:sz w:val="26"/>
          <w:szCs w:val="26"/>
          <w:lang w:eastAsia="uk-UA"/>
        </w:rPr>
        <w:t>11</w:t>
      </w:r>
      <w:r w:rsidRPr="00D43248">
        <w:rPr>
          <w:rFonts w:ascii="Times New Roman" w:eastAsia="Times New Roman" w:hAnsi="Times New Roman" w:cs="Times New Roman"/>
          <w:sz w:val="26"/>
          <w:szCs w:val="26"/>
          <w:lang w:eastAsia="uk-UA"/>
        </w:rPr>
        <w:t>/дс-23</w:t>
      </w:r>
      <w:r w:rsidRPr="006531F3">
        <w:rPr>
          <w:rFonts w:ascii="Times New Roman" w:eastAsia="Times New Roman" w:hAnsi="Times New Roman" w:cs="Times New Roman"/>
          <w:i/>
          <w:sz w:val="26"/>
          <w:szCs w:val="26"/>
          <w:lang w:eastAsia="uk-UA"/>
        </w:rPr>
        <w:t xml:space="preserve"> </w:t>
      </w:r>
      <w:r w:rsidR="00D43248" w:rsidRPr="00D43248">
        <w:rPr>
          <w:rFonts w:ascii="Times New Roman" w:hAnsi="Times New Roman" w:cs="Times New Roman"/>
          <w:sz w:val="26"/>
          <w:szCs w:val="26"/>
        </w:rPr>
        <w:t>Троян М.М.</w:t>
      </w:r>
      <w:r w:rsidR="00D43248" w:rsidRPr="006C54BE">
        <w:rPr>
          <w:sz w:val="26"/>
          <w:szCs w:val="26"/>
        </w:rPr>
        <w:t xml:space="preserve"> </w:t>
      </w:r>
      <w:r w:rsidRPr="006C54BE">
        <w:rPr>
          <w:rFonts w:ascii="Times New Roman" w:eastAsia="Times New Roman" w:hAnsi="Times New Roman" w:cs="Times New Roman"/>
          <w:sz w:val="26"/>
          <w:szCs w:val="26"/>
          <w:lang w:eastAsia="uk-UA"/>
        </w:rPr>
        <w:t>допущено до участі в оголошеному рішенням Комісії від 14 вересня 2023 року № 95/зп-23 конкурсі.</w:t>
      </w:r>
    </w:p>
    <w:p w14:paraId="2DB11AF3" w14:textId="26D42883" w:rsidR="00C206F4" w:rsidRPr="006C54BE" w:rsidRDefault="00C206F4" w:rsidP="005312D0">
      <w:pPr>
        <w:spacing w:after="0" w:line="240" w:lineRule="auto"/>
        <w:ind w:firstLine="709"/>
        <w:jc w:val="both"/>
        <w:rPr>
          <w:rFonts w:ascii="Times New Roman" w:eastAsia="Times New Roman" w:hAnsi="Times New Roman" w:cs="Times New Roman"/>
          <w:sz w:val="26"/>
          <w:szCs w:val="26"/>
          <w:lang w:eastAsia="uk-UA"/>
        </w:rPr>
      </w:pPr>
      <w:r w:rsidRPr="006C54BE">
        <w:rPr>
          <w:rFonts w:ascii="Times New Roman" w:hAnsi="Times New Roman" w:cs="Times New Roman"/>
          <w:sz w:val="26"/>
          <w:szCs w:val="26"/>
        </w:rPr>
        <w:t xml:space="preserve">Рішенням Комісії від </w:t>
      </w:r>
      <w:r w:rsidR="000F4781" w:rsidRPr="00D43248">
        <w:rPr>
          <w:rFonts w:ascii="Times New Roman" w:hAnsi="Times New Roman" w:cs="Times New Roman"/>
          <w:sz w:val="26"/>
          <w:szCs w:val="26"/>
        </w:rPr>
        <w:t xml:space="preserve">19 </w:t>
      </w:r>
      <w:r w:rsidRPr="00D43248">
        <w:rPr>
          <w:rFonts w:ascii="Times New Roman" w:hAnsi="Times New Roman" w:cs="Times New Roman"/>
          <w:sz w:val="26"/>
          <w:szCs w:val="26"/>
        </w:rPr>
        <w:t>грудня 2023</w:t>
      </w:r>
      <w:r w:rsidRPr="006C54BE">
        <w:rPr>
          <w:rFonts w:ascii="Times New Roman" w:hAnsi="Times New Roman" w:cs="Times New Roman"/>
          <w:sz w:val="26"/>
          <w:szCs w:val="26"/>
        </w:rPr>
        <w:t xml:space="preserve"> року № </w:t>
      </w:r>
      <w:r w:rsidR="000F4781" w:rsidRPr="00D43248">
        <w:rPr>
          <w:rFonts w:ascii="Times New Roman" w:hAnsi="Times New Roman" w:cs="Times New Roman"/>
          <w:sz w:val="26"/>
          <w:szCs w:val="26"/>
        </w:rPr>
        <w:t>177</w:t>
      </w:r>
      <w:r w:rsidRPr="00D43248">
        <w:rPr>
          <w:rFonts w:ascii="Times New Roman" w:hAnsi="Times New Roman" w:cs="Times New Roman"/>
          <w:sz w:val="26"/>
          <w:szCs w:val="26"/>
        </w:rPr>
        <w:t>/зп-23</w:t>
      </w:r>
      <w:r w:rsidRPr="006C54BE">
        <w:rPr>
          <w:rFonts w:ascii="Times New Roman" w:hAnsi="Times New Roman" w:cs="Times New Roman"/>
          <w:color w:val="000000"/>
          <w:sz w:val="26"/>
          <w:szCs w:val="26"/>
          <w:shd w:val="clear" w:color="auto" w:fill="FFFFFF"/>
        </w:rPr>
        <w:t xml:space="preserve"> затверджено та оприлюднено на офіційному </w:t>
      </w:r>
      <w:proofErr w:type="spellStart"/>
      <w:r w:rsidRPr="006C54BE">
        <w:rPr>
          <w:rFonts w:ascii="Times New Roman" w:hAnsi="Times New Roman" w:cs="Times New Roman"/>
          <w:color w:val="000000"/>
          <w:sz w:val="26"/>
          <w:szCs w:val="26"/>
          <w:shd w:val="clear" w:color="auto" w:fill="FFFFFF"/>
        </w:rPr>
        <w:t>вебсайті</w:t>
      </w:r>
      <w:proofErr w:type="spellEnd"/>
      <w:r w:rsidRPr="006C54BE">
        <w:rPr>
          <w:rFonts w:ascii="Times New Roman" w:hAnsi="Times New Roman" w:cs="Times New Roman"/>
          <w:color w:val="000000"/>
          <w:sz w:val="26"/>
          <w:szCs w:val="26"/>
          <w:shd w:val="clear" w:color="auto" w:fill="FFFFFF"/>
        </w:rPr>
        <w:t xml:space="preserve"> Комісії</w:t>
      </w:r>
      <w:r w:rsidR="005D49C9">
        <w:rPr>
          <w:rFonts w:ascii="Times New Roman" w:hAnsi="Times New Roman" w:cs="Times New Roman"/>
          <w:color w:val="000000"/>
          <w:sz w:val="26"/>
          <w:szCs w:val="26"/>
          <w:shd w:val="clear" w:color="auto" w:fill="FFFFFF"/>
        </w:rPr>
        <w:t xml:space="preserve"> </w:t>
      </w:r>
      <w:r w:rsidRPr="006C54BE">
        <w:rPr>
          <w:rFonts w:ascii="Times New Roman" w:hAnsi="Times New Roman" w:cs="Times New Roman"/>
          <w:color w:val="000000"/>
          <w:sz w:val="26"/>
          <w:szCs w:val="26"/>
          <w:shd w:val="clear" w:color="auto" w:fill="FFFFFF"/>
        </w:rPr>
        <w:t>рейтинг</w:t>
      </w:r>
      <w:r w:rsidR="005D49C9">
        <w:rPr>
          <w:rFonts w:ascii="Times New Roman" w:hAnsi="Times New Roman" w:cs="Times New Roman"/>
          <w:color w:val="000000"/>
          <w:sz w:val="26"/>
          <w:szCs w:val="26"/>
          <w:shd w:val="clear" w:color="auto" w:fill="FFFFFF"/>
        </w:rPr>
        <w:t xml:space="preserve"> </w:t>
      </w:r>
      <w:r w:rsidRPr="006C54BE">
        <w:rPr>
          <w:rFonts w:ascii="Times New Roman" w:hAnsi="Times New Roman" w:cs="Times New Roman"/>
          <w:color w:val="000000"/>
          <w:sz w:val="26"/>
          <w:szCs w:val="26"/>
          <w:shd w:val="clear" w:color="auto" w:fill="FFFFFF"/>
        </w:rPr>
        <w:t xml:space="preserve">учасників конкурсу на посади суддів місцевих </w:t>
      </w:r>
      <w:r w:rsidR="00D43248">
        <w:rPr>
          <w:rFonts w:ascii="Times New Roman" w:hAnsi="Times New Roman" w:cs="Times New Roman"/>
          <w:color w:val="000000"/>
          <w:sz w:val="26"/>
          <w:szCs w:val="26"/>
          <w:shd w:val="clear" w:color="auto" w:fill="FFFFFF"/>
        </w:rPr>
        <w:t>загальних</w:t>
      </w:r>
      <w:r w:rsidR="009D349D">
        <w:rPr>
          <w:rFonts w:ascii="Times New Roman" w:hAnsi="Times New Roman" w:cs="Times New Roman"/>
          <w:color w:val="000000"/>
          <w:sz w:val="26"/>
          <w:szCs w:val="26"/>
          <w:shd w:val="clear" w:color="auto" w:fill="FFFFFF"/>
        </w:rPr>
        <w:t xml:space="preserve"> </w:t>
      </w:r>
      <w:r w:rsidRPr="00F72B3A">
        <w:rPr>
          <w:rFonts w:ascii="Times New Roman" w:hAnsi="Times New Roman" w:cs="Times New Roman"/>
          <w:color w:val="000000"/>
          <w:sz w:val="26"/>
          <w:szCs w:val="26"/>
          <w:shd w:val="clear" w:color="auto" w:fill="FFFFFF"/>
        </w:rPr>
        <w:t>судів</w:t>
      </w:r>
      <w:r w:rsidR="005D49C9">
        <w:rPr>
          <w:rFonts w:ascii="Times New Roman" w:hAnsi="Times New Roman" w:cs="Times New Roman"/>
          <w:color w:val="000000"/>
          <w:sz w:val="26"/>
          <w:szCs w:val="26"/>
          <w:shd w:val="clear" w:color="auto" w:fill="FFFFFF"/>
        </w:rPr>
        <w:t xml:space="preserve"> </w:t>
      </w:r>
      <w:r w:rsidRPr="006C54BE">
        <w:rPr>
          <w:rFonts w:ascii="Times New Roman" w:hAnsi="Times New Roman" w:cs="Times New Roman"/>
          <w:color w:val="000000"/>
          <w:sz w:val="26"/>
          <w:szCs w:val="26"/>
          <w:shd w:val="clear" w:color="auto" w:fill="FFFFFF"/>
        </w:rPr>
        <w:t>у межах конкурсу, оголошеного рішенням Комісії від</w:t>
      </w:r>
      <w:r w:rsidR="005D49C9">
        <w:rPr>
          <w:rFonts w:ascii="Times New Roman" w:hAnsi="Times New Roman" w:cs="Times New Roman"/>
          <w:color w:val="000000"/>
          <w:sz w:val="26"/>
          <w:szCs w:val="26"/>
          <w:shd w:val="clear" w:color="auto" w:fill="FFFFFF"/>
        </w:rPr>
        <w:t> </w:t>
      </w:r>
      <w:r w:rsidRPr="006C54BE">
        <w:rPr>
          <w:rFonts w:ascii="Times New Roman" w:hAnsi="Times New Roman" w:cs="Times New Roman"/>
          <w:color w:val="000000"/>
          <w:sz w:val="26"/>
          <w:szCs w:val="26"/>
          <w:shd w:val="clear" w:color="auto" w:fill="FFFFFF"/>
        </w:rPr>
        <w:t>14 вересня 2023 року № 95/зп-23.</w:t>
      </w:r>
      <w:r w:rsidRPr="006C54BE">
        <w:rPr>
          <w:rFonts w:ascii="Times New Roman" w:eastAsia="Times New Roman" w:hAnsi="Times New Roman" w:cs="Times New Roman"/>
          <w:sz w:val="28"/>
          <w:szCs w:val="28"/>
          <w:lang w:eastAsia="uk-UA"/>
        </w:rPr>
        <w:t xml:space="preserve"> </w:t>
      </w:r>
      <w:r w:rsidRPr="006C54BE">
        <w:rPr>
          <w:rFonts w:ascii="Times New Roman" w:eastAsia="Times New Roman" w:hAnsi="Times New Roman" w:cs="Times New Roman"/>
          <w:sz w:val="26"/>
          <w:szCs w:val="26"/>
          <w:lang w:eastAsia="uk-UA"/>
        </w:rPr>
        <w:t xml:space="preserve">Зокрема, визначено рейтинг кандидатів на посаду судді </w:t>
      </w:r>
      <w:r w:rsidR="00D43248">
        <w:rPr>
          <w:rFonts w:ascii="Times New Roman" w:eastAsia="Times New Roman" w:hAnsi="Times New Roman" w:cs="Times New Roman"/>
          <w:sz w:val="26"/>
          <w:szCs w:val="26"/>
          <w:lang w:eastAsia="uk-UA"/>
        </w:rPr>
        <w:t>Вишгородського районного суду Київської області</w:t>
      </w:r>
      <w:r w:rsidRPr="006C54BE">
        <w:rPr>
          <w:rFonts w:ascii="Times New Roman" w:eastAsia="Times New Roman" w:hAnsi="Times New Roman" w:cs="Times New Roman"/>
          <w:sz w:val="26"/>
          <w:szCs w:val="26"/>
          <w:lang w:eastAsia="uk-UA"/>
        </w:rPr>
        <w:t>, у якому</w:t>
      </w:r>
      <w:r w:rsidR="00026BCC">
        <w:rPr>
          <w:rFonts w:ascii="Times New Roman" w:eastAsia="Times New Roman" w:hAnsi="Times New Roman" w:cs="Times New Roman"/>
          <w:sz w:val="26"/>
          <w:szCs w:val="26"/>
          <w:lang w:eastAsia="uk-UA"/>
        </w:rPr>
        <w:t xml:space="preserve"> </w:t>
      </w:r>
      <w:r w:rsidR="00D43248" w:rsidRPr="00D43248">
        <w:rPr>
          <w:rFonts w:ascii="Times New Roman" w:hAnsi="Times New Roman" w:cs="Times New Roman"/>
          <w:sz w:val="26"/>
          <w:szCs w:val="26"/>
        </w:rPr>
        <w:t>Троян М.М.</w:t>
      </w:r>
      <w:r w:rsidR="005D49C9" w:rsidRPr="005D49C9">
        <w:rPr>
          <w:rFonts w:ascii="Times New Roman" w:hAnsi="Times New Roman" w:cs="Times New Roman"/>
          <w:sz w:val="26"/>
          <w:szCs w:val="26"/>
        </w:rPr>
        <w:t xml:space="preserve"> </w:t>
      </w:r>
      <w:r w:rsidRPr="006C54BE">
        <w:rPr>
          <w:rFonts w:ascii="Times New Roman" w:eastAsia="Times New Roman" w:hAnsi="Times New Roman" w:cs="Times New Roman"/>
          <w:sz w:val="26"/>
          <w:szCs w:val="26"/>
          <w:lang w:eastAsia="uk-UA"/>
        </w:rPr>
        <w:t>зай</w:t>
      </w:r>
      <w:r w:rsidR="007C7A8B" w:rsidRPr="006C54BE">
        <w:rPr>
          <w:rFonts w:ascii="Times New Roman" w:eastAsia="Times New Roman" w:hAnsi="Times New Roman" w:cs="Times New Roman"/>
          <w:sz w:val="26"/>
          <w:szCs w:val="26"/>
          <w:lang w:eastAsia="uk-UA"/>
        </w:rPr>
        <w:t>ня</w:t>
      </w:r>
      <w:r w:rsidR="00E26119" w:rsidRPr="006C54BE">
        <w:rPr>
          <w:rFonts w:ascii="Times New Roman" w:eastAsia="Times New Roman" w:hAnsi="Times New Roman" w:cs="Times New Roman"/>
          <w:sz w:val="26"/>
          <w:szCs w:val="26"/>
          <w:lang w:eastAsia="uk-UA"/>
        </w:rPr>
        <w:t>ла</w:t>
      </w:r>
      <w:r w:rsidRPr="006C54BE">
        <w:rPr>
          <w:rFonts w:ascii="Times New Roman" w:eastAsia="Times New Roman" w:hAnsi="Times New Roman" w:cs="Times New Roman"/>
          <w:sz w:val="26"/>
          <w:szCs w:val="26"/>
          <w:lang w:eastAsia="uk-UA"/>
        </w:rPr>
        <w:t xml:space="preserve"> переможну позицію.</w:t>
      </w:r>
    </w:p>
    <w:p w14:paraId="7E63AE8C" w14:textId="427D3E55" w:rsidR="00D43248" w:rsidRDefault="00C206F4" w:rsidP="00D43248">
      <w:pPr>
        <w:pStyle w:val="rvps2"/>
        <w:shd w:val="clear" w:color="auto" w:fill="FFFFFF"/>
        <w:spacing w:before="0" w:beforeAutospacing="0" w:after="0" w:afterAutospacing="0"/>
        <w:ind w:firstLine="709"/>
        <w:jc w:val="both"/>
        <w:rPr>
          <w:sz w:val="26"/>
          <w:szCs w:val="26"/>
        </w:rPr>
      </w:pPr>
      <w:r w:rsidRPr="006C54BE">
        <w:rPr>
          <w:sz w:val="26"/>
          <w:szCs w:val="26"/>
        </w:rPr>
        <w:t>Комісією</w:t>
      </w:r>
      <w:r w:rsidR="00503D29">
        <w:rPr>
          <w:sz w:val="26"/>
          <w:szCs w:val="26"/>
        </w:rPr>
        <w:t xml:space="preserve"> </w:t>
      </w:r>
      <w:r w:rsidR="008C4C08">
        <w:rPr>
          <w:sz w:val="26"/>
          <w:szCs w:val="26"/>
        </w:rPr>
        <w:t>в</w:t>
      </w:r>
      <w:r w:rsidR="00503D29">
        <w:rPr>
          <w:sz w:val="26"/>
          <w:szCs w:val="26"/>
        </w:rPr>
        <w:t xml:space="preserve"> засіданнях 23 квітня та</w:t>
      </w:r>
      <w:r w:rsidRPr="006C54BE">
        <w:rPr>
          <w:sz w:val="26"/>
          <w:szCs w:val="26"/>
        </w:rPr>
        <w:t xml:space="preserve"> </w:t>
      </w:r>
      <w:r w:rsidR="00D43248" w:rsidRPr="00D43248">
        <w:rPr>
          <w:sz w:val="26"/>
          <w:szCs w:val="26"/>
        </w:rPr>
        <w:t>23</w:t>
      </w:r>
      <w:r w:rsidRPr="00D43248">
        <w:rPr>
          <w:sz w:val="26"/>
          <w:szCs w:val="26"/>
        </w:rPr>
        <w:t xml:space="preserve"> </w:t>
      </w:r>
      <w:r w:rsidR="00815975">
        <w:rPr>
          <w:sz w:val="26"/>
          <w:szCs w:val="26"/>
        </w:rPr>
        <w:t>трав</w:t>
      </w:r>
      <w:r w:rsidR="009C60AC" w:rsidRPr="00D43248">
        <w:rPr>
          <w:sz w:val="26"/>
          <w:szCs w:val="26"/>
        </w:rPr>
        <w:t>ня</w:t>
      </w:r>
      <w:r w:rsidRPr="006C54BE">
        <w:rPr>
          <w:sz w:val="26"/>
          <w:szCs w:val="26"/>
        </w:rPr>
        <w:t xml:space="preserve"> 2024 року проведен</w:t>
      </w:r>
      <w:r w:rsidR="00503D29">
        <w:rPr>
          <w:sz w:val="26"/>
          <w:szCs w:val="26"/>
        </w:rPr>
        <w:t>о</w:t>
      </w:r>
      <w:r w:rsidRPr="006C54BE">
        <w:rPr>
          <w:sz w:val="26"/>
          <w:szCs w:val="26"/>
        </w:rPr>
        <w:t xml:space="preserve"> співбесід</w:t>
      </w:r>
      <w:r w:rsidR="008C4C08">
        <w:rPr>
          <w:sz w:val="26"/>
          <w:szCs w:val="26"/>
        </w:rPr>
        <w:t>и</w:t>
      </w:r>
      <w:r w:rsidR="00383D68">
        <w:rPr>
          <w:sz w:val="26"/>
          <w:szCs w:val="26"/>
        </w:rPr>
        <w:t xml:space="preserve"> </w:t>
      </w:r>
      <w:r w:rsidRPr="006C54BE">
        <w:rPr>
          <w:sz w:val="26"/>
          <w:szCs w:val="26"/>
        </w:rPr>
        <w:t>з</w:t>
      </w:r>
      <w:r w:rsidR="00503D29">
        <w:rPr>
          <w:sz w:val="26"/>
          <w:szCs w:val="26"/>
        </w:rPr>
        <w:t xml:space="preserve"> кандидатом на посаду судді</w:t>
      </w:r>
      <w:r w:rsidR="00383D68">
        <w:rPr>
          <w:sz w:val="26"/>
          <w:szCs w:val="26"/>
        </w:rPr>
        <w:t xml:space="preserve"> </w:t>
      </w:r>
      <w:r w:rsidR="00D43248" w:rsidRPr="00D43248">
        <w:rPr>
          <w:sz w:val="26"/>
          <w:szCs w:val="26"/>
        </w:rPr>
        <w:t>Троян М.М.</w:t>
      </w:r>
    </w:p>
    <w:p w14:paraId="512C1BA2" w14:textId="77777777" w:rsidR="00026BCC" w:rsidRDefault="00026BCC" w:rsidP="00D43248">
      <w:pPr>
        <w:pStyle w:val="rvps2"/>
        <w:shd w:val="clear" w:color="auto" w:fill="FFFFFF"/>
        <w:spacing w:before="0" w:beforeAutospacing="0" w:after="0" w:afterAutospacing="0"/>
        <w:ind w:firstLine="709"/>
        <w:jc w:val="both"/>
        <w:rPr>
          <w:rFonts w:eastAsia="Batang"/>
          <w:b/>
          <w:bCs/>
          <w:sz w:val="26"/>
          <w:szCs w:val="26"/>
        </w:rPr>
      </w:pPr>
      <w:r>
        <w:rPr>
          <w:rFonts w:eastAsia="Batang"/>
          <w:b/>
          <w:bCs/>
          <w:sz w:val="26"/>
          <w:szCs w:val="26"/>
        </w:rPr>
        <w:t>Д</w:t>
      </w:r>
      <w:r w:rsidR="00C206F4" w:rsidRPr="006C54BE">
        <w:rPr>
          <w:rFonts w:eastAsia="Batang"/>
          <w:b/>
          <w:bCs/>
          <w:sz w:val="26"/>
          <w:szCs w:val="26"/>
        </w:rPr>
        <w:t>жерела права та їх застосування.</w:t>
      </w:r>
    </w:p>
    <w:p w14:paraId="242CE98C" w14:textId="77777777" w:rsidR="00026BCC" w:rsidRDefault="00026BCC" w:rsidP="00026BCC">
      <w:pPr>
        <w:pStyle w:val="rtejustify"/>
        <w:shd w:val="clear" w:color="auto" w:fill="FFFFFF"/>
        <w:spacing w:before="0" w:beforeAutospacing="0" w:after="0" w:afterAutospacing="0"/>
        <w:ind w:firstLine="709"/>
        <w:jc w:val="both"/>
        <w:rPr>
          <w:sz w:val="26"/>
          <w:szCs w:val="26"/>
          <w:lang w:eastAsia="ru-RU"/>
        </w:rPr>
      </w:pPr>
      <w:r w:rsidRPr="00026BCC">
        <w:rPr>
          <w:sz w:val="26"/>
          <w:szCs w:val="26"/>
          <w:lang w:eastAsia="ru-RU"/>
        </w:rPr>
        <w:t xml:space="preserve">Відповідно до частини </w:t>
      </w:r>
      <w:r w:rsidR="004005D3">
        <w:rPr>
          <w:sz w:val="26"/>
          <w:szCs w:val="26"/>
          <w:lang w:eastAsia="ru-RU"/>
        </w:rPr>
        <w:t xml:space="preserve">третьої </w:t>
      </w:r>
      <w:r w:rsidRPr="00026BCC">
        <w:rPr>
          <w:sz w:val="26"/>
          <w:szCs w:val="26"/>
          <w:lang w:eastAsia="ru-RU"/>
        </w:rPr>
        <w:t>статті 127 Конституції України на посаду судді може бути призначений громадянин України, не молодший трид</w:t>
      </w:r>
      <w:r w:rsidR="004005D3">
        <w:rPr>
          <w:sz w:val="26"/>
          <w:szCs w:val="26"/>
          <w:lang w:eastAsia="ru-RU"/>
        </w:rPr>
        <w:t>цяти та не старший шістдесяти п</w:t>
      </w:r>
      <w:r w:rsidR="004005D3" w:rsidRPr="00026BCC">
        <w:rPr>
          <w:sz w:val="26"/>
          <w:szCs w:val="26"/>
          <w:lang w:eastAsia="ru-RU"/>
        </w:rPr>
        <w:t>’яти</w:t>
      </w:r>
      <w:r w:rsidRPr="00026BCC">
        <w:rPr>
          <w:sz w:val="26"/>
          <w:szCs w:val="26"/>
          <w:lang w:eastAsia="ru-RU"/>
        </w:rPr>
        <w:t xml:space="preserve"> років, який має вищу юридичну освіту і стаж професійної діяльності у сфері права щонайменше </w:t>
      </w:r>
      <w:r w:rsidR="004005D3" w:rsidRPr="00026BCC">
        <w:rPr>
          <w:sz w:val="26"/>
          <w:szCs w:val="26"/>
          <w:lang w:eastAsia="ru-RU"/>
        </w:rPr>
        <w:t>п’ять</w:t>
      </w:r>
      <w:r w:rsidRPr="00026BCC">
        <w:rPr>
          <w:sz w:val="26"/>
          <w:szCs w:val="26"/>
          <w:lang w:eastAsia="ru-RU"/>
        </w:rPr>
        <w:t xml:space="preserve"> років, є компетентним, доброчесним та володіє державною мовою. Законом можуть бути передбачені додаткові вимоги для призначення на посаду судді.</w:t>
      </w:r>
    </w:p>
    <w:p w14:paraId="6A087593" w14:textId="080526D3" w:rsidR="004005D3" w:rsidRDefault="004005D3" w:rsidP="00026BCC">
      <w:pPr>
        <w:pStyle w:val="rtejustify"/>
        <w:shd w:val="clear" w:color="auto" w:fill="FFFFFF"/>
        <w:spacing w:before="0" w:beforeAutospacing="0" w:after="0" w:afterAutospacing="0"/>
        <w:ind w:firstLine="709"/>
        <w:jc w:val="both"/>
        <w:rPr>
          <w:sz w:val="26"/>
          <w:szCs w:val="26"/>
          <w:lang w:eastAsia="ru-RU"/>
        </w:rPr>
      </w:pPr>
      <w:r w:rsidRPr="004005D3">
        <w:rPr>
          <w:sz w:val="26"/>
          <w:szCs w:val="26"/>
          <w:lang w:eastAsia="ru-RU"/>
        </w:rPr>
        <w:t>Згідно з пунктом 58 розділу XII «Прикінцеві та перехідні положення» Закону Вища кваліфікаційна комісія суддів України завершує конкурс на зайняття вакантних посад суддів місцевих судів, оголошений рішенням Комісії від 14 вересня 2023 року №</w:t>
      </w:r>
      <w:r w:rsidR="005D49C9">
        <w:rPr>
          <w:sz w:val="26"/>
          <w:szCs w:val="26"/>
          <w:lang w:eastAsia="ru-RU"/>
        </w:rPr>
        <w:t> </w:t>
      </w:r>
      <w:r w:rsidRPr="004005D3">
        <w:rPr>
          <w:sz w:val="26"/>
          <w:szCs w:val="26"/>
          <w:lang w:eastAsia="ru-RU"/>
        </w:rPr>
        <w:t>95/зп-23, за правилами, які діють після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14:paraId="619380CF" w14:textId="77777777" w:rsidR="00026BCC" w:rsidRDefault="00026BCC" w:rsidP="00026BCC">
      <w:pPr>
        <w:pStyle w:val="rtejustify"/>
        <w:shd w:val="clear" w:color="auto" w:fill="FFFFFF"/>
        <w:spacing w:before="0" w:beforeAutospacing="0" w:after="0" w:afterAutospacing="0"/>
        <w:ind w:firstLine="709"/>
        <w:jc w:val="both"/>
        <w:rPr>
          <w:sz w:val="26"/>
          <w:szCs w:val="26"/>
          <w:lang w:eastAsia="ru-RU"/>
        </w:rPr>
      </w:pPr>
      <w:r w:rsidRPr="00026BCC">
        <w:rPr>
          <w:sz w:val="26"/>
          <w:szCs w:val="26"/>
          <w:lang w:eastAsia="ru-RU"/>
        </w:rPr>
        <w:t>Частин</w:t>
      </w:r>
      <w:r w:rsidR="004005D3">
        <w:rPr>
          <w:sz w:val="26"/>
          <w:szCs w:val="26"/>
          <w:lang w:eastAsia="ru-RU"/>
        </w:rPr>
        <w:t>ами</w:t>
      </w:r>
      <w:r w:rsidRPr="00026BCC">
        <w:rPr>
          <w:sz w:val="26"/>
          <w:szCs w:val="26"/>
          <w:lang w:eastAsia="ru-RU"/>
        </w:rPr>
        <w:t xml:space="preserve"> першою та другою статті 79</w:t>
      </w:r>
      <w:r>
        <w:rPr>
          <w:sz w:val="26"/>
          <w:szCs w:val="26"/>
          <w:vertAlign w:val="superscript"/>
          <w:lang w:eastAsia="ru-RU"/>
        </w:rPr>
        <w:t>5</w:t>
      </w:r>
      <w:r w:rsidRPr="00026BCC">
        <w:rPr>
          <w:sz w:val="26"/>
          <w:szCs w:val="26"/>
          <w:lang w:eastAsia="ru-RU"/>
        </w:rPr>
        <w:t xml:space="preserve"> Закону передбачено, що після визначення переможця конкурсу Вища кваліфікаційна комісія суддів України на своєму засіданні проводить з ним співбесіду.</w:t>
      </w:r>
    </w:p>
    <w:p w14:paraId="72C1816D" w14:textId="77777777" w:rsidR="00026BCC" w:rsidRPr="00026BCC" w:rsidRDefault="00026BCC" w:rsidP="00026BCC">
      <w:pPr>
        <w:pStyle w:val="rtejustify"/>
        <w:shd w:val="clear" w:color="auto" w:fill="FFFFFF"/>
        <w:spacing w:before="0" w:beforeAutospacing="0" w:after="0" w:afterAutospacing="0"/>
        <w:ind w:firstLine="709"/>
        <w:jc w:val="both"/>
        <w:rPr>
          <w:sz w:val="26"/>
          <w:szCs w:val="26"/>
          <w:lang w:eastAsia="ru-RU"/>
        </w:rPr>
      </w:pPr>
      <w:r w:rsidRPr="00026BCC">
        <w:rPr>
          <w:sz w:val="26"/>
          <w:szCs w:val="26"/>
          <w:lang w:eastAsia="ru-RU"/>
        </w:rPr>
        <w:t>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w:t>
      </w:r>
    </w:p>
    <w:p w14:paraId="048F38F3" w14:textId="77777777" w:rsidR="00026BCC" w:rsidRDefault="00026BCC" w:rsidP="00026BCC">
      <w:pPr>
        <w:pStyle w:val="rvps2"/>
        <w:shd w:val="clear" w:color="auto" w:fill="FFFFFF"/>
        <w:spacing w:before="0" w:beforeAutospacing="0" w:after="0" w:afterAutospacing="0"/>
        <w:ind w:firstLine="709"/>
        <w:jc w:val="both"/>
        <w:rPr>
          <w:sz w:val="26"/>
          <w:szCs w:val="26"/>
          <w:lang w:eastAsia="ru-RU"/>
        </w:rPr>
      </w:pPr>
      <w:r w:rsidRPr="00026BCC">
        <w:rPr>
          <w:sz w:val="26"/>
          <w:szCs w:val="26"/>
          <w:lang w:eastAsia="ru-RU"/>
        </w:rPr>
        <w:t>Згідно</w:t>
      </w:r>
      <w:r w:rsidR="004005D3">
        <w:rPr>
          <w:sz w:val="26"/>
          <w:szCs w:val="26"/>
          <w:lang w:eastAsia="ru-RU"/>
        </w:rPr>
        <w:t xml:space="preserve"> з</w:t>
      </w:r>
      <w:r w:rsidRPr="00026BCC">
        <w:rPr>
          <w:sz w:val="26"/>
          <w:szCs w:val="26"/>
          <w:lang w:eastAsia="ru-RU"/>
        </w:rPr>
        <w:t xml:space="preserve"> частин</w:t>
      </w:r>
      <w:r w:rsidR="004005D3">
        <w:rPr>
          <w:sz w:val="26"/>
          <w:szCs w:val="26"/>
          <w:lang w:eastAsia="ru-RU"/>
        </w:rPr>
        <w:t>ою</w:t>
      </w:r>
      <w:r w:rsidRPr="00026BCC">
        <w:rPr>
          <w:sz w:val="26"/>
          <w:szCs w:val="26"/>
          <w:lang w:eastAsia="ru-RU"/>
        </w:rPr>
        <w:t xml:space="preserve"> шосто</w:t>
      </w:r>
      <w:r w:rsidR="004005D3">
        <w:rPr>
          <w:sz w:val="26"/>
          <w:szCs w:val="26"/>
          <w:lang w:eastAsia="ru-RU"/>
        </w:rPr>
        <w:t>ю</w:t>
      </w:r>
      <w:r w:rsidRPr="00026BCC">
        <w:rPr>
          <w:sz w:val="26"/>
          <w:szCs w:val="26"/>
          <w:lang w:eastAsia="ru-RU"/>
        </w:rPr>
        <w:t xml:space="preserve"> статті 79</w:t>
      </w:r>
      <w:r>
        <w:rPr>
          <w:sz w:val="26"/>
          <w:szCs w:val="26"/>
          <w:vertAlign w:val="superscript"/>
          <w:lang w:eastAsia="ru-RU"/>
        </w:rPr>
        <w:t>5</w:t>
      </w:r>
      <w:r>
        <w:rPr>
          <w:sz w:val="26"/>
          <w:szCs w:val="26"/>
          <w:lang w:eastAsia="ru-RU"/>
        </w:rPr>
        <w:t xml:space="preserve"> </w:t>
      </w:r>
      <w:r w:rsidRPr="00026BCC">
        <w:rPr>
          <w:sz w:val="26"/>
          <w:szCs w:val="26"/>
          <w:lang w:eastAsia="ru-RU"/>
        </w:rPr>
        <w:t xml:space="preserve">Закону за результатами конкурсу Вища кваліфікаційна комісія суддів України надсилає до Вищої ради правосуддя відповідно </w:t>
      </w:r>
      <w:r w:rsidRPr="00026BCC">
        <w:rPr>
          <w:sz w:val="26"/>
          <w:szCs w:val="26"/>
          <w:lang w:eastAsia="ru-RU"/>
        </w:rPr>
        <w:lastRenderedPageBreak/>
        <w:t>до кількості вакантних посад суддів рекомендації про призначення кандидатів суддями.</w:t>
      </w:r>
    </w:p>
    <w:p w14:paraId="0588699E" w14:textId="77777777" w:rsidR="00026BCC" w:rsidRDefault="00C206F4" w:rsidP="00026BCC">
      <w:pPr>
        <w:pStyle w:val="rvps2"/>
        <w:shd w:val="clear" w:color="auto" w:fill="FFFFFF"/>
        <w:spacing w:before="0" w:beforeAutospacing="0" w:after="0" w:afterAutospacing="0"/>
        <w:ind w:firstLine="709"/>
        <w:jc w:val="both"/>
        <w:rPr>
          <w:rFonts w:eastAsia="Batang"/>
          <w:b/>
          <w:sz w:val="26"/>
          <w:szCs w:val="26"/>
        </w:rPr>
      </w:pPr>
      <w:r w:rsidRPr="006C54BE">
        <w:rPr>
          <w:rFonts w:eastAsia="Batang"/>
          <w:b/>
          <w:sz w:val="26"/>
          <w:szCs w:val="26"/>
        </w:rPr>
        <w:t>Висновок Комісії за результатами проведеної співбесіди.</w:t>
      </w:r>
    </w:p>
    <w:p w14:paraId="5D4893BC" w14:textId="77777777" w:rsidR="00C42CC2" w:rsidRPr="00C42CC2" w:rsidRDefault="00C42CC2" w:rsidP="00C42CC2">
      <w:pPr>
        <w:shd w:val="clear" w:color="auto" w:fill="FFFFFF"/>
        <w:spacing w:after="0" w:line="240" w:lineRule="auto"/>
        <w:ind w:firstLine="709"/>
        <w:jc w:val="both"/>
        <w:rPr>
          <w:rFonts w:ascii="Times New Roman" w:eastAsia="Calibri" w:hAnsi="Times New Roman" w:cs="Times New Roman"/>
          <w:sz w:val="26"/>
          <w:szCs w:val="26"/>
          <w:lang w:eastAsia="uk-UA"/>
        </w:rPr>
      </w:pPr>
      <w:r w:rsidRPr="00C42CC2">
        <w:rPr>
          <w:rFonts w:ascii="Times New Roman" w:eastAsia="Calibri" w:hAnsi="Times New Roman" w:cs="Times New Roman"/>
          <w:sz w:val="26"/>
          <w:szCs w:val="26"/>
          <w:lang w:eastAsia="uk-UA"/>
        </w:rPr>
        <w:t xml:space="preserve">Вища кваліфікаційна комісія суддів України є державним колегіальним органом суддівського врядування, який на постійній основі діє </w:t>
      </w:r>
      <w:r w:rsidR="004005D3">
        <w:rPr>
          <w:rFonts w:ascii="Times New Roman" w:eastAsia="Calibri" w:hAnsi="Times New Roman" w:cs="Times New Roman"/>
          <w:sz w:val="26"/>
          <w:szCs w:val="26"/>
          <w:lang w:eastAsia="uk-UA"/>
        </w:rPr>
        <w:t>в</w:t>
      </w:r>
      <w:r w:rsidRPr="00C42CC2">
        <w:rPr>
          <w:rFonts w:ascii="Times New Roman" w:eastAsia="Calibri" w:hAnsi="Times New Roman" w:cs="Times New Roman"/>
          <w:sz w:val="26"/>
          <w:szCs w:val="26"/>
          <w:lang w:eastAsia="uk-UA"/>
        </w:rPr>
        <w:t xml:space="preserve"> системі правосуддя України, основною метою якого є формування доброчесного та високопрофесійного корпусу суддів.</w:t>
      </w:r>
    </w:p>
    <w:p w14:paraId="44587C1F" w14:textId="77777777" w:rsidR="004005D3" w:rsidRPr="00C42CC2" w:rsidRDefault="00383D68" w:rsidP="004005D3">
      <w:pPr>
        <w:shd w:val="clear" w:color="auto" w:fill="FFFFFF"/>
        <w:spacing w:after="0" w:line="240" w:lineRule="auto"/>
        <w:ind w:firstLine="709"/>
        <w:jc w:val="both"/>
        <w:rPr>
          <w:rFonts w:ascii="Times New Roman" w:eastAsia="Calibri" w:hAnsi="Times New Roman" w:cs="Times New Roman"/>
          <w:sz w:val="26"/>
          <w:szCs w:val="26"/>
          <w:lang w:eastAsia="uk-UA"/>
        </w:rPr>
      </w:pPr>
      <w:r w:rsidRPr="00383D68">
        <w:rPr>
          <w:rFonts w:ascii="Times New Roman" w:eastAsia="Calibri" w:hAnsi="Times New Roman" w:cs="Times New Roman"/>
          <w:sz w:val="26"/>
          <w:szCs w:val="26"/>
          <w:lang w:eastAsia="uk-UA"/>
        </w:rPr>
        <w:t>На етапах призначення на посаду судді, визначених Законом, встановлюється відповідність кандидата передбаченим Конституцією України та Законом вимогам, зокрема критеріям доброчесності та професійної етики</w:t>
      </w:r>
      <w:r w:rsidR="004005D3">
        <w:rPr>
          <w:rFonts w:ascii="Times New Roman" w:eastAsia="Calibri" w:hAnsi="Times New Roman" w:cs="Times New Roman"/>
          <w:sz w:val="26"/>
          <w:szCs w:val="26"/>
          <w:lang w:eastAsia="uk-UA"/>
        </w:rPr>
        <w:t>. Комісія має</w:t>
      </w:r>
      <w:r w:rsidR="004005D3" w:rsidRPr="00C42CC2">
        <w:rPr>
          <w:rFonts w:ascii="Times New Roman" w:eastAsia="Calibri" w:hAnsi="Times New Roman" w:cs="Times New Roman"/>
          <w:sz w:val="26"/>
          <w:szCs w:val="26"/>
          <w:lang w:eastAsia="uk-UA"/>
        </w:rPr>
        <w:t xml:space="preserve"> перевірити наявність інших обставин, які можуть негативно вплинути на суспільну довіру до судової влади у зв’язку з призначенням кандидата на посаду судді. Ці заходи об’єднані метою забезпечити авторитет та довіру до судової влади, які формуються залежно від персонального складу осіб, що призначаються на посади суддів.</w:t>
      </w:r>
    </w:p>
    <w:p w14:paraId="68D5CDA2" w14:textId="77777777" w:rsidR="008C4C08" w:rsidRDefault="00C42CC2" w:rsidP="00C42CC2">
      <w:pPr>
        <w:shd w:val="clear" w:color="auto" w:fill="FFFFFF"/>
        <w:spacing w:after="0" w:line="240" w:lineRule="auto"/>
        <w:ind w:firstLine="709"/>
        <w:jc w:val="both"/>
        <w:rPr>
          <w:rFonts w:ascii="Times New Roman" w:eastAsia="Calibri" w:hAnsi="Times New Roman" w:cs="Times New Roman"/>
          <w:sz w:val="26"/>
          <w:szCs w:val="26"/>
          <w:lang w:eastAsia="uk-UA"/>
        </w:rPr>
      </w:pPr>
      <w:r w:rsidRPr="00C42CC2">
        <w:rPr>
          <w:rFonts w:ascii="Times New Roman" w:eastAsia="Calibri" w:hAnsi="Times New Roman" w:cs="Times New Roman"/>
          <w:sz w:val="26"/>
          <w:szCs w:val="26"/>
          <w:lang w:eastAsia="uk-UA"/>
        </w:rPr>
        <w:t xml:space="preserve">Під час співбесіди з кандидатом та дослідження досьє Комісією встановлено </w:t>
      </w:r>
      <w:r w:rsidR="008C4C08">
        <w:rPr>
          <w:rFonts w:ascii="Times New Roman" w:eastAsia="Calibri" w:hAnsi="Times New Roman" w:cs="Times New Roman"/>
          <w:sz w:val="26"/>
          <w:szCs w:val="26"/>
          <w:lang w:eastAsia="uk-UA"/>
        </w:rPr>
        <w:t>його</w:t>
      </w:r>
      <w:r w:rsidRPr="00C42CC2">
        <w:rPr>
          <w:rFonts w:ascii="Times New Roman" w:eastAsia="Calibri" w:hAnsi="Times New Roman" w:cs="Times New Roman"/>
          <w:sz w:val="26"/>
          <w:szCs w:val="26"/>
          <w:lang w:eastAsia="uk-UA"/>
        </w:rPr>
        <w:t xml:space="preserve"> належність до громадянства України, перевірено дотримання вікового та професійного цензу, а також надано оцінку документ</w:t>
      </w:r>
      <w:r w:rsidR="008C4C08">
        <w:rPr>
          <w:rFonts w:ascii="Times New Roman" w:eastAsia="Calibri" w:hAnsi="Times New Roman" w:cs="Times New Roman"/>
          <w:sz w:val="26"/>
          <w:szCs w:val="26"/>
          <w:lang w:eastAsia="uk-UA"/>
        </w:rPr>
        <w:t>у</w:t>
      </w:r>
      <w:r w:rsidRPr="00C42CC2">
        <w:rPr>
          <w:rFonts w:ascii="Times New Roman" w:eastAsia="Calibri" w:hAnsi="Times New Roman" w:cs="Times New Roman"/>
          <w:sz w:val="26"/>
          <w:szCs w:val="26"/>
          <w:lang w:eastAsia="uk-UA"/>
        </w:rPr>
        <w:t xml:space="preserve"> про підтвердження рівня володіння державною мовою відповідно до визначеного стандарту.</w:t>
      </w:r>
      <w:r w:rsidR="00D227C6">
        <w:rPr>
          <w:rFonts w:ascii="Times New Roman" w:eastAsia="Calibri" w:hAnsi="Times New Roman" w:cs="Times New Roman"/>
          <w:sz w:val="26"/>
          <w:szCs w:val="26"/>
          <w:lang w:eastAsia="uk-UA"/>
        </w:rPr>
        <w:t xml:space="preserve"> </w:t>
      </w:r>
    </w:p>
    <w:p w14:paraId="119E8F86" w14:textId="49B65C3C" w:rsidR="00C42CC2" w:rsidRPr="00C42CC2" w:rsidRDefault="008C4C08" w:rsidP="00C42CC2">
      <w:pPr>
        <w:shd w:val="clear" w:color="auto" w:fill="FFFFFF"/>
        <w:spacing w:after="0" w:line="240" w:lineRule="auto"/>
        <w:ind w:firstLine="709"/>
        <w:jc w:val="both"/>
        <w:rPr>
          <w:rFonts w:ascii="Times New Roman" w:eastAsia="Calibri" w:hAnsi="Times New Roman" w:cs="Times New Roman"/>
          <w:sz w:val="26"/>
          <w:szCs w:val="26"/>
          <w:lang w:eastAsia="uk-UA"/>
        </w:rPr>
      </w:pPr>
      <w:r>
        <w:rPr>
          <w:rFonts w:ascii="Times New Roman" w:eastAsia="Calibri" w:hAnsi="Times New Roman" w:cs="Times New Roman"/>
          <w:sz w:val="26"/>
          <w:szCs w:val="26"/>
          <w:lang w:eastAsia="uk-UA"/>
        </w:rPr>
        <w:t xml:space="preserve">Під час </w:t>
      </w:r>
      <w:r w:rsidR="00D227C6">
        <w:rPr>
          <w:rFonts w:ascii="Times New Roman" w:eastAsia="Calibri" w:hAnsi="Times New Roman" w:cs="Times New Roman"/>
          <w:sz w:val="26"/>
          <w:szCs w:val="26"/>
          <w:lang w:eastAsia="uk-UA"/>
        </w:rPr>
        <w:t>співбесіди</w:t>
      </w:r>
      <w:r>
        <w:rPr>
          <w:rFonts w:ascii="Times New Roman" w:eastAsia="Calibri" w:hAnsi="Times New Roman" w:cs="Times New Roman"/>
          <w:sz w:val="26"/>
          <w:szCs w:val="26"/>
          <w:lang w:eastAsia="uk-UA"/>
        </w:rPr>
        <w:t xml:space="preserve"> у засіданні 23 квітня 2024 року</w:t>
      </w:r>
      <w:r w:rsidR="00D227C6">
        <w:rPr>
          <w:rFonts w:ascii="Times New Roman" w:eastAsia="Calibri" w:hAnsi="Times New Roman" w:cs="Times New Roman"/>
          <w:sz w:val="26"/>
          <w:szCs w:val="26"/>
          <w:lang w:eastAsia="uk-UA"/>
        </w:rPr>
        <w:t xml:space="preserve"> Комісією запропоновано кандидату </w:t>
      </w:r>
      <w:r>
        <w:rPr>
          <w:rFonts w:ascii="Times New Roman" w:eastAsia="Calibri" w:hAnsi="Times New Roman" w:cs="Times New Roman"/>
          <w:sz w:val="26"/>
          <w:szCs w:val="26"/>
          <w:lang w:eastAsia="uk-UA"/>
        </w:rPr>
        <w:t>на</w:t>
      </w:r>
      <w:r w:rsidR="00D227C6">
        <w:rPr>
          <w:rFonts w:ascii="Times New Roman" w:eastAsia="Calibri" w:hAnsi="Times New Roman" w:cs="Times New Roman"/>
          <w:sz w:val="26"/>
          <w:szCs w:val="26"/>
          <w:lang w:eastAsia="uk-UA"/>
        </w:rPr>
        <w:t>дати пояснення та підтверд</w:t>
      </w:r>
      <w:r>
        <w:rPr>
          <w:rFonts w:ascii="Times New Roman" w:eastAsia="Calibri" w:hAnsi="Times New Roman" w:cs="Times New Roman"/>
          <w:sz w:val="26"/>
          <w:szCs w:val="26"/>
          <w:lang w:eastAsia="uk-UA"/>
        </w:rPr>
        <w:t>жуваль</w:t>
      </w:r>
      <w:r w:rsidR="00D227C6">
        <w:rPr>
          <w:rFonts w:ascii="Times New Roman" w:eastAsia="Calibri" w:hAnsi="Times New Roman" w:cs="Times New Roman"/>
          <w:sz w:val="26"/>
          <w:szCs w:val="26"/>
          <w:lang w:eastAsia="uk-UA"/>
        </w:rPr>
        <w:t>ні документи щодо підвищення кваліфікації впродовж 2015</w:t>
      </w:r>
      <w:r>
        <w:rPr>
          <w:rFonts w:ascii="Times New Roman" w:eastAsia="Calibri" w:hAnsi="Times New Roman" w:cs="Times New Roman"/>
          <w:sz w:val="26"/>
          <w:szCs w:val="26"/>
          <w:lang w:eastAsia="uk-UA"/>
        </w:rPr>
        <w:t xml:space="preserve"> - </w:t>
      </w:r>
      <w:r w:rsidR="00D227C6">
        <w:rPr>
          <w:rFonts w:ascii="Times New Roman" w:eastAsia="Calibri" w:hAnsi="Times New Roman" w:cs="Times New Roman"/>
          <w:sz w:val="26"/>
          <w:szCs w:val="26"/>
          <w:lang w:eastAsia="uk-UA"/>
        </w:rPr>
        <w:t xml:space="preserve">2024 років, обґрунтування фінансових можливостей родичів на придбання квартири, де проживає кандидат, </w:t>
      </w:r>
      <w:r w:rsidR="00791C29">
        <w:rPr>
          <w:rFonts w:ascii="Times New Roman" w:eastAsia="Calibri" w:hAnsi="Times New Roman" w:cs="Times New Roman"/>
          <w:sz w:val="26"/>
          <w:szCs w:val="26"/>
          <w:lang w:eastAsia="uk-UA"/>
        </w:rPr>
        <w:t xml:space="preserve">причин та підстав надання чоловіком </w:t>
      </w:r>
      <w:r>
        <w:rPr>
          <w:rFonts w:ascii="Times New Roman" w:eastAsia="Calibri" w:hAnsi="Times New Roman" w:cs="Times New Roman"/>
          <w:sz w:val="26"/>
          <w:szCs w:val="26"/>
          <w:lang w:eastAsia="uk-UA"/>
        </w:rPr>
        <w:t>Троян М.М.</w:t>
      </w:r>
      <w:r w:rsidR="00791C29">
        <w:rPr>
          <w:rFonts w:ascii="Times New Roman" w:eastAsia="Calibri" w:hAnsi="Times New Roman" w:cs="Times New Roman"/>
          <w:sz w:val="26"/>
          <w:szCs w:val="26"/>
          <w:lang w:eastAsia="uk-UA"/>
        </w:rPr>
        <w:t xml:space="preserve"> позики родичам.</w:t>
      </w:r>
    </w:p>
    <w:p w14:paraId="20751947" w14:textId="7FC416ED" w:rsidR="00F07C3A" w:rsidRPr="000A30DD" w:rsidRDefault="00F07C3A" w:rsidP="00F07C3A">
      <w:pPr>
        <w:shd w:val="clear" w:color="auto" w:fill="FFFFFF"/>
        <w:spacing w:after="0" w:line="240" w:lineRule="auto"/>
        <w:ind w:firstLine="709"/>
        <w:jc w:val="both"/>
        <w:rPr>
          <w:rFonts w:ascii="Times New Roman" w:eastAsia="Calibri" w:hAnsi="Times New Roman" w:cs="Times New Roman"/>
          <w:sz w:val="26"/>
          <w:szCs w:val="26"/>
          <w:lang w:eastAsia="uk-UA"/>
        </w:rPr>
      </w:pPr>
      <w:r w:rsidRPr="000A30DD">
        <w:rPr>
          <w:rFonts w:ascii="Times New Roman" w:eastAsia="Calibri" w:hAnsi="Times New Roman" w:cs="Times New Roman"/>
          <w:sz w:val="26"/>
          <w:szCs w:val="26"/>
          <w:lang w:eastAsia="uk-UA"/>
        </w:rPr>
        <w:t xml:space="preserve">Комісією </w:t>
      </w:r>
      <w:r w:rsidR="008C4C08">
        <w:rPr>
          <w:rFonts w:ascii="Times New Roman" w:eastAsia="Calibri" w:hAnsi="Times New Roman" w:cs="Times New Roman"/>
          <w:sz w:val="26"/>
          <w:szCs w:val="26"/>
          <w:lang w:eastAsia="uk-UA"/>
        </w:rPr>
        <w:t>у</w:t>
      </w:r>
      <w:r w:rsidRPr="000A30DD">
        <w:rPr>
          <w:rFonts w:ascii="Times New Roman" w:eastAsia="Calibri" w:hAnsi="Times New Roman" w:cs="Times New Roman"/>
          <w:sz w:val="26"/>
          <w:szCs w:val="26"/>
          <w:lang w:eastAsia="uk-UA"/>
        </w:rPr>
        <w:t xml:space="preserve"> складі </w:t>
      </w:r>
      <w:r w:rsidR="008C4C08">
        <w:rPr>
          <w:rFonts w:ascii="Times New Roman" w:eastAsia="Calibri" w:hAnsi="Times New Roman" w:cs="Times New Roman"/>
          <w:sz w:val="26"/>
          <w:szCs w:val="26"/>
          <w:lang w:eastAsia="uk-UA"/>
        </w:rPr>
        <w:t>к</w:t>
      </w:r>
      <w:r w:rsidRPr="000A30DD">
        <w:rPr>
          <w:rFonts w:ascii="Times New Roman" w:eastAsia="Calibri" w:hAnsi="Times New Roman" w:cs="Times New Roman"/>
          <w:sz w:val="26"/>
          <w:szCs w:val="26"/>
          <w:lang w:eastAsia="uk-UA"/>
        </w:rPr>
        <w:t>олегії отримано пояснення</w:t>
      </w:r>
      <w:r w:rsidR="00D227C6">
        <w:rPr>
          <w:rFonts w:ascii="Times New Roman" w:eastAsia="Calibri" w:hAnsi="Times New Roman" w:cs="Times New Roman"/>
          <w:sz w:val="26"/>
          <w:szCs w:val="26"/>
          <w:lang w:eastAsia="uk-UA"/>
        </w:rPr>
        <w:t xml:space="preserve"> від кандидата</w:t>
      </w:r>
      <w:r w:rsidRPr="000A30DD">
        <w:rPr>
          <w:rFonts w:ascii="Times New Roman" w:eastAsia="Calibri" w:hAnsi="Times New Roman" w:cs="Times New Roman"/>
          <w:sz w:val="26"/>
          <w:szCs w:val="26"/>
          <w:lang w:eastAsia="uk-UA"/>
        </w:rPr>
        <w:t xml:space="preserve"> про витрати членів сім’ї, а саме щодо доходів батька </w:t>
      </w:r>
      <w:r w:rsidR="008C4C08">
        <w:rPr>
          <w:rFonts w:ascii="Times New Roman" w:eastAsia="Calibri" w:hAnsi="Times New Roman" w:cs="Times New Roman"/>
          <w:sz w:val="26"/>
          <w:szCs w:val="26"/>
          <w:lang w:eastAsia="uk-UA"/>
        </w:rPr>
        <w:t>на</w:t>
      </w:r>
      <w:r w:rsidRPr="000A30DD">
        <w:rPr>
          <w:rFonts w:ascii="Times New Roman" w:eastAsia="Calibri" w:hAnsi="Times New Roman" w:cs="Times New Roman"/>
          <w:sz w:val="26"/>
          <w:szCs w:val="26"/>
          <w:lang w:eastAsia="uk-UA"/>
        </w:rPr>
        <w:t xml:space="preserve"> придбанн</w:t>
      </w:r>
      <w:r w:rsidR="008C4C08">
        <w:rPr>
          <w:rFonts w:ascii="Times New Roman" w:eastAsia="Calibri" w:hAnsi="Times New Roman" w:cs="Times New Roman"/>
          <w:sz w:val="26"/>
          <w:szCs w:val="26"/>
          <w:lang w:eastAsia="uk-UA"/>
        </w:rPr>
        <w:t>я</w:t>
      </w:r>
      <w:r w:rsidRPr="000A30DD">
        <w:rPr>
          <w:rFonts w:ascii="Times New Roman" w:eastAsia="Calibri" w:hAnsi="Times New Roman" w:cs="Times New Roman"/>
          <w:sz w:val="26"/>
          <w:szCs w:val="26"/>
          <w:lang w:eastAsia="uk-UA"/>
        </w:rPr>
        <w:t xml:space="preserve"> квартири</w:t>
      </w:r>
      <w:r w:rsidR="000F0FA7">
        <w:rPr>
          <w:rFonts w:ascii="Times New Roman" w:eastAsia="Calibri" w:hAnsi="Times New Roman" w:cs="Times New Roman"/>
          <w:sz w:val="26"/>
          <w:szCs w:val="26"/>
          <w:lang w:eastAsia="uk-UA"/>
        </w:rPr>
        <w:t xml:space="preserve">, </w:t>
      </w:r>
      <w:r w:rsidRPr="000A30DD">
        <w:rPr>
          <w:rFonts w:ascii="Times New Roman" w:eastAsia="Calibri" w:hAnsi="Times New Roman" w:cs="Times New Roman"/>
          <w:sz w:val="26"/>
          <w:szCs w:val="26"/>
          <w:lang w:eastAsia="uk-UA"/>
        </w:rPr>
        <w:t xml:space="preserve">де проживає </w:t>
      </w:r>
      <w:r w:rsidR="008C4C08" w:rsidRPr="008C4C08">
        <w:rPr>
          <w:rFonts w:ascii="Times New Roman" w:eastAsia="Calibri" w:hAnsi="Times New Roman" w:cs="Times New Roman"/>
          <w:sz w:val="26"/>
          <w:szCs w:val="26"/>
          <w:lang w:eastAsia="uk-UA"/>
        </w:rPr>
        <w:t>Троян М.М.</w:t>
      </w:r>
      <w:r w:rsidRPr="000A30DD">
        <w:rPr>
          <w:rFonts w:ascii="Times New Roman" w:eastAsia="Calibri" w:hAnsi="Times New Roman" w:cs="Times New Roman"/>
          <w:sz w:val="26"/>
          <w:szCs w:val="26"/>
          <w:lang w:eastAsia="uk-UA"/>
        </w:rPr>
        <w:t xml:space="preserve"> </w:t>
      </w:r>
      <w:r w:rsidR="00E76891">
        <w:rPr>
          <w:rFonts w:ascii="Times New Roman" w:eastAsia="Calibri" w:hAnsi="Times New Roman" w:cs="Times New Roman"/>
          <w:sz w:val="26"/>
          <w:szCs w:val="26"/>
          <w:lang w:eastAsia="uk-UA"/>
        </w:rPr>
        <w:t>Зокрема,</w:t>
      </w:r>
      <w:r w:rsidRPr="000A30DD">
        <w:rPr>
          <w:rFonts w:ascii="Times New Roman" w:eastAsia="Calibri" w:hAnsi="Times New Roman" w:cs="Times New Roman"/>
          <w:sz w:val="26"/>
          <w:szCs w:val="26"/>
          <w:lang w:eastAsia="uk-UA"/>
        </w:rPr>
        <w:t xml:space="preserve"> вивчено додані кандидатом архівні довідки про зарплату батьків та пенсійні виплати. На основі цих довідок проведен</w:t>
      </w:r>
      <w:r w:rsidR="008C4C08">
        <w:rPr>
          <w:rFonts w:ascii="Times New Roman" w:eastAsia="Calibri" w:hAnsi="Times New Roman" w:cs="Times New Roman"/>
          <w:sz w:val="26"/>
          <w:szCs w:val="26"/>
          <w:lang w:eastAsia="uk-UA"/>
        </w:rPr>
        <w:t>о</w:t>
      </w:r>
      <w:r w:rsidRPr="000A30DD">
        <w:rPr>
          <w:rFonts w:ascii="Times New Roman" w:eastAsia="Calibri" w:hAnsi="Times New Roman" w:cs="Times New Roman"/>
          <w:sz w:val="26"/>
          <w:szCs w:val="26"/>
          <w:lang w:eastAsia="uk-UA"/>
        </w:rPr>
        <w:t xml:space="preserve"> розрахунки доходів батьків кандидат</w:t>
      </w:r>
      <w:r w:rsidR="008C4C08">
        <w:rPr>
          <w:rFonts w:ascii="Times New Roman" w:eastAsia="Calibri" w:hAnsi="Times New Roman" w:cs="Times New Roman"/>
          <w:sz w:val="26"/>
          <w:szCs w:val="26"/>
          <w:lang w:eastAsia="uk-UA"/>
        </w:rPr>
        <w:t>а</w:t>
      </w:r>
      <w:r w:rsidRPr="000A30DD">
        <w:rPr>
          <w:rFonts w:ascii="Times New Roman" w:eastAsia="Calibri" w:hAnsi="Times New Roman" w:cs="Times New Roman"/>
          <w:sz w:val="26"/>
          <w:szCs w:val="26"/>
          <w:lang w:eastAsia="uk-UA"/>
        </w:rPr>
        <w:t xml:space="preserve"> та зроблено висновок про відповідн</w:t>
      </w:r>
      <w:r w:rsidR="00005C4C" w:rsidRPr="000A30DD">
        <w:rPr>
          <w:rFonts w:ascii="Times New Roman" w:eastAsia="Calibri" w:hAnsi="Times New Roman" w:cs="Times New Roman"/>
          <w:sz w:val="26"/>
          <w:szCs w:val="26"/>
          <w:lang w:eastAsia="uk-UA"/>
        </w:rPr>
        <w:t>ість</w:t>
      </w:r>
      <w:r w:rsidRPr="000A30DD">
        <w:rPr>
          <w:rFonts w:ascii="Times New Roman" w:eastAsia="Calibri" w:hAnsi="Times New Roman" w:cs="Times New Roman"/>
          <w:sz w:val="26"/>
          <w:szCs w:val="26"/>
          <w:lang w:eastAsia="uk-UA"/>
        </w:rPr>
        <w:t xml:space="preserve"> накопичен</w:t>
      </w:r>
      <w:r w:rsidR="00005C4C" w:rsidRPr="000A30DD">
        <w:rPr>
          <w:rFonts w:ascii="Times New Roman" w:eastAsia="Calibri" w:hAnsi="Times New Roman" w:cs="Times New Roman"/>
          <w:sz w:val="26"/>
          <w:szCs w:val="26"/>
          <w:lang w:eastAsia="uk-UA"/>
        </w:rPr>
        <w:t>их</w:t>
      </w:r>
      <w:r w:rsidRPr="000A30DD">
        <w:rPr>
          <w:rFonts w:ascii="Times New Roman" w:eastAsia="Calibri" w:hAnsi="Times New Roman" w:cs="Times New Roman"/>
          <w:sz w:val="26"/>
          <w:szCs w:val="26"/>
          <w:lang w:eastAsia="uk-UA"/>
        </w:rPr>
        <w:t xml:space="preserve"> батьками</w:t>
      </w:r>
      <w:r w:rsidR="00005C4C" w:rsidRPr="000A30DD">
        <w:rPr>
          <w:rFonts w:ascii="Times New Roman" w:eastAsia="Calibri" w:hAnsi="Times New Roman" w:cs="Times New Roman"/>
          <w:sz w:val="26"/>
          <w:szCs w:val="26"/>
          <w:lang w:eastAsia="uk-UA"/>
        </w:rPr>
        <w:t xml:space="preserve"> грошових коштів</w:t>
      </w:r>
      <w:r w:rsidRPr="000A30DD">
        <w:rPr>
          <w:rFonts w:ascii="Times New Roman" w:eastAsia="Calibri" w:hAnsi="Times New Roman" w:cs="Times New Roman"/>
          <w:sz w:val="26"/>
          <w:szCs w:val="26"/>
          <w:lang w:eastAsia="uk-UA"/>
        </w:rPr>
        <w:t xml:space="preserve"> для купівлі квартири. Вартість квартири на час придбання у 2018 році </w:t>
      </w:r>
      <w:r w:rsidR="008C4C08">
        <w:rPr>
          <w:rFonts w:ascii="Times New Roman" w:eastAsia="Calibri" w:hAnsi="Times New Roman" w:cs="Times New Roman"/>
          <w:sz w:val="26"/>
          <w:szCs w:val="26"/>
          <w:lang w:eastAsia="uk-UA"/>
        </w:rPr>
        <w:t>становила</w:t>
      </w:r>
      <w:r w:rsidRPr="000A30DD">
        <w:rPr>
          <w:rFonts w:ascii="Times New Roman" w:eastAsia="Calibri" w:hAnsi="Times New Roman" w:cs="Times New Roman"/>
          <w:sz w:val="26"/>
          <w:szCs w:val="26"/>
          <w:lang w:eastAsia="uk-UA"/>
        </w:rPr>
        <w:t xml:space="preserve"> 1</w:t>
      </w:r>
      <w:r w:rsidR="008C4C08">
        <w:rPr>
          <w:rFonts w:ascii="Times New Roman" w:eastAsia="Calibri" w:hAnsi="Times New Roman" w:cs="Times New Roman"/>
          <w:sz w:val="26"/>
          <w:szCs w:val="26"/>
          <w:lang w:eastAsia="uk-UA"/>
        </w:rPr>
        <w:t> </w:t>
      </w:r>
      <w:r w:rsidRPr="000A30DD">
        <w:rPr>
          <w:rFonts w:ascii="Times New Roman" w:eastAsia="Calibri" w:hAnsi="Times New Roman" w:cs="Times New Roman"/>
          <w:sz w:val="26"/>
          <w:szCs w:val="26"/>
          <w:lang w:eastAsia="uk-UA"/>
        </w:rPr>
        <w:t>189</w:t>
      </w:r>
      <w:r w:rsidR="008C4C08">
        <w:rPr>
          <w:rFonts w:ascii="Times New Roman" w:eastAsia="Calibri" w:hAnsi="Times New Roman" w:cs="Times New Roman"/>
          <w:sz w:val="26"/>
          <w:szCs w:val="26"/>
          <w:lang w:eastAsia="uk-UA"/>
        </w:rPr>
        <w:t xml:space="preserve"> </w:t>
      </w:r>
      <w:r w:rsidRPr="000A30DD">
        <w:rPr>
          <w:rFonts w:ascii="Times New Roman" w:eastAsia="Calibri" w:hAnsi="Times New Roman" w:cs="Times New Roman"/>
          <w:sz w:val="26"/>
          <w:szCs w:val="26"/>
          <w:lang w:eastAsia="uk-UA"/>
        </w:rPr>
        <w:t>900</w:t>
      </w:r>
      <w:r w:rsidR="000A30DD">
        <w:rPr>
          <w:rFonts w:ascii="Times New Roman" w:eastAsia="Calibri" w:hAnsi="Times New Roman" w:cs="Times New Roman"/>
          <w:sz w:val="26"/>
          <w:szCs w:val="26"/>
          <w:lang w:eastAsia="uk-UA"/>
        </w:rPr>
        <w:t xml:space="preserve"> </w:t>
      </w:r>
      <w:r w:rsidRPr="000A30DD">
        <w:rPr>
          <w:rFonts w:ascii="Times New Roman" w:eastAsia="Calibri" w:hAnsi="Times New Roman" w:cs="Times New Roman"/>
          <w:sz w:val="26"/>
          <w:szCs w:val="26"/>
          <w:lang w:eastAsia="uk-UA"/>
        </w:rPr>
        <w:t>гр</w:t>
      </w:r>
      <w:r w:rsidR="000A30DD">
        <w:rPr>
          <w:rFonts w:ascii="Times New Roman" w:eastAsia="Calibri" w:hAnsi="Times New Roman" w:cs="Times New Roman"/>
          <w:sz w:val="26"/>
          <w:szCs w:val="26"/>
          <w:lang w:eastAsia="uk-UA"/>
        </w:rPr>
        <w:t>ивень</w:t>
      </w:r>
      <w:r w:rsidRPr="000A30DD">
        <w:rPr>
          <w:rFonts w:ascii="Times New Roman" w:eastAsia="Calibri" w:hAnsi="Times New Roman" w:cs="Times New Roman"/>
          <w:sz w:val="26"/>
          <w:szCs w:val="26"/>
          <w:lang w:eastAsia="uk-UA"/>
        </w:rPr>
        <w:t>, що в</w:t>
      </w:r>
      <w:r w:rsidR="000A30DD">
        <w:rPr>
          <w:rFonts w:ascii="Times New Roman" w:eastAsia="Calibri" w:hAnsi="Times New Roman" w:cs="Times New Roman"/>
          <w:sz w:val="26"/>
          <w:szCs w:val="26"/>
          <w:lang w:eastAsia="uk-UA"/>
        </w:rPr>
        <w:t xml:space="preserve"> еквіваленті </w:t>
      </w:r>
      <w:r w:rsidR="008C4C08">
        <w:rPr>
          <w:rFonts w:ascii="Times New Roman" w:eastAsia="Calibri" w:hAnsi="Times New Roman" w:cs="Times New Roman"/>
          <w:sz w:val="26"/>
          <w:szCs w:val="26"/>
          <w:lang w:eastAsia="uk-UA"/>
        </w:rPr>
        <w:t xml:space="preserve">- </w:t>
      </w:r>
      <w:r w:rsidR="000A30DD">
        <w:rPr>
          <w:rFonts w:ascii="Times New Roman" w:eastAsia="Calibri" w:hAnsi="Times New Roman" w:cs="Times New Roman"/>
          <w:sz w:val="26"/>
          <w:szCs w:val="26"/>
          <w:lang w:eastAsia="uk-UA"/>
        </w:rPr>
        <w:t xml:space="preserve">близько </w:t>
      </w:r>
      <w:r w:rsidRPr="000A30DD">
        <w:rPr>
          <w:rFonts w:ascii="Times New Roman" w:eastAsia="Calibri" w:hAnsi="Times New Roman" w:cs="Times New Roman"/>
          <w:sz w:val="26"/>
          <w:szCs w:val="26"/>
          <w:lang w:eastAsia="uk-UA"/>
        </w:rPr>
        <w:t>42</w:t>
      </w:r>
      <w:r w:rsidR="008C4C08">
        <w:rPr>
          <w:rFonts w:ascii="Times New Roman" w:eastAsia="Calibri" w:hAnsi="Times New Roman" w:cs="Times New Roman"/>
          <w:sz w:val="26"/>
          <w:szCs w:val="26"/>
          <w:lang w:eastAsia="uk-UA"/>
        </w:rPr>
        <w:t xml:space="preserve"> </w:t>
      </w:r>
      <w:r w:rsidRPr="000A30DD">
        <w:rPr>
          <w:rFonts w:ascii="Times New Roman" w:eastAsia="Calibri" w:hAnsi="Times New Roman" w:cs="Times New Roman"/>
          <w:sz w:val="26"/>
          <w:szCs w:val="26"/>
          <w:lang w:eastAsia="uk-UA"/>
        </w:rPr>
        <w:t>000</w:t>
      </w:r>
      <w:r w:rsidR="000A30DD">
        <w:rPr>
          <w:rFonts w:ascii="Times New Roman" w:eastAsia="Calibri" w:hAnsi="Times New Roman" w:cs="Times New Roman"/>
          <w:sz w:val="26"/>
          <w:szCs w:val="26"/>
          <w:lang w:eastAsia="uk-UA"/>
        </w:rPr>
        <w:t xml:space="preserve"> долар</w:t>
      </w:r>
      <w:r w:rsidR="008C4C08">
        <w:rPr>
          <w:rFonts w:ascii="Times New Roman" w:eastAsia="Calibri" w:hAnsi="Times New Roman" w:cs="Times New Roman"/>
          <w:sz w:val="26"/>
          <w:szCs w:val="26"/>
          <w:lang w:eastAsia="uk-UA"/>
        </w:rPr>
        <w:t>ів</w:t>
      </w:r>
      <w:r w:rsidR="000A30DD">
        <w:rPr>
          <w:rFonts w:ascii="Times New Roman" w:eastAsia="Calibri" w:hAnsi="Times New Roman" w:cs="Times New Roman"/>
          <w:sz w:val="26"/>
          <w:szCs w:val="26"/>
          <w:lang w:eastAsia="uk-UA"/>
        </w:rPr>
        <w:t xml:space="preserve"> </w:t>
      </w:r>
      <w:r w:rsidRPr="000A30DD">
        <w:rPr>
          <w:rFonts w:ascii="Times New Roman" w:eastAsia="Calibri" w:hAnsi="Times New Roman" w:cs="Times New Roman"/>
          <w:sz w:val="26"/>
          <w:szCs w:val="26"/>
          <w:lang w:eastAsia="uk-UA"/>
        </w:rPr>
        <w:t>США.</w:t>
      </w:r>
    </w:p>
    <w:p w14:paraId="3BBDDDD5" w14:textId="2E7AF609" w:rsidR="00105D9E" w:rsidRPr="000A30DD" w:rsidRDefault="00005C4C" w:rsidP="00105D9E">
      <w:pPr>
        <w:shd w:val="clear" w:color="auto" w:fill="FFFFFF"/>
        <w:spacing w:after="0" w:line="240" w:lineRule="auto"/>
        <w:ind w:firstLine="709"/>
        <w:jc w:val="both"/>
        <w:rPr>
          <w:rFonts w:ascii="Times New Roman" w:eastAsia="Calibri" w:hAnsi="Times New Roman" w:cs="Times New Roman"/>
          <w:sz w:val="26"/>
          <w:szCs w:val="26"/>
          <w:lang w:eastAsia="uk-UA"/>
        </w:rPr>
      </w:pPr>
      <w:r w:rsidRPr="000A30DD">
        <w:rPr>
          <w:rFonts w:ascii="Times New Roman" w:eastAsia="Calibri" w:hAnsi="Times New Roman" w:cs="Times New Roman"/>
          <w:sz w:val="26"/>
          <w:szCs w:val="26"/>
          <w:lang w:eastAsia="uk-UA"/>
        </w:rPr>
        <w:t xml:space="preserve">Стосовно </w:t>
      </w:r>
      <w:r w:rsidR="00987E9A" w:rsidRPr="000A30DD">
        <w:rPr>
          <w:rFonts w:ascii="Times New Roman" w:eastAsia="Calibri" w:hAnsi="Times New Roman" w:cs="Times New Roman"/>
          <w:sz w:val="26"/>
          <w:szCs w:val="26"/>
          <w:lang w:eastAsia="uk-UA"/>
        </w:rPr>
        <w:t>надання чоловіком</w:t>
      </w:r>
      <w:r w:rsidR="00987E9A">
        <w:rPr>
          <w:rFonts w:ascii="Times New Roman" w:eastAsia="Calibri" w:hAnsi="Times New Roman" w:cs="Times New Roman"/>
          <w:sz w:val="26"/>
          <w:szCs w:val="26"/>
          <w:lang w:eastAsia="uk-UA"/>
        </w:rPr>
        <w:t xml:space="preserve"> </w:t>
      </w:r>
      <w:r w:rsidR="00F07C3A" w:rsidRPr="000A30DD">
        <w:rPr>
          <w:rFonts w:ascii="Times New Roman" w:eastAsia="Calibri" w:hAnsi="Times New Roman" w:cs="Times New Roman"/>
          <w:sz w:val="26"/>
          <w:szCs w:val="26"/>
          <w:lang w:eastAsia="uk-UA"/>
        </w:rPr>
        <w:t xml:space="preserve">позики </w:t>
      </w:r>
      <w:r w:rsidRPr="000A30DD">
        <w:rPr>
          <w:rFonts w:ascii="Times New Roman" w:eastAsia="Calibri" w:hAnsi="Times New Roman" w:cs="Times New Roman"/>
          <w:sz w:val="26"/>
          <w:szCs w:val="26"/>
          <w:lang w:eastAsia="uk-UA"/>
        </w:rPr>
        <w:t xml:space="preserve">своїй </w:t>
      </w:r>
      <w:r w:rsidR="00F07C3A" w:rsidRPr="000A30DD">
        <w:rPr>
          <w:rFonts w:ascii="Times New Roman" w:eastAsia="Calibri" w:hAnsi="Times New Roman" w:cs="Times New Roman"/>
          <w:sz w:val="26"/>
          <w:szCs w:val="26"/>
          <w:lang w:eastAsia="uk-UA"/>
        </w:rPr>
        <w:t>матері (грошов</w:t>
      </w:r>
      <w:r w:rsidR="00987E9A">
        <w:rPr>
          <w:rFonts w:ascii="Times New Roman" w:eastAsia="Calibri" w:hAnsi="Times New Roman" w:cs="Times New Roman"/>
          <w:sz w:val="26"/>
          <w:szCs w:val="26"/>
          <w:lang w:eastAsia="uk-UA"/>
        </w:rPr>
        <w:t>і</w:t>
      </w:r>
      <w:r w:rsidR="00F07C3A" w:rsidRPr="000A30DD">
        <w:rPr>
          <w:rFonts w:ascii="Times New Roman" w:eastAsia="Calibri" w:hAnsi="Times New Roman" w:cs="Times New Roman"/>
          <w:sz w:val="26"/>
          <w:szCs w:val="26"/>
          <w:lang w:eastAsia="uk-UA"/>
        </w:rPr>
        <w:t xml:space="preserve"> актив</w:t>
      </w:r>
      <w:r w:rsidR="00987E9A">
        <w:rPr>
          <w:rFonts w:ascii="Times New Roman" w:eastAsia="Calibri" w:hAnsi="Times New Roman" w:cs="Times New Roman"/>
          <w:sz w:val="26"/>
          <w:szCs w:val="26"/>
          <w:lang w:eastAsia="uk-UA"/>
        </w:rPr>
        <w:t>и</w:t>
      </w:r>
      <w:r w:rsidRPr="000A30DD">
        <w:rPr>
          <w:rFonts w:ascii="Times New Roman" w:eastAsia="Calibri" w:hAnsi="Times New Roman" w:cs="Times New Roman"/>
          <w:sz w:val="26"/>
          <w:szCs w:val="26"/>
          <w:lang w:eastAsia="uk-UA"/>
        </w:rPr>
        <w:t xml:space="preserve"> </w:t>
      </w:r>
      <w:r w:rsidR="000F0FA7">
        <w:rPr>
          <w:rFonts w:ascii="Times New Roman" w:eastAsia="Calibri" w:hAnsi="Times New Roman" w:cs="Times New Roman"/>
          <w:sz w:val="26"/>
          <w:szCs w:val="26"/>
          <w:lang w:eastAsia="uk-UA"/>
        </w:rPr>
        <w:t>у вигляді валют</w:t>
      </w:r>
      <w:r w:rsidR="00987E9A">
        <w:rPr>
          <w:rFonts w:ascii="Times New Roman" w:eastAsia="Calibri" w:hAnsi="Times New Roman" w:cs="Times New Roman"/>
          <w:sz w:val="26"/>
          <w:szCs w:val="26"/>
          <w:lang w:eastAsia="uk-UA"/>
        </w:rPr>
        <w:t xml:space="preserve"> доларів США та гривні</w:t>
      </w:r>
      <w:r w:rsidR="000F0FA7">
        <w:rPr>
          <w:rFonts w:ascii="Times New Roman" w:eastAsia="Calibri" w:hAnsi="Times New Roman" w:cs="Times New Roman"/>
          <w:sz w:val="26"/>
          <w:szCs w:val="26"/>
          <w:lang w:eastAsia="uk-UA"/>
        </w:rPr>
        <w:t>)</w:t>
      </w:r>
      <w:r w:rsidR="00F07C3A" w:rsidRPr="000A30DD">
        <w:rPr>
          <w:rFonts w:ascii="Times New Roman" w:eastAsia="Calibri" w:hAnsi="Times New Roman" w:cs="Times New Roman"/>
          <w:sz w:val="26"/>
          <w:szCs w:val="26"/>
          <w:lang w:eastAsia="uk-UA"/>
        </w:rPr>
        <w:t xml:space="preserve"> Троян М.М. зазначила, що її чоловік з 2006 року працю</w:t>
      </w:r>
      <w:r w:rsidRPr="000A30DD">
        <w:rPr>
          <w:rFonts w:ascii="Times New Roman" w:eastAsia="Calibri" w:hAnsi="Times New Roman" w:cs="Times New Roman"/>
          <w:sz w:val="26"/>
          <w:szCs w:val="26"/>
          <w:lang w:eastAsia="uk-UA"/>
        </w:rPr>
        <w:t>є</w:t>
      </w:r>
      <w:r w:rsidR="00F07C3A" w:rsidRPr="000A30DD">
        <w:rPr>
          <w:rFonts w:ascii="Times New Roman" w:eastAsia="Calibri" w:hAnsi="Times New Roman" w:cs="Times New Roman"/>
          <w:sz w:val="26"/>
          <w:szCs w:val="26"/>
          <w:lang w:eastAsia="uk-UA"/>
        </w:rPr>
        <w:t xml:space="preserve"> в органах прокуратури і на час надання позики матері у 2020 році мав заощадження в сумі 24</w:t>
      </w:r>
      <w:r w:rsidR="008C4C08">
        <w:rPr>
          <w:rFonts w:ascii="Times New Roman" w:eastAsia="Calibri" w:hAnsi="Times New Roman" w:cs="Times New Roman"/>
          <w:sz w:val="26"/>
          <w:szCs w:val="26"/>
          <w:lang w:eastAsia="uk-UA"/>
        </w:rPr>
        <w:t xml:space="preserve"> </w:t>
      </w:r>
      <w:r w:rsidR="00F07C3A" w:rsidRPr="000A30DD">
        <w:rPr>
          <w:rFonts w:ascii="Times New Roman" w:eastAsia="Calibri" w:hAnsi="Times New Roman" w:cs="Times New Roman"/>
          <w:sz w:val="26"/>
          <w:szCs w:val="26"/>
          <w:lang w:eastAsia="uk-UA"/>
        </w:rPr>
        <w:t>000</w:t>
      </w:r>
      <w:r w:rsidRPr="000A30DD">
        <w:rPr>
          <w:rFonts w:ascii="Times New Roman" w:eastAsia="Calibri" w:hAnsi="Times New Roman" w:cs="Times New Roman"/>
          <w:sz w:val="26"/>
          <w:szCs w:val="26"/>
          <w:lang w:eastAsia="uk-UA"/>
        </w:rPr>
        <w:t xml:space="preserve"> </w:t>
      </w:r>
      <w:r w:rsidR="00F07C3A" w:rsidRPr="000A30DD">
        <w:rPr>
          <w:rFonts w:ascii="Times New Roman" w:eastAsia="Calibri" w:hAnsi="Times New Roman" w:cs="Times New Roman"/>
          <w:sz w:val="26"/>
          <w:szCs w:val="26"/>
          <w:lang w:eastAsia="uk-UA"/>
        </w:rPr>
        <w:t>доларів</w:t>
      </w:r>
      <w:r w:rsidR="008C4C08">
        <w:rPr>
          <w:rFonts w:ascii="Times New Roman" w:eastAsia="Calibri" w:hAnsi="Times New Roman" w:cs="Times New Roman"/>
          <w:sz w:val="26"/>
          <w:szCs w:val="26"/>
          <w:lang w:eastAsia="uk-UA"/>
        </w:rPr>
        <w:t>,</w:t>
      </w:r>
      <w:r w:rsidR="00F07C3A" w:rsidRPr="000A30DD">
        <w:rPr>
          <w:rFonts w:ascii="Times New Roman" w:eastAsia="Calibri" w:hAnsi="Times New Roman" w:cs="Times New Roman"/>
          <w:sz w:val="26"/>
          <w:szCs w:val="26"/>
          <w:lang w:eastAsia="uk-UA"/>
        </w:rPr>
        <w:t xml:space="preserve"> з </w:t>
      </w:r>
      <w:r w:rsidRPr="000A30DD">
        <w:rPr>
          <w:rFonts w:ascii="Times New Roman" w:eastAsia="Calibri" w:hAnsi="Times New Roman" w:cs="Times New Roman"/>
          <w:sz w:val="26"/>
          <w:szCs w:val="26"/>
          <w:lang w:eastAsia="uk-UA"/>
        </w:rPr>
        <w:t>яких</w:t>
      </w:r>
      <w:r w:rsidR="00F07C3A" w:rsidRPr="000A30DD">
        <w:rPr>
          <w:rFonts w:ascii="Times New Roman" w:eastAsia="Calibri" w:hAnsi="Times New Roman" w:cs="Times New Roman"/>
          <w:sz w:val="26"/>
          <w:szCs w:val="26"/>
          <w:lang w:eastAsia="uk-UA"/>
        </w:rPr>
        <w:t xml:space="preserve"> надав позику </w:t>
      </w:r>
      <w:r w:rsidRPr="000A30DD">
        <w:rPr>
          <w:rFonts w:ascii="Times New Roman" w:eastAsia="Calibri" w:hAnsi="Times New Roman" w:cs="Times New Roman"/>
          <w:sz w:val="26"/>
          <w:szCs w:val="26"/>
          <w:lang w:eastAsia="uk-UA"/>
        </w:rPr>
        <w:t xml:space="preserve">– </w:t>
      </w:r>
      <w:r w:rsidR="00F07C3A" w:rsidRPr="000A30DD">
        <w:rPr>
          <w:rFonts w:ascii="Times New Roman" w:eastAsia="Calibri" w:hAnsi="Times New Roman" w:cs="Times New Roman"/>
          <w:sz w:val="26"/>
          <w:szCs w:val="26"/>
          <w:lang w:eastAsia="uk-UA"/>
        </w:rPr>
        <w:t>3</w:t>
      </w:r>
      <w:r w:rsidR="00C03665">
        <w:rPr>
          <w:rFonts w:ascii="Times New Roman" w:eastAsia="Calibri" w:hAnsi="Times New Roman" w:cs="Times New Roman"/>
          <w:sz w:val="26"/>
          <w:szCs w:val="26"/>
          <w:lang w:eastAsia="uk-UA"/>
        </w:rPr>
        <w:t xml:space="preserve"> </w:t>
      </w:r>
      <w:r w:rsidR="00F07C3A" w:rsidRPr="000A30DD">
        <w:rPr>
          <w:rFonts w:ascii="Times New Roman" w:eastAsia="Calibri" w:hAnsi="Times New Roman" w:cs="Times New Roman"/>
          <w:sz w:val="26"/>
          <w:szCs w:val="26"/>
          <w:lang w:eastAsia="uk-UA"/>
        </w:rPr>
        <w:t>000</w:t>
      </w:r>
      <w:r w:rsidRPr="000A30DD">
        <w:rPr>
          <w:rFonts w:ascii="Times New Roman" w:eastAsia="Calibri" w:hAnsi="Times New Roman" w:cs="Times New Roman"/>
          <w:sz w:val="26"/>
          <w:szCs w:val="26"/>
          <w:lang w:eastAsia="uk-UA"/>
        </w:rPr>
        <w:t xml:space="preserve"> </w:t>
      </w:r>
      <w:r w:rsidR="00F07C3A" w:rsidRPr="000A30DD">
        <w:rPr>
          <w:rFonts w:ascii="Times New Roman" w:eastAsia="Calibri" w:hAnsi="Times New Roman" w:cs="Times New Roman"/>
          <w:sz w:val="26"/>
          <w:szCs w:val="26"/>
          <w:lang w:eastAsia="uk-UA"/>
        </w:rPr>
        <w:t>дол</w:t>
      </w:r>
      <w:r w:rsidRPr="000A30DD">
        <w:rPr>
          <w:rFonts w:ascii="Times New Roman" w:eastAsia="Calibri" w:hAnsi="Times New Roman" w:cs="Times New Roman"/>
          <w:sz w:val="26"/>
          <w:szCs w:val="26"/>
          <w:lang w:eastAsia="uk-UA"/>
        </w:rPr>
        <w:t>арів</w:t>
      </w:r>
      <w:r w:rsidR="00C03665">
        <w:rPr>
          <w:rFonts w:ascii="Times New Roman" w:eastAsia="Calibri" w:hAnsi="Times New Roman" w:cs="Times New Roman"/>
          <w:sz w:val="26"/>
          <w:szCs w:val="26"/>
          <w:lang w:eastAsia="uk-UA"/>
        </w:rPr>
        <w:t xml:space="preserve"> США</w:t>
      </w:r>
      <w:r w:rsidR="00F07C3A" w:rsidRPr="000A30DD">
        <w:rPr>
          <w:rFonts w:ascii="Times New Roman" w:eastAsia="Calibri" w:hAnsi="Times New Roman" w:cs="Times New Roman"/>
          <w:sz w:val="26"/>
          <w:szCs w:val="26"/>
          <w:lang w:eastAsia="uk-UA"/>
        </w:rPr>
        <w:t xml:space="preserve"> та 166</w:t>
      </w:r>
      <w:r w:rsidR="00C03665">
        <w:rPr>
          <w:rFonts w:ascii="Times New Roman" w:eastAsia="Calibri" w:hAnsi="Times New Roman" w:cs="Times New Roman"/>
          <w:sz w:val="26"/>
          <w:szCs w:val="26"/>
          <w:lang w:eastAsia="uk-UA"/>
        </w:rPr>
        <w:t xml:space="preserve"> </w:t>
      </w:r>
      <w:r w:rsidR="00F07C3A" w:rsidRPr="000A30DD">
        <w:rPr>
          <w:rFonts w:ascii="Times New Roman" w:eastAsia="Calibri" w:hAnsi="Times New Roman" w:cs="Times New Roman"/>
          <w:sz w:val="26"/>
          <w:szCs w:val="26"/>
          <w:lang w:eastAsia="uk-UA"/>
        </w:rPr>
        <w:t>000</w:t>
      </w:r>
      <w:r w:rsidRPr="000A30DD">
        <w:rPr>
          <w:rFonts w:ascii="Times New Roman" w:eastAsia="Calibri" w:hAnsi="Times New Roman" w:cs="Times New Roman"/>
          <w:sz w:val="26"/>
          <w:szCs w:val="26"/>
          <w:lang w:eastAsia="uk-UA"/>
        </w:rPr>
        <w:t xml:space="preserve"> </w:t>
      </w:r>
      <w:r w:rsidR="00F07C3A" w:rsidRPr="000A30DD">
        <w:rPr>
          <w:rFonts w:ascii="Times New Roman" w:eastAsia="Calibri" w:hAnsi="Times New Roman" w:cs="Times New Roman"/>
          <w:sz w:val="26"/>
          <w:szCs w:val="26"/>
          <w:lang w:eastAsia="uk-UA"/>
        </w:rPr>
        <w:t>гр</w:t>
      </w:r>
      <w:r w:rsidRPr="000A30DD">
        <w:rPr>
          <w:rFonts w:ascii="Times New Roman" w:eastAsia="Calibri" w:hAnsi="Times New Roman" w:cs="Times New Roman"/>
          <w:sz w:val="26"/>
          <w:szCs w:val="26"/>
          <w:lang w:eastAsia="uk-UA"/>
        </w:rPr>
        <w:t>ивень</w:t>
      </w:r>
      <w:r w:rsidR="00C03665">
        <w:rPr>
          <w:rFonts w:ascii="Times New Roman" w:eastAsia="Calibri" w:hAnsi="Times New Roman" w:cs="Times New Roman"/>
          <w:sz w:val="26"/>
          <w:szCs w:val="26"/>
          <w:lang w:eastAsia="uk-UA"/>
        </w:rPr>
        <w:t>.</w:t>
      </w:r>
      <w:r w:rsidR="00F07C3A" w:rsidRPr="000A30DD">
        <w:rPr>
          <w:rFonts w:ascii="Times New Roman" w:eastAsia="Calibri" w:hAnsi="Times New Roman" w:cs="Times New Roman"/>
          <w:sz w:val="26"/>
          <w:szCs w:val="26"/>
          <w:lang w:eastAsia="uk-UA"/>
        </w:rPr>
        <w:t xml:space="preserve"> Документальне оформлення передач</w:t>
      </w:r>
      <w:r w:rsidRPr="000A30DD">
        <w:rPr>
          <w:rFonts w:ascii="Times New Roman" w:eastAsia="Calibri" w:hAnsi="Times New Roman" w:cs="Times New Roman"/>
          <w:sz w:val="26"/>
          <w:szCs w:val="26"/>
          <w:lang w:eastAsia="uk-UA"/>
        </w:rPr>
        <w:t xml:space="preserve">і </w:t>
      </w:r>
      <w:r w:rsidR="00F07C3A" w:rsidRPr="000A30DD">
        <w:rPr>
          <w:rFonts w:ascii="Times New Roman" w:eastAsia="Calibri" w:hAnsi="Times New Roman" w:cs="Times New Roman"/>
          <w:sz w:val="26"/>
          <w:szCs w:val="26"/>
          <w:lang w:eastAsia="uk-UA"/>
        </w:rPr>
        <w:t xml:space="preserve">коштів матері було зумовлено значними </w:t>
      </w:r>
      <w:r w:rsidR="00C03665">
        <w:rPr>
          <w:rFonts w:ascii="Times New Roman" w:eastAsia="Calibri" w:hAnsi="Times New Roman" w:cs="Times New Roman"/>
          <w:sz w:val="26"/>
          <w:szCs w:val="26"/>
          <w:lang w:eastAsia="uk-UA"/>
        </w:rPr>
        <w:t>сумами</w:t>
      </w:r>
      <w:r w:rsidR="00F07C3A" w:rsidRPr="000A30DD">
        <w:rPr>
          <w:rFonts w:ascii="Times New Roman" w:eastAsia="Calibri" w:hAnsi="Times New Roman" w:cs="Times New Roman"/>
          <w:sz w:val="26"/>
          <w:szCs w:val="26"/>
          <w:lang w:eastAsia="uk-UA"/>
        </w:rPr>
        <w:t xml:space="preserve"> та необхідністю прозорого </w:t>
      </w:r>
      <w:r w:rsidRPr="000A30DD">
        <w:rPr>
          <w:rFonts w:ascii="Times New Roman" w:eastAsia="Calibri" w:hAnsi="Times New Roman" w:cs="Times New Roman"/>
          <w:sz w:val="26"/>
          <w:szCs w:val="26"/>
          <w:lang w:eastAsia="uk-UA"/>
        </w:rPr>
        <w:t xml:space="preserve">фінансового </w:t>
      </w:r>
      <w:r w:rsidR="00F07C3A" w:rsidRPr="000A30DD">
        <w:rPr>
          <w:rFonts w:ascii="Times New Roman" w:eastAsia="Calibri" w:hAnsi="Times New Roman" w:cs="Times New Roman"/>
          <w:sz w:val="26"/>
          <w:szCs w:val="26"/>
          <w:lang w:eastAsia="uk-UA"/>
        </w:rPr>
        <w:t>контролю, оскільки посада чоловіка в правоохоронному органі до цього зобов’язувала.</w:t>
      </w:r>
      <w:r w:rsidR="00105D9E">
        <w:rPr>
          <w:rFonts w:ascii="Times New Roman" w:eastAsia="Calibri" w:hAnsi="Times New Roman" w:cs="Times New Roman"/>
          <w:sz w:val="26"/>
          <w:szCs w:val="26"/>
          <w:lang w:eastAsia="uk-UA"/>
        </w:rPr>
        <w:t xml:space="preserve"> </w:t>
      </w:r>
      <w:r w:rsidR="00C03665">
        <w:rPr>
          <w:rFonts w:ascii="Times New Roman" w:eastAsia="Calibri" w:hAnsi="Times New Roman" w:cs="Times New Roman"/>
          <w:sz w:val="26"/>
          <w:szCs w:val="26"/>
          <w:lang w:eastAsia="uk-UA"/>
        </w:rPr>
        <w:t xml:space="preserve">Комісія не оцінює мету надання грошової позики близьким особам, однак звертає увагу на твердження кандидатки  </w:t>
      </w:r>
      <w:r w:rsidR="005305B2">
        <w:rPr>
          <w:rFonts w:ascii="Times New Roman" w:eastAsia="Calibri" w:hAnsi="Times New Roman" w:cs="Times New Roman"/>
          <w:sz w:val="26"/>
          <w:szCs w:val="26"/>
          <w:lang w:eastAsia="uk-UA"/>
        </w:rPr>
        <w:t>(</w:t>
      </w:r>
      <w:r w:rsidR="00F96EB0" w:rsidRPr="00F96EB0">
        <w:rPr>
          <w:rFonts w:ascii="Times New Roman" w:eastAsia="Calibri" w:hAnsi="Times New Roman" w:cs="Times New Roman"/>
          <w:sz w:val="26"/>
          <w:szCs w:val="26"/>
          <w:lang w:eastAsia="uk-UA"/>
        </w:rPr>
        <w:t>https://youtu.be/np4qcz9ld_8?t=8297</w:t>
      </w:r>
      <w:r w:rsidR="005305B2">
        <w:rPr>
          <w:rFonts w:ascii="Times New Roman" w:eastAsia="Calibri" w:hAnsi="Times New Roman" w:cs="Times New Roman"/>
          <w:sz w:val="26"/>
          <w:szCs w:val="26"/>
          <w:lang w:eastAsia="uk-UA"/>
        </w:rPr>
        <w:t>)</w:t>
      </w:r>
      <w:r w:rsidR="00C24F44">
        <w:rPr>
          <w:rFonts w:ascii="Times New Roman" w:eastAsia="Calibri" w:hAnsi="Times New Roman" w:cs="Times New Roman"/>
          <w:sz w:val="26"/>
          <w:szCs w:val="26"/>
          <w:lang w:eastAsia="uk-UA"/>
        </w:rPr>
        <w:t xml:space="preserve">, а </w:t>
      </w:r>
      <w:r w:rsidR="00C03665">
        <w:rPr>
          <w:rFonts w:ascii="Times New Roman" w:eastAsia="Calibri" w:hAnsi="Times New Roman" w:cs="Times New Roman"/>
          <w:sz w:val="26"/>
          <w:szCs w:val="26"/>
          <w:lang w:eastAsia="uk-UA"/>
        </w:rPr>
        <w:t>отже, її ставлення до допустимого створення певних юридично значимих дій з метою</w:t>
      </w:r>
      <w:r w:rsidR="00C24F44">
        <w:rPr>
          <w:rFonts w:ascii="Times New Roman" w:eastAsia="Calibri" w:hAnsi="Times New Roman" w:cs="Times New Roman"/>
          <w:sz w:val="26"/>
          <w:szCs w:val="26"/>
          <w:lang w:eastAsia="uk-UA"/>
        </w:rPr>
        <w:t xml:space="preserve"> вчинення фіктивного правочину у майбутньому. Суб’єктивне ставлення </w:t>
      </w:r>
      <w:r w:rsidR="00C03665">
        <w:rPr>
          <w:rFonts w:ascii="Times New Roman" w:eastAsia="Calibri" w:hAnsi="Times New Roman" w:cs="Times New Roman"/>
          <w:sz w:val="26"/>
          <w:szCs w:val="26"/>
          <w:lang w:eastAsia="uk-UA"/>
        </w:rPr>
        <w:t>до</w:t>
      </w:r>
      <w:r w:rsidR="00C24F44">
        <w:rPr>
          <w:rFonts w:ascii="Times New Roman" w:eastAsia="Calibri" w:hAnsi="Times New Roman" w:cs="Times New Roman"/>
          <w:sz w:val="26"/>
          <w:szCs w:val="26"/>
          <w:lang w:eastAsia="uk-UA"/>
        </w:rPr>
        <w:t xml:space="preserve"> так</w:t>
      </w:r>
      <w:r w:rsidR="00C03665">
        <w:rPr>
          <w:rFonts w:ascii="Times New Roman" w:eastAsia="Calibri" w:hAnsi="Times New Roman" w:cs="Times New Roman"/>
          <w:sz w:val="26"/>
          <w:szCs w:val="26"/>
          <w:lang w:eastAsia="uk-UA"/>
        </w:rPr>
        <w:t>ого</w:t>
      </w:r>
      <w:r w:rsidR="00C24F44">
        <w:rPr>
          <w:rFonts w:ascii="Times New Roman" w:eastAsia="Calibri" w:hAnsi="Times New Roman" w:cs="Times New Roman"/>
          <w:sz w:val="26"/>
          <w:szCs w:val="26"/>
          <w:lang w:eastAsia="uk-UA"/>
        </w:rPr>
        <w:t xml:space="preserve"> негативн</w:t>
      </w:r>
      <w:r w:rsidR="00C03665">
        <w:rPr>
          <w:rFonts w:ascii="Times New Roman" w:eastAsia="Calibri" w:hAnsi="Times New Roman" w:cs="Times New Roman"/>
          <w:sz w:val="26"/>
          <w:szCs w:val="26"/>
          <w:lang w:eastAsia="uk-UA"/>
        </w:rPr>
        <w:t>ого</w:t>
      </w:r>
      <w:r w:rsidR="00C24F44">
        <w:rPr>
          <w:rFonts w:ascii="Times New Roman" w:eastAsia="Calibri" w:hAnsi="Times New Roman" w:cs="Times New Roman"/>
          <w:sz w:val="26"/>
          <w:szCs w:val="26"/>
          <w:lang w:eastAsia="uk-UA"/>
        </w:rPr>
        <w:t xml:space="preserve"> явищ</w:t>
      </w:r>
      <w:r w:rsidR="00C03665">
        <w:rPr>
          <w:rFonts w:ascii="Times New Roman" w:eastAsia="Calibri" w:hAnsi="Times New Roman" w:cs="Times New Roman"/>
          <w:sz w:val="26"/>
          <w:szCs w:val="26"/>
          <w:lang w:eastAsia="uk-UA"/>
        </w:rPr>
        <w:t>а</w:t>
      </w:r>
      <w:r w:rsidR="00C24F44">
        <w:rPr>
          <w:rFonts w:ascii="Times New Roman" w:eastAsia="Calibri" w:hAnsi="Times New Roman" w:cs="Times New Roman"/>
          <w:sz w:val="26"/>
          <w:szCs w:val="26"/>
          <w:lang w:eastAsia="uk-UA"/>
        </w:rPr>
        <w:t xml:space="preserve"> свідчить</w:t>
      </w:r>
      <w:r w:rsidR="00C03665">
        <w:rPr>
          <w:rFonts w:ascii="Times New Roman" w:eastAsia="Calibri" w:hAnsi="Times New Roman" w:cs="Times New Roman"/>
          <w:sz w:val="26"/>
          <w:szCs w:val="26"/>
          <w:lang w:eastAsia="uk-UA"/>
        </w:rPr>
        <w:t>, що Троян</w:t>
      </w:r>
      <w:r w:rsidR="005D49C9">
        <w:rPr>
          <w:rFonts w:ascii="Times New Roman" w:eastAsia="Calibri" w:hAnsi="Times New Roman" w:cs="Times New Roman"/>
          <w:sz w:val="26"/>
          <w:szCs w:val="26"/>
          <w:lang w:eastAsia="uk-UA"/>
        </w:rPr>
        <w:t> </w:t>
      </w:r>
      <w:r w:rsidR="00C03665">
        <w:rPr>
          <w:rFonts w:ascii="Times New Roman" w:eastAsia="Calibri" w:hAnsi="Times New Roman" w:cs="Times New Roman"/>
          <w:sz w:val="26"/>
          <w:szCs w:val="26"/>
          <w:lang w:eastAsia="uk-UA"/>
        </w:rPr>
        <w:t xml:space="preserve">М.М. має </w:t>
      </w:r>
      <w:r w:rsidR="00C24F44">
        <w:rPr>
          <w:rFonts w:ascii="Times New Roman" w:eastAsia="Calibri" w:hAnsi="Times New Roman" w:cs="Times New Roman"/>
          <w:sz w:val="26"/>
          <w:szCs w:val="26"/>
          <w:lang w:eastAsia="uk-UA"/>
        </w:rPr>
        <w:t>сумнівн</w:t>
      </w:r>
      <w:r w:rsidR="00C03665">
        <w:rPr>
          <w:rFonts w:ascii="Times New Roman" w:eastAsia="Calibri" w:hAnsi="Times New Roman" w:cs="Times New Roman"/>
          <w:sz w:val="26"/>
          <w:szCs w:val="26"/>
          <w:lang w:eastAsia="uk-UA"/>
        </w:rPr>
        <w:t>і особисті</w:t>
      </w:r>
      <w:r w:rsidR="00C24F44">
        <w:rPr>
          <w:rFonts w:ascii="Times New Roman" w:eastAsia="Calibri" w:hAnsi="Times New Roman" w:cs="Times New Roman"/>
          <w:sz w:val="26"/>
          <w:szCs w:val="26"/>
          <w:lang w:eastAsia="uk-UA"/>
        </w:rPr>
        <w:t xml:space="preserve"> цінност</w:t>
      </w:r>
      <w:r w:rsidR="00C03665">
        <w:rPr>
          <w:rFonts w:ascii="Times New Roman" w:eastAsia="Calibri" w:hAnsi="Times New Roman" w:cs="Times New Roman"/>
          <w:sz w:val="26"/>
          <w:szCs w:val="26"/>
          <w:lang w:eastAsia="uk-UA"/>
        </w:rPr>
        <w:t>і.</w:t>
      </w:r>
    </w:p>
    <w:p w14:paraId="554B0972" w14:textId="1F880750" w:rsidR="00791C29" w:rsidRDefault="00005C4C" w:rsidP="00791C29">
      <w:pPr>
        <w:shd w:val="clear" w:color="auto" w:fill="FFFFFF"/>
        <w:spacing w:after="0" w:line="240" w:lineRule="auto"/>
        <w:ind w:firstLine="709"/>
        <w:jc w:val="both"/>
        <w:rPr>
          <w:rFonts w:ascii="Times New Roman" w:eastAsia="Calibri" w:hAnsi="Times New Roman" w:cs="Times New Roman"/>
          <w:sz w:val="26"/>
          <w:szCs w:val="26"/>
          <w:lang w:eastAsia="uk-UA"/>
        </w:rPr>
      </w:pPr>
      <w:r w:rsidRPr="000A30DD">
        <w:rPr>
          <w:rFonts w:ascii="Times New Roman" w:eastAsia="Calibri" w:hAnsi="Times New Roman" w:cs="Times New Roman"/>
          <w:sz w:val="26"/>
          <w:szCs w:val="26"/>
          <w:lang w:eastAsia="uk-UA"/>
        </w:rPr>
        <w:t xml:space="preserve">Троян М.М. повідомила, що організація </w:t>
      </w:r>
      <w:r w:rsidR="00F07C3A" w:rsidRPr="000A30DD">
        <w:rPr>
          <w:rFonts w:ascii="Times New Roman" w:eastAsia="Calibri" w:hAnsi="Times New Roman" w:cs="Times New Roman"/>
          <w:sz w:val="26"/>
          <w:szCs w:val="26"/>
          <w:lang w:eastAsia="uk-UA"/>
        </w:rPr>
        <w:t>підвищення кваліфікації</w:t>
      </w:r>
      <w:r w:rsidRPr="000A30DD">
        <w:rPr>
          <w:rFonts w:ascii="Times New Roman" w:eastAsia="Calibri" w:hAnsi="Times New Roman" w:cs="Times New Roman"/>
          <w:sz w:val="26"/>
          <w:szCs w:val="26"/>
          <w:lang w:eastAsia="uk-UA"/>
        </w:rPr>
        <w:t xml:space="preserve"> за місцем її роботи в органі прокуратури</w:t>
      </w:r>
      <w:r w:rsidR="00F07C3A" w:rsidRPr="000A30DD">
        <w:rPr>
          <w:rFonts w:ascii="Times New Roman" w:eastAsia="Calibri" w:hAnsi="Times New Roman" w:cs="Times New Roman"/>
          <w:sz w:val="26"/>
          <w:szCs w:val="26"/>
          <w:lang w:eastAsia="uk-UA"/>
        </w:rPr>
        <w:t xml:space="preserve"> покладал</w:t>
      </w:r>
      <w:r w:rsidR="000A30DD" w:rsidRPr="000A30DD">
        <w:rPr>
          <w:rFonts w:ascii="Times New Roman" w:eastAsia="Calibri" w:hAnsi="Times New Roman" w:cs="Times New Roman"/>
          <w:sz w:val="26"/>
          <w:szCs w:val="26"/>
          <w:lang w:eastAsia="uk-UA"/>
        </w:rPr>
        <w:t>а</w:t>
      </w:r>
      <w:r w:rsidR="00F07C3A" w:rsidRPr="000A30DD">
        <w:rPr>
          <w:rFonts w:ascii="Times New Roman" w:eastAsia="Calibri" w:hAnsi="Times New Roman" w:cs="Times New Roman"/>
          <w:sz w:val="26"/>
          <w:szCs w:val="26"/>
          <w:lang w:eastAsia="uk-UA"/>
        </w:rPr>
        <w:t>ся на відділ кадрів прокуратури</w:t>
      </w:r>
      <w:r w:rsidRPr="000A30DD">
        <w:rPr>
          <w:rFonts w:ascii="Times New Roman" w:eastAsia="Calibri" w:hAnsi="Times New Roman" w:cs="Times New Roman"/>
          <w:sz w:val="26"/>
          <w:szCs w:val="26"/>
          <w:lang w:eastAsia="uk-UA"/>
        </w:rPr>
        <w:t>. Ф</w:t>
      </w:r>
      <w:r w:rsidR="00F07C3A" w:rsidRPr="000A30DD">
        <w:rPr>
          <w:rFonts w:ascii="Times New Roman" w:eastAsia="Calibri" w:hAnsi="Times New Roman" w:cs="Times New Roman"/>
          <w:sz w:val="26"/>
          <w:szCs w:val="26"/>
          <w:lang w:eastAsia="uk-UA"/>
        </w:rPr>
        <w:t>орма навчання була</w:t>
      </w:r>
      <w:r w:rsidRPr="000A30DD">
        <w:rPr>
          <w:rFonts w:ascii="Times New Roman" w:eastAsia="Calibri" w:hAnsi="Times New Roman" w:cs="Times New Roman"/>
          <w:sz w:val="26"/>
          <w:szCs w:val="26"/>
          <w:lang w:eastAsia="uk-UA"/>
        </w:rPr>
        <w:t xml:space="preserve"> визначена </w:t>
      </w:r>
      <w:r w:rsidR="00F07C3A" w:rsidRPr="000A30DD">
        <w:rPr>
          <w:rFonts w:ascii="Times New Roman" w:eastAsia="Calibri" w:hAnsi="Times New Roman" w:cs="Times New Roman"/>
          <w:sz w:val="26"/>
          <w:szCs w:val="26"/>
          <w:lang w:eastAsia="uk-UA"/>
        </w:rPr>
        <w:t>тільки очною</w:t>
      </w:r>
      <w:r w:rsidR="00C03665">
        <w:rPr>
          <w:rFonts w:ascii="Times New Roman" w:eastAsia="Calibri" w:hAnsi="Times New Roman" w:cs="Times New Roman"/>
          <w:sz w:val="26"/>
          <w:szCs w:val="26"/>
          <w:lang w:eastAsia="uk-UA"/>
        </w:rPr>
        <w:t xml:space="preserve">. У зв’язку </w:t>
      </w:r>
      <w:r w:rsidR="00F07C3A" w:rsidRPr="000A30DD">
        <w:rPr>
          <w:rFonts w:ascii="Times New Roman" w:eastAsia="Calibri" w:hAnsi="Times New Roman" w:cs="Times New Roman"/>
          <w:sz w:val="26"/>
          <w:szCs w:val="26"/>
          <w:lang w:eastAsia="uk-UA"/>
        </w:rPr>
        <w:t xml:space="preserve">з </w:t>
      </w:r>
      <w:r w:rsidR="005D49C9">
        <w:rPr>
          <w:rFonts w:ascii="Times New Roman" w:eastAsia="Calibri" w:hAnsi="Times New Roman" w:cs="Times New Roman"/>
          <w:sz w:val="26"/>
          <w:szCs w:val="26"/>
          <w:lang w:eastAsia="uk-UA"/>
        </w:rPr>
        <w:t>ІНФОРМАЦІЯ_1</w:t>
      </w:r>
      <w:r w:rsidR="00F07C3A" w:rsidRPr="000A30DD">
        <w:rPr>
          <w:rFonts w:ascii="Times New Roman" w:eastAsia="Calibri" w:hAnsi="Times New Roman" w:cs="Times New Roman"/>
          <w:sz w:val="26"/>
          <w:szCs w:val="26"/>
          <w:lang w:eastAsia="uk-UA"/>
        </w:rPr>
        <w:t xml:space="preserve"> та відсутн</w:t>
      </w:r>
      <w:r w:rsidR="00AC3C7F">
        <w:rPr>
          <w:rFonts w:ascii="Times New Roman" w:eastAsia="Calibri" w:hAnsi="Times New Roman" w:cs="Times New Roman"/>
          <w:sz w:val="26"/>
          <w:szCs w:val="26"/>
          <w:lang w:eastAsia="uk-UA"/>
        </w:rPr>
        <w:t>істю</w:t>
      </w:r>
      <w:r w:rsidR="00F07C3A" w:rsidRPr="000A30DD">
        <w:rPr>
          <w:rFonts w:ascii="Times New Roman" w:eastAsia="Calibri" w:hAnsi="Times New Roman" w:cs="Times New Roman"/>
          <w:sz w:val="26"/>
          <w:szCs w:val="26"/>
          <w:lang w:eastAsia="uk-UA"/>
        </w:rPr>
        <w:t xml:space="preserve"> інших форм навчання у </w:t>
      </w:r>
      <w:r w:rsidR="00AC3C7F">
        <w:rPr>
          <w:rFonts w:ascii="Times New Roman" w:eastAsia="Calibri" w:hAnsi="Times New Roman" w:cs="Times New Roman"/>
          <w:sz w:val="26"/>
          <w:szCs w:val="26"/>
          <w:lang w:eastAsia="uk-UA"/>
        </w:rPr>
        <w:t>неї</w:t>
      </w:r>
      <w:r w:rsidR="00F07C3A" w:rsidRPr="000A30DD">
        <w:rPr>
          <w:rFonts w:ascii="Times New Roman" w:eastAsia="Calibri" w:hAnsi="Times New Roman" w:cs="Times New Roman"/>
          <w:sz w:val="26"/>
          <w:szCs w:val="26"/>
          <w:lang w:eastAsia="uk-UA"/>
        </w:rPr>
        <w:t xml:space="preserve"> не було можливості пройти підвищення кваліфікації.</w:t>
      </w:r>
      <w:r w:rsidR="00AC3C7F">
        <w:rPr>
          <w:rFonts w:ascii="Times New Roman" w:eastAsia="Calibri" w:hAnsi="Times New Roman" w:cs="Times New Roman"/>
          <w:sz w:val="26"/>
          <w:szCs w:val="26"/>
          <w:lang w:eastAsia="uk-UA"/>
        </w:rPr>
        <w:t xml:space="preserve"> По</w:t>
      </w:r>
      <w:r w:rsidR="00F07C3A" w:rsidRPr="000A30DD">
        <w:rPr>
          <w:rFonts w:ascii="Times New Roman" w:eastAsia="Calibri" w:hAnsi="Times New Roman" w:cs="Times New Roman"/>
          <w:sz w:val="26"/>
          <w:szCs w:val="26"/>
          <w:lang w:eastAsia="uk-UA"/>
        </w:rPr>
        <w:t>за межами навчальних програм органів прокуратури</w:t>
      </w:r>
      <w:r w:rsidR="00AC3C7F">
        <w:rPr>
          <w:rFonts w:ascii="Times New Roman" w:eastAsia="Calibri" w:hAnsi="Times New Roman" w:cs="Times New Roman"/>
          <w:sz w:val="26"/>
          <w:szCs w:val="26"/>
          <w:lang w:eastAsia="uk-UA"/>
        </w:rPr>
        <w:t xml:space="preserve"> </w:t>
      </w:r>
      <w:r w:rsidR="00C16E44">
        <w:rPr>
          <w:rFonts w:ascii="Times New Roman" w:eastAsia="Calibri" w:hAnsi="Times New Roman" w:cs="Times New Roman"/>
          <w:sz w:val="26"/>
          <w:szCs w:val="26"/>
          <w:lang w:eastAsia="uk-UA"/>
        </w:rPr>
        <w:t xml:space="preserve">підвищення кваліфікації </w:t>
      </w:r>
      <w:r w:rsidR="00AC3C7F">
        <w:rPr>
          <w:rFonts w:ascii="Times New Roman" w:eastAsia="Calibri" w:hAnsi="Times New Roman" w:cs="Times New Roman"/>
          <w:sz w:val="26"/>
          <w:szCs w:val="26"/>
          <w:lang w:eastAsia="uk-UA"/>
        </w:rPr>
        <w:t>вона</w:t>
      </w:r>
      <w:r w:rsidR="00F07C3A" w:rsidRPr="000A30DD">
        <w:rPr>
          <w:rFonts w:ascii="Times New Roman" w:eastAsia="Calibri" w:hAnsi="Times New Roman" w:cs="Times New Roman"/>
          <w:sz w:val="26"/>
          <w:szCs w:val="26"/>
          <w:lang w:eastAsia="uk-UA"/>
        </w:rPr>
        <w:t xml:space="preserve"> не проходила.</w:t>
      </w:r>
    </w:p>
    <w:p w14:paraId="0081B522" w14:textId="282C8418" w:rsidR="00791C29" w:rsidRPr="00791C29" w:rsidRDefault="00791C29" w:rsidP="00791C29">
      <w:pPr>
        <w:shd w:val="clear" w:color="auto" w:fill="FFFFFF"/>
        <w:spacing w:after="0" w:line="240" w:lineRule="auto"/>
        <w:ind w:firstLine="709"/>
        <w:jc w:val="both"/>
        <w:rPr>
          <w:rFonts w:ascii="Times New Roman" w:eastAsia="Calibri" w:hAnsi="Times New Roman" w:cs="Times New Roman"/>
          <w:sz w:val="26"/>
          <w:szCs w:val="26"/>
          <w:lang w:eastAsia="uk-UA"/>
        </w:rPr>
      </w:pPr>
      <w:r>
        <w:rPr>
          <w:rFonts w:ascii="Times New Roman" w:hAnsi="Times New Roman" w:cs="Times New Roman"/>
          <w:color w:val="212529"/>
          <w:sz w:val="26"/>
          <w:szCs w:val="26"/>
          <w:shd w:val="clear" w:color="auto" w:fill="FFFFFF"/>
        </w:rPr>
        <w:lastRenderedPageBreak/>
        <w:t xml:space="preserve">У </w:t>
      </w:r>
      <w:r w:rsidRPr="001F287E">
        <w:rPr>
          <w:rFonts w:ascii="Times New Roman" w:hAnsi="Times New Roman" w:cs="Times New Roman"/>
          <w:color w:val="212529"/>
          <w:sz w:val="26"/>
          <w:szCs w:val="26"/>
          <w:shd w:val="clear" w:color="auto" w:fill="FFFFFF"/>
        </w:rPr>
        <w:t>п</w:t>
      </w:r>
      <w:r>
        <w:rPr>
          <w:rFonts w:ascii="Times New Roman" w:hAnsi="Times New Roman" w:cs="Times New Roman"/>
          <w:color w:val="212529"/>
          <w:sz w:val="26"/>
          <w:szCs w:val="26"/>
          <w:shd w:val="clear" w:color="auto" w:fill="FFFFFF"/>
        </w:rPr>
        <w:t>ункті</w:t>
      </w:r>
      <w:r w:rsidRPr="001F287E">
        <w:rPr>
          <w:rFonts w:ascii="Times New Roman" w:hAnsi="Times New Roman" w:cs="Times New Roman"/>
          <w:color w:val="212529"/>
          <w:sz w:val="26"/>
          <w:szCs w:val="26"/>
          <w:shd w:val="clear" w:color="auto" w:fill="FFFFFF"/>
        </w:rPr>
        <w:t xml:space="preserve"> 6.3 </w:t>
      </w:r>
      <w:proofErr w:type="spellStart"/>
      <w:r w:rsidRPr="001F287E">
        <w:rPr>
          <w:rFonts w:ascii="Times New Roman" w:hAnsi="Times New Roman" w:cs="Times New Roman"/>
          <w:bCs/>
          <w:color w:val="212529"/>
          <w:sz w:val="26"/>
          <w:szCs w:val="26"/>
        </w:rPr>
        <w:t>Бангалорських</w:t>
      </w:r>
      <w:proofErr w:type="spellEnd"/>
      <w:r w:rsidRPr="001F287E">
        <w:rPr>
          <w:rFonts w:ascii="Times New Roman" w:hAnsi="Times New Roman" w:cs="Times New Roman"/>
          <w:bCs/>
          <w:color w:val="212529"/>
          <w:sz w:val="26"/>
          <w:szCs w:val="26"/>
        </w:rPr>
        <w:t xml:space="preserve"> принципів поведінки суддів </w:t>
      </w:r>
      <w:r w:rsidRPr="001F287E">
        <w:rPr>
          <w:rFonts w:ascii="Times New Roman" w:eastAsia="Times New Roman" w:hAnsi="Times New Roman" w:cs="Times New Roman"/>
          <w:color w:val="212529"/>
          <w:sz w:val="26"/>
          <w:szCs w:val="26"/>
          <w:lang w:eastAsia="uk-UA"/>
        </w:rPr>
        <w:t>від 19 травня 2006 року</w:t>
      </w:r>
      <w:r>
        <w:rPr>
          <w:rFonts w:ascii="Times New Roman" w:eastAsia="Times New Roman" w:hAnsi="Times New Roman" w:cs="Times New Roman"/>
          <w:color w:val="212529"/>
          <w:sz w:val="26"/>
          <w:szCs w:val="26"/>
          <w:lang w:eastAsia="uk-UA"/>
        </w:rPr>
        <w:t xml:space="preserve"> йдеться</w:t>
      </w:r>
      <w:r w:rsidR="00AC3C7F">
        <w:rPr>
          <w:rFonts w:ascii="Times New Roman" w:eastAsia="Times New Roman" w:hAnsi="Times New Roman" w:cs="Times New Roman"/>
          <w:color w:val="212529"/>
          <w:sz w:val="26"/>
          <w:szCs w:val="26"/>
          <w:lang w:eastAsia="uk-UA"/>
        </w:rPr>
        <w:t xml:space="preserve"> про те</w:t>
      </w:r>
      <w:r>
        <w:rPr>
          <w:rFonts w:ascii="Times New Roman" w:eastAsia="Times New Roman" w:hAnsi="Times New Roman" w:cs="Times New Roman"/>
          <w:color w:val="212529"/>
          <w:sz w:val="26"/>
          <w:szCs w:val="26"/>
          <w:lang w:eastAsia="uk-UA"/>
        </w:rPr>
        <w:t xml:space="preserve">, що </w:t>
      </w:r>
      <w:r>
        <w:rPr>
          <w:rFonts w:ascii="Times New Roman" w:hAnsi="Times New Roman" w:cs="Times New Roman"/>
          <w:color w:val="212529"/>
          <w:sz w:val="26"/>
          <w:szCs w:val="26"/>
          <w:shd w:val="clear" w:color="auto" w:fill="FFFFFF"/>
        </w:rPr>
        <w:t>с</w:t>
      </w:r>
      <w:r w:rsidRPr="001F287E">
        <w:rPr>
          <w:rFonts w:ascii="Times New Roman" w:hAnsi="Times New Roman" w:cs="Times New Roman"/>
          <w:color w:val="212529"/>
          <w:sz w:val="26"/>
          <w:szCs w:val="26"/>
          <w:shd w:val="clear" w:color="auto" w:fill="FFFFFF"/>
        </w:rPr>
        <w:t>уддя вживає розумн</w:t>
      </w:r>
      <w:r w:rsidR="00AC3C7F">
        <w:rPr>
          <w:rFonts w:ascii="Times New Roman" w:hAnsi="Times New Roman" w:cs="Times New Roman"/>
          <w:color w:val="212529"/>
          <w:sz w:val="26"/>
          <w:szCs w:val="26"/>
          <w:shd w:val="clear" w:color="auto" w:fill="FFFFFF"/>
        </w:rPr>
        <w:t>их</w:t>
      </w:r>
      <w:r w:rsidRPr="001F287E">
        <w:rPr>
          <w:rFonts w:ascii="Times New Roman" w:hAnsi="Times New Roman" w:cs="Times New Roman"/>
          <w:color w:val="212529"/>
          <w:sz w:val="26"/>
          <w:szCs w:val="26"/>
          <w:shd w:val="clear" w:color="auto" w:fill="FFFFFF"/>
        </w:rPr>
        <w:t xml:space="preserve"> заход</w:t>
      </w:r>
      <w:r w:rsidR="00AC3C7F">
        <w:rPr>
          <w:rFonts w:ascii="Times New Roman" w:hAnsi="Times New Roman" w:cs="Times New Roman"/>
          <w:color w:val="212529"/>
          <w:sz w:val="26"/>
          <w:szCs w:val="26"/>
          <w:shd w:val="clear" w:color="auto" w:fill="FFFFFF"/>
        </w:rPr>
        <w:t>ів</w:t>
      </w:r>
      <w:r w:rsidRPr="001F287E">
        <w:rPr>
          <w:rFonts w:ascii="Times New Roman" w:hAnsi="Times New Roman" w:cs="Times New Roman"/>
          <w:color w:val="212529"/>
          <w:sz w:val="26"/>
          <w:szCs w:val="26"/>
          <w:shd w:val="clear" w:color="auto" w:fill="FFFFFF"/>
        </w:rPr>
        <w:t xml:space="preserve"> для збереження та розширення своїх знань, удосконалення практичного досвіду та особистих якостей, необхідних для належного виконання ним своїх обов</w:t>
      </w:r>
      <w:r w:rsidR="00AC3C7F">
        <w:rPr>
          <w:rFonts w:ascii="Times New Roman" w:hAnsi="Times New Roman" w:cs="Times New Roman"/>
          <w:color w:val="212529"/>
          <w:sz w:val="26"/>
          <w:szCs w:val="26"/>
          <w:shd w:val="clear" w:color="auto" w:fill="FFFFFF"/>
        </w:rPr>
        <w:t>’</w:t>
      </w:r>
      <w:r w:rsidRPr="001F287E">
        <w:rPr>
          <w:rFonts w:ascii="Times New Roman" w:hAnsi="Times New Roman" w:cs="Times New Roman"/>
          <w:color w:val="212529"/>
          <w:sz w:val="26"/>
          <w:szCs w:val="26"/>
          <w:shd w:val="clear" w:color="auto" w:fill="FFFFFF"/>
        </w:rPr>
        <w:t>язків, використовуючи для цих цілей засоби навчання та інші можливості, що в умовах судового контролю мають бути доступні для суддів</w:t>
      </w:r>
      <w:r>
        <w:rPr>
          <w:rFonts w:ascii="Times New Roman" w:hAnsi="Times New Roman" w:cs="Times New Roman"/>
          <w:color w:val="212529"/>
          <w:sz w:val="26"/>
          <w:szCs w:val="26"/>
          <w:shd w:val="clear" w:color="auto" w:fill="FFFFFF"/>
        </w:rPr>
        <w:t>.</w:t>
      </w:r>
    </w:p>
    <w:p w14:paraId="4A66775C" w14:textId="6E276D01" w:rsidR="00F07C3A" w:rsidRPr="000A30DD" w:rsidRDefault="00791C29" w:rsidP="00F07C3A">
      <w:pPr>
        <w:shd w:val="clear" w:color="auto" w:fill="FFFFFF"/>
        <w:spacing w:after="0" w:line="240" w:lineRule="auto"/>
        <w:ind w:firstLine="709"/>
        <w:jc w:val="both"/>
        <w:rPr>
          <w:rFonts w:ascii="Times New Roman" w:eastAsia="Calibri" w:hAnsi="Times New Roman" w:cs="Times New Roman"/>
          <w:sz w:val="26"/>
          <w:szCs w:val="26"/>
          <w:lang w:eastAsia="uk-UA"/>
        </w:rPr>
      </w:pPr>
      <w:r>
        <w:rPr>
          <w:rFonts w:ascii="Times New Roman" w:eastAsia="Calibri" w:hAnsi="Times New Roman" w:cs="Times New Roman"/>
          <w:sz w:val="26"/>
          <w:szCs w:val="26"/>
          <w:lang w:eastAsia="uk-UA"/>
        </w:rPr>
        <w:t xml:space="preserve">Хоча вказані положення окреслюють </w:t>
      </w:r>
      <w:r w:rsidR="00AC3C7F">
        <w:rPr>
          <w:rFonts w:ascii="Times New Roman" w:eastAsia="Calibri" w:hAnsi="Times New Roman" w:cs="Times New Roman"/>
          <w:sz w:val="26"/>
          <w:szCs w:val="26"/>
          <w:lang w:eastAsia="uk-UA"/>
        </w:rPr>
        <w:t xml:space="preserve">вимоги до </w:t>
      </w:r>
      <w:r>
        <w:rPr>
          <w:rFonts w:ascii="Times New Roman" w:eastAsia="Calibri" w:hAnsi="Times New Roman" w:cs="Times New Roman"/>
          <w:sz w:val="26"/>
          <w:szCs w:val="26"/>
          <w:lang w:eastAsia="uk-UA"/>
        </w:rPr>
        <w:t>визначен</w:t>
      </w:r>
      <w:r w:rsidR="00AC3C7F">
        <w:rPr>
          <w:rFonts w:ascii="Times New Roman" w:eastAsia="Calibri" w:hAnsi="Times New Roman" w:cs="Times New Roman"/>
          <w:sz w:val="26"/>
          <w:szCs w:val="26"/>
          <w:lang w:eastAsia="uk-UA"/>
        </w:rPr>
        <w:t>ої</w:t>
      </w:r>
      <w:r>
        <w:rPr>
          <w:rFonts w:ascii="Times New Roman" w:eastAsia="Calibri" w:hAnsi="Times New Roman" w:cs="Times New Roman"/>
          <w:sz w:val="26"/>
          <w:szCs w:val="26"/>
          <w:lang w:eastAsia="uk-UA"/>
        </w:rPr>
        <w:t xml:space="preserve"> категорі</w:t>
      </w:r>
      <w:r w:rsidR="00AC3C7F">
        <w:rPr>
          <w:rFonts w:ascii="Times New Roman" w:eastAsia="Calibri" w:hAnsi="Times New Roman" w:cs="Times New Roman"/>
          <w:sz w:val="26"/>
          <w:szCs w:val="26"/>
          <w:lang w:eastAsia="uk-UA"/>
        </w:rPr>
        <w:t>ї</w:t>
      </w:r>
      <w:r>
        <w:rPr>
          <w:rFonts w:ascii="Times New Roman" w:eastAsia="Calibri" w:hAnsi="Times New Roman" w:cs="Times New Roman"/>
          <w:sz w:val="26"/>
          <w:szCs w:val="26"/>
          <w:lang w:eastAsia="uk-UA"/>
        </w:rPr>
        <w:t xml:space="preserve"> правників</w:t>
      </w:r>
      <w:r w:rsidR="00AC3C7F">
        <w:rPr>
          <w:rFonts w:ascii="Times New Roman" w:eastAsia="Calibri" w:hAnsi="Times New Roman" w:cs="Times New Roman"/>
          <w:sz w:val="26"/>
          <w:szCs w:val="26"/>
          <w:lang w:eastAsia="uk-UA"/>
        </w:rPr>
        <w:t xml:space="preserve"> -</w:t>
      </w:r>
      <w:r>
        <w:rPr>
          <w:rFonts w:ascii="Times New Roman" w:eastAsia="Calibri" w:hAnsi="Times New Roman" w:cs="Times New Roman"/>
          <w:sz w:val="26"/>
          <w:szCs w:val="26"/>
          <w:lang w:eastAsia="uk-UA"/>
        </w:rPr>
        <w:t>діючих суддів, проте ц</w:t>
      </w:r>
      <w:r w:rsidR="00AC3C7F">
        <w:rPr>
          <w:rFonts w:ascii="Times New Roman" w:eastAsia="Calibri" w:hAnsi="Times New Roman" w:cs="Times New Roman"/>
          <w:sz w:val="26"/>
          <w:szCs w:val="26"/>
          <w:lang w:eastAsia="uk-UA"/>
        </w:rPr>
        <w:t>і</w:t>
      </w:r>
      <w:r>
        <w:rPr>
          <w:rFonts w:ascii="Times New Roman" w:eastAsia="Calibri" w:hAnsi="Times New Roman" w:cs="Times New Roman"/>
          <w:sz w:val="26"/>
          <w:szCs w:val="26"/>
          <w:lang w:eastAsia="uk-UA"/>
        </w:rPr>
        <w:t xml:space="preserve"> вимог</w:t>
      </w:r>
      <w:r w:rsidR="00AC3C7F">
        <w:rPr>
          <w:rFonts w:ascii="Times New Roman" w:eastAsia="Calibri" w:hAnsi="Times New Roman" w:cs="Times New Roman"/>
          <w:sz w:val="26"/>
          <w:szCs w:val="26"/>
          <w:lang w:eastAsia="uk-UA"/>
        </w:rPr>
        <w:t>и</w:t>
      </w:r>
      <w:r>
        <w:rPr>
          <w:rFonts w:ascii="Times New Roman" w:eastAsia="Calibri" w:hAnsi="Times New Roman" w:cs="Times New Roman"/>
          <w:sz w:val="26"/>
          <w:szCs w:val="26"/>
          <w:lang w:eastAsia="uk-UA"/>
        </w:rPr>
        <w:t xml:space="preserve"> рівною мірою ма</w:t>
      </w:r>
      <w:r w:rsidR="00AC3C7F">
        <w:rPr>
          <w:rFonts w:ascii="Times New Roman" w:eastAsia="Calibri" w:hAnsi="Times New Roman" w:cs="Times New Roman"/>
          <w:sz w:val="26"/>
          <w:szCs w:val="26"/>
          <w:lang w:eastAsia="uk-UA"/>
        </w:rPr>
        <w:t>ють</w:t>
      </w:r>
      <w:r>
        <w:rPr>
          <w:rFonts w:ascii="Times New Roman" w:eastAsia="Calibri" w:hAnsi="Times New Roman" w:cs="Times New Roman"/>
          <w:sz w:val="26"/>
          <w:szCs w:val="26"/>
          <w:lang w:eastAsia="uk-UA"/>
        </w:rPr>
        <w:t xml:space="preserve"> стосуватися й осіб, які претендують на зайняття посади судді.</w:t>
      </w:r>
      <w:r w:rsidR="00F07C3A" w:rsidRPr="000A30DD">
        <w:rPr>
          <w:rFonts w:ascii="Times New Roman" w:eastAsia="Calibri" w:hAnsi="Times New Roman" w:cs="Times New Roman"/>
          <w:sz w:val="26"/>
          <w:szCs w:val="26"/>
          <w:lang w:eastAsia="uk-UA"/>
        </w:rPr>
        <w:t xml:space="preserve"> </w:t>
      </w:r>
    </w:p>
    <w:p w14:paraId="1147D33E" w14:textId="41FCD553" w:rsidR="00E342EB" w:rsidRDefault="000F715B" w:rsidP="00F07C3A">
      <w:pPr>
        <w:shd w:val="clear" w:color="auto" w:fill="FFFFFF"/>
        <w:spacing w:after="0" w:line="240" w:lineRule="auto"/>
        <w:ind w:firstLine="709"/>
        <w:jc w:val="both"/>
        <w:rPr>
          <w:rFonts w:ascii="Times New Roman" w:eastAsia="Calibri" w:hAnsi="Times New Roman" w:cs="Times New Roman"/>
          <w:sz w:val="26"/>
          <w:szCs w:val="26"/>
          <w:lang w:eastAsia="uk-UA"/>
        </w:rPr>
      </w:pPr>
      <w:r>
        <w:rPr>
          <w:rFonts w:ascii="Times New Roman" w:eastAsia="Calibri" w:hAnsi="Times New Roman" w:cs="Times New Roman"/>
          <w:sz w:val="26"/>
          <w:szCs w:val="26"/>
          <w:lang w:eastAsia="uk-UA"/>
        </w:rPr>
        <w:t>П</w:t>
      </w:r>
      <w:r w:rsidR="00AC3C7F">
        <w:rPr>
          <w:rFonts w:ascii="Times New Roman" w:eastAsia="Calibri" w:hAnsi="Times New Roman" w:cs="Times New Roman"/>
          <w:sz w:val="26"/>
          <w:szCs w:val="26"/>
          <w:lang w:eastAsia="uk-UA"/>
        </w:rPr>
        <w:t>ід час співбесіди</w:t>
      </w:r>
      <w:r w:rsidR="00CA7D9E">
        <w:rPr>
          <w:rFonts w:ascii="Times New Roman" w:eastAsia="Calibri" w:hAnsi="Times New Roman" w:cs="Times New Roman"/>
          <w:sz w:val="26"/>
          <w:szCs w:val="26"/>
          <w:lang w:eastAsia="uk-UA"/>
        </w:rPr>
        <w:t xml:space="preserve"> після оголошеної перерви</w:t>
      </w:r>
      <w:r w:rsidR="006371C5">
        <w:rPr>
          <w:rFonts w:ascii="Times New Roman" w:eastAsia="Calibri" w:hAnsi="Times New Roman" w:cs="Times New Roman"/>
          <w:sz w:val="26"/>
          <w:szCs w:val="26"/>
          <w:lang w:eastAsia="uk-UA"/>
        </w:rPr>
        <w:t xml:space="preserve"> кандидат Троян М.М. фактично спрост</w:t>
      </w:r>
      <w:r w:rsidR="00AC3C7F">
        <w:rPr>
          <w:rFonts w:ascii="Times New Roman" w:eastAsia="Calibri" w:hAnsi="Times New Roman" w:cs="Times New Roman"/>
          <w:sz w:val="26"/>
          <w:szCs w:val="26"/>
          <w:lang w:eastAsia="uk-UA"/>
        </w:rPr>
        <w:t>увала свої</w:t>
      </w:r>
      <w:r w:rsidR="006371C5">
        <w:rPr>
          <w:rFonts w:ascii="Times New Roman" w:eastAsia="Calibri" w:hAnsi="Times New Roman" w:cs="Times New Roman"/>
          <w:sz w:val="26"/>
          <w:szCs w:val="26"/>
          <w:lang w:eastAsia="uk-UA"/>
        </w:rPr>
        <w:t xml:space="preserve"> твердження про вжиття заходів щодо підтримання належного професійного рівня (</w:t>
      </w:r>
      <w:r w:rsidR="006143A6" w:rsidRPr="006143A6">
        <w:rPr>
          <w:rFonts w:ascii="Times New Roman" w:eastAsia="Calibri" w:hAnsi="Times New Roman" w:cs="Times New Roman"/>
          <w:sz w:val="26"/>
          <w:szCs w:val="26"/>
          <w:lang w:eastAsia="uk-UA"/>
        </w:rPr>
        <w:t>https://youtu.be/np4qcz9ld_8?t=7893</w:t>
      </w:r>
      <w:r w:rsidR="006371C5">
        <w:rPr>
          <w:rFonts w:ascii="Times New Roman" w:eastAsia="Calibri" w:hAnsi="Times New Roman" w:cs="Times New Roman"/>
          <w:sz w:val="26"/>
          <w:szCs w:val="26"/>
          <w:lang w:eastAsia="uk-UA"/>
        </w:rPr>
        <w:t xml:space="preserve">), надані </w:t>
      </w:r>
      <w:r w:rsidR="00AC3C7F">
        <w:rPr>
          <w:rFonts w:ascii="Times New Roman" w:eastAsia="Calibri" w:hAnsi="Times New Roman" w:cs="Times New Roman"/>
          <w:sz w:val="26"/>
          <w:szCs w:val="26"/>
          <w:lang w:eastAsia="uk-UA"/>
        </w:rPr>
        <w:t xml:space="preserve">напередодні </w:t>
      </w:r>
      <w:r w:rsidR="006371C5">
        <w:rPr>
          <w:rFonts w:ascii="Times New Roman" w:eastAsia="Calibri" w:hAnsi="Times New Roman" w:cs="Times New Roman"/>
          <w:sz w:val="26"/>
          <w:szCs w:val="26"/>
          <w:lang w:eastAsia="uk-UA"/>
        </w:rPr>
        <w:t>(</w:t>
      </w:r>
      <w:r w:rsidR="0040229C" w:rsidRPr="005D49C9">
        <w:rPr>
          <w:rFonts w:ascii="Times New Roman" w:eastAsia="Calibri" w:hAnsi="Times New Roman" w:cs="Times New Roman"/>
          <w:sz w:val="26"/>
          <w:szCs w:val="26"/>
          <w:lang w:eastAsia="uk-UA"/>
        </w:rPr>
        <w:t>https://youtu.be/pinaYc-xZSc?t=2836</w:t>
      </w:r>
      <w:r w:rsidR="006371C5">
        <w:rPr>
          <w:rFonts w:ascii="Times New Roman" w:eastAsia="Calibri" w:hAnsi="Times New Roman" w:cs="Times New Roman"/>
          <w:sz w:val="26"/>
          <w:szCs w:val="26"/>
          <w:lang w:eastAsia="uk-UA"/>
        </w:rPr>
        <w:t>)</w:t>
      </w:r>
      <w:r w:rsidR="0040229C">
        <w:rPr>
          <w:rFonts w:ascii="Times New Roman" w:eastAsia="Calibri" w:hAnsi="Times New Roman" w:cs="Times New Roman"/>
          <w:sz w:val="26"/>
          <w:szCs w:val="26"/>
          <w:lang w:eastAsia="uk-UA"/>
        </w:rPr>
        <w:t>. Це</w:t>
      </w:r>
      <w:r w:rsidR="006371C5">
        <w:rPr>
          <w:rFonts w:ascii="Times New Roman" w:eastAsia="Calibri" w:hAnsi="Times New Roman" w:cs="Times New Roman"/>
          <w:sz w:val="26"/>
          <w:szCs w:val="26"/>
          <w:lang w:eastAsia="uk-UA"/>
        </w:rPr>
        <w:t xml:space="preserve"> свідчить про недостовірність</w:t>
      </w:r>
      <w:r w:rsidR="0040229C" w:rsidRPr="0040229C">
        <w:t xml:space="preserve"> </w:t>
      </w:r>
      <w:r w:rsidR="0040229C" w:rsidRPr="0040229C">
        <w:rPr>
          <w:rFonts w:ascii="Times New Roman" w:eastAsia="Calibri" w:hAnsi="Times New Roman" w:cs="Times New Roman"/>
          <w:sz w:val="26"/>
          <w:szCs w:val="26"/>
          <w:lang w:eastAsia="uk-UA"/>
        </w:rPr>
        <w:t>наданих кандидатом</w:t>
      </w:r>
      <w:r w:rsidR="0040229C">
        <w:rPr>
          <w:rFonts w:ascii="Times New Roman" w:eastAsia="Calibri" w:hAnsi="Times New Roman" w:cs="Times New Roman"/>
          <w:sz w:val="26"/>
          <w:szCs w:val="26"/>
          <w:lang w:eastAsia="uk-UA"/>
        </w:rPr>
        <w:t xml:space="preserve"> відомостей</w:t>
      </w:r>
      <w:r w:rsidR="006371C5">
        <w:rPr>
          <w:rFonts w:ascii="Times New Roman" w:eastAsia="Calibri" w:hAnsi="Times New Roman" w:cs="Times New Roman"/>
          <w:sz w:val="26"/>
          <w:szCs w:val="26"/>
          <w:lang w:eastAsia="uk-UA"/>
        </w:rPr>
        <w:t>, що</w:t>
      </w:r>
      <w:r w:rsidR="0040229C">
        <w:rPr>
          <w:rFonts w:ascii="Times New Roman" w:eastAsia="Calibri" w:hAnsi="Times New Roman" w:cs="Times New Roman"/>
          <w:sz w:val="26"/>
          <w:szCs w:val="26"/>
          <w:lang w:eastAsia="uk-UA"/>
        </w:rPr>
        <w:t xml:space="preserve"> ставить </w:t>
      </w:r>
      <w:r w:rsidR="006371C5">
        <w:rPr>
          <w:rFonts w:ascii="Times New Roman" w:eastAsia="Calibri" w:hAnsi="Times New Roman" w:cs="Times New Roman"/>
          <w:sz w:val="26"/>
          <w:szCs w:val="26"/>
          <w:lang w:eastAsia="uk-UA"/>
        </w:rPr>
        <w:t xml:space="preserve">під сумнів </w:t>
      </w:r>
      <w:r w:rsidR="0040229C">
        <w:rPr>
          <w:rFonts w:ascii="Times New Roman" w:eastAsia="Calibri" w:hAnsi="Times New Roman" w:cs="Times New Roman"/>
          <w:sz w:val="26"/>
          <w:szCs w:val="26"/>
          <w:lang w:eastAsia="uk-UA"/>
        </w:rPr>
        <w:t>його</w:t>
      </w:r>
      <w:r w:rsidR="006371C5">
        <w:rPr>
          <w:rFonts w:ascii="Times New Roman" w:eastAsia="Calibri" w:hAnsi="Times New Roman" w:cs="Times New Roman"/>
          <w:sz w:val="26"/>
          <w:szCs w:val="26"/>
          <w:lang w:eastAsia="uk-UA"/>
        </w:rPr>
        <w:t xml:space="preserve"> доброчесн</w:t>
      </w:r>
      <w:r w:rsidR="0040229C">
        <w:rPr>
          <w:rFonts w:ascii="Times New Roman" w:eastAsia="Calibri" w:hAnsi="Times New Roman" w:cs="Times New Roman"/>
          <w:sz w:val="26"/>
          <w:szCs w:val="26"/>
          <w:lang w:eastAsia="uk-UA"/>
        </w:rPr>
        <w:t>ість</w:t>
      </w:r>
      <w:r w:rsidR="006371C5">
        <w:rPr>
          <w:rFonts w:ascii="Times New Roman" w:eastAsia="Calibri" w:hAnsi="Times New Roman" w:cs="Times New Roman"/>
          <w:sz w:val="26"/>
          <w:szCs w:val="26"/>
          <w:lang w:eastAsia="uk-UA"/>
        </w:rPr>
        <w:t>.</w:t>
      </w:r>
    </w:p>
    <w:p w14:paraId="6713E0CB" w14:textId="1B90A9B8" w:rsidR="00AB1244" w:rsidRPr="000A30DD" w:rsidRDefault="0040229C" w:rsidP="00F07C3A">
      <w:pPr>
        <w:shd w:val="clear" w:color="auto" w:fill="FFFFFF"/>
        <w:spacing w:after="0" w:line="240" w:lineRule="auto"/>
        <w:ind w:firstLine="709"/>
        <w:jc w:val="both"/>
        <w:rPr>
          <w:rFonts w:ascii="Times New Roman" w:eastAsia="Calibri" w:hAnsi="Times New Roman" w:cs="Times New Roman"/>
          <w:sz w:val="26"/>
          <w:szCs w:val="26"/>
          <w:lang w:eastAsia="uk-UA"/>
        </w:rPr>
      </w:pPr>
      <w:r>
        <w:rPr>
          <w:rFonts w:ascii="Times New Roman" w:eastAsia="Calibri" w:hAnsi="Times New Roman" w:cs="Times New Roman"/>
          <w:sz w:val="26"/>
          <w:szCs w:val="26"/>
          <w:lang w:eastAsia="uk-UA"/>
        </w:rPr>
        <w:t>Н</w:t>
      </w:r>
      <w:r w:rsidR="000A30DD" w:rsidRPr="000A30DD">
        <w:rPr>
          <w:rFonts w:ascii="Times New Roman" w:eastAsia="Calibri" w:hAnsi="Times New Roman" w:cs="Times New Roman"/>
          <w:sz w:val="26"/>
          <w:szCs w:val="26"/>
          <w:lang w:eastAsia="uk-UA"/>
        </w:rPr>
        <w:t xml:space="preserve">аведені кандидатом на посаду судді аргументи не приймаються </w:t>
      </w:r>
      <w:r w:rsidR="00791C29">
        <w:rPr>
          <w:rFonts w:ascii="Times New Roman" w:eastAsia="Calibri" w:hAnsi="Times New Roman" w:cs="Times New Roman"/>
          <w:sz w:val="26"/>
          <w:szCs w:val="26"/>
          <w:lang w:eastAsia="uk-UA"/>
        </w:rPr>
        <w:t>К</w:t>
      </w:r>
      <w:r w:rsidR="000A30DD" w:rsidRPr="000A30DD">
        <w:rPr>
          <w:rFonts w:ascii="Times New Roman" w:eastAsia="Calibri" w:hAnsi="Times New Roman" w:cs="Times New Roman"/>
          <w:sz w:val="26"/>
          <w:szCs w:val="26"/>
          <w:lang w:eastAsia="uk-UA"/>
        </w:rPr>
        <w:t xml:space="preserve">омісією як належні та вичерпні, що </w:t>
      </w:r>
      <w:r w:rsidR="00AB1244" w:rsidRPr="000A30DD">
        <w:rPr>
          <w:rFonts w:ascii="Times New Roman" w:eastAsia="Calibri" w:hAnsi="Times New Roman" w:cs="Times New Roman"/>
          <w:sz w:val="26"/>
          <w:szCs w:val="26"/>
          <w:lang w:eastAsia="uk-UA"/>
        </w:rPr>
        <w:t xml:space="preserve">дає підставити </w:t>
      </w:r>
      <w:r>
        <w:rPr>
          <w:rFonts w:ascii="Times New Roman" w:eastAsia="Calibri" w:hAnsi="Times New Roman" w:cs="Times New Roman"/>
          <w:sz w:val="26"/>
          <w:szCs w:val="26"/>
          <w:lang w:eastAsia="uk-UA"/>
        </w:rPr>
        <w:t>для</w:t>
      </w:r>
      <w:r w:rsidR="00AB1244" w:rsidRPr="000A30DD">
        <w:rPr>
          <w:rFonts w:ascii="Times New Roman" w:eastAsia="Calibri" w:hAnsi="Times New Roman" w:cs="Times New Roman"/>
          <w:sz w:val="26"/>
          <w:szCs w:val="26"/>
          <w:lang w:eastAsia="uk-UA"/>
        </w:rPr>
        <w:t xml:space="preserve"> висновк</w:t>
      </w:r>
      <w:r>
        <w:rPr>
          <w:rFonts w:ascii="Times New Roman" w:eastAsia="Calibri" w:hAnsi="Times New Roman" w:cs="Times New Roman"/>
          <w:sz w:val="26"/>
          <w:szCs w:val="26"/>
          <w:lang w:eastAsia="uk-UA"/>
        </w:rPr>
        <w:t>у:</w:t>
      </w:r>
      <w:r w:rsidR="00AB1244" w:rsidRPr="000A30DD">
        <w:rPr>
          <w:rFonts w:ascii="Times New Roman" w:eastAsia="Calibri" w:hAnsi="Times New Roman" w:cs="Times New Roman"/>
          <w:sz w:val="26"/>
          <w:szCs w:val="26"/>
          <w:lang w:eastAsia="uk-UA"/>
        </w:rPr>
        <w:t xml:space="preserve"> Троян М.М. не </w:t>
      </w:r>
      <w:r>
        <w:rPr>
          <w:rFonts w:ascii="Times New Roman" w:eastAsia="Calibri" w:hAnsi="Times New Roman" w:cs="Times New Roman"/>
          <w:sz w:val="26"/>
          <w:szCs w:val="26"/>
          <w:lang w:eastAsia="uk-UA"/>
        </w:rPr>
        <w:t>вжила</w:t>
      </w:r>
      <w:r w:rsidR="00AB1244" w:rsidRPr="000A30DD">
        <w:rPr>
          <w:rFonts w:ascii="Times New Roman" w:eastAsia="Calibri" w:hAnsi="Times New Roman" w:cs="Times New Roman"/>
          <w:sz w:val="26"/>
          <w:szCs w:val="26"/>
          <w:lang w:eastAsia="uk-UA"/>
        </w:rPr>
        <w:t xml:space="preserve"> всіх можливих за</w:t>
      </w:r>
      <w:r w:rsidR="00D10D87">
        <w:rPr>
          <w:rFonts w:ascii="Times New Roman" w:eastAsia="Calibri" w:hAnsi="Times New Roman" w:cs="Times New Roman"/>
          <w:sz w:val="26"/>
          <w:szCs w:val="26"/>
          <w:lang w:eastAsia="uk-UA"/>
        </w:rPr>
        <w:t>х</w:t>
      </w:r>
      <w:r w:rsidR="00AB1244" w:rsidRPr="000A30DD">
        <w:rPr>
          <w:rFonts w:ascii="Times New Roman" w:eastAsia="Calibri" w:hAnsi="Times New Roman" w:cs="Times New Roman"/>
          <w:sz w:val="26"/>
          <w:szCs w:val="26"/>
          <w:lang w:eastAsia="uk-UA"/>
        </w:rPr>
        <w:t>о</w:t>
      </w:r>
      <w:r w:rsidR="00D10D87">
        <w:rPr>
          <w:rFonts w:ascii="Times New Roman" w:eastAsia="Calibri" w:hAnsi="Times New Roman" w:cs="Times New Roman"/>
          <w:sz w:val="26"/>
          <w:szCs w:val="26"/>
          <w:lang w:eastAsia="uk-UA"/>
        </w:rPr>
        <w:t>д</w:t>
      </w:r>
      <w:r w:rsidR="00AB1244" w:rsidRPr="000A30DD">
        <w:rPr>
          <w:rFonts w:ascii="Times New Roman" w:eastAsia="Calibri" w:hAnsi="Times New Roman" w:cs="Times New Roman"/>
          <w:sz w:val="26"/>
          <w:szCs w:val="26"/>
          <w:lang w:eastAsia="uk-UA"/>
        </w:rPr>
        <w:t>ів для підтримання належного фахового рівня</w:t>
      </w:r>
      <w:r>
        <w:rPr>
          <w:rFonts w:ascii="Times New Roman" w:eastAsia="Calibri" w:hAnsi="Times New Roman" w:cs="Times New Roman"/>
          <w:sz w:val="26"/>
          <w:szCs w:val="26"/>
          <w:lang w:eastAsia="uk-UA"/>
        </w:rPr>
        <w:t>, що</w:t>
      </w:r>
      <w:r w:rsidR="00D10D87">
        <w:rPr>
          <w:rFonts w:ascii="Times New Roman" w:eastAsia="Calibri" w:hAnsi="Times New Roman" w:cs="Times New Roman"/>
          <w:sz w:val="26"/>
          <w:szCs w:val="26"/>
          <w:lang w:eastAsia="uk-UA"/>
        </w:rPr>
        <w:t>,</w:t>
      </w:r>
      <w:r w:rsidR="00AB1244" w:rsidRPr="000A30DD">
        <w:rPr>
          <w:rFonts w:ascii="Times New Roman" w:eastAsia="Calibri" w:hAnsi="Times New Roman" w:cs="Times New Roman"/>
          <w:sz w:val="26"/>
          <w:szCs w:val="26"/>
          <w:lang w:eastAsia="uk-UA"/>
        </w:rPr>
        <w:t xml:space="preserve"> на думку членів </w:t>
      </w:r>
      <w:r>
        <w:rPr>
          <w:rFonts w:ascii="Times New Roman" w:eastAsia="Calibri" w:hAnsi="Times New Roman" w:cs="Times New Roman"/>
          <w:sz w:val="26"/>
          <w:szCs w:val="26"/>
          <w:lang w:eastAsia="uk-UA"/>
        </w:rPr>
        <w:t>к</w:t>
      </w:r>
      <w:r w:rsidR="00AB1244" w:rsidRPr="000A30DD">
        <w:rPr>
          <w:rFonts w:ascii="Times New Roman" w:eastAsia="Calibri" w:hAnsi="Times New Roman" w:cs="Times New Roman"/>
          <w:sz w:val="26"/>
          <w:szCs w:val="26"/>
          <w:lang w:eastAsia="uk-UA"/>
        </w:rPr>
        <w:t xml:space="preserve">олегії, </w:t>
      </w:r>
      <w:r w:rsidR="00D10D87">
        <w:rPr>
          <w:rFonts w:ascii="Times New Roman" w:eastAsia="Calibri" w:hAnsi="Times New Roman" w:cs="Times New Roman"/>
          <w:sz w:val="26"/>
          <w:szCs w:val="26"/>
          <w:lang w:eastAsia="uk-UA"/>
        </w:rPr>
        <w:t xml:space="preserve">є свідченням </w:t>
      </w:r>
      <w:r w:rsidR="00791C29">
        <w:rPr>
          <w:rFonts w:ascii="Times New Roman" w:eastAsia="Calibri" w:hAnsi="Times New Roman" w:cs="Times New Roman"/>
          <w:sz w:val="26"/>
          <w:szCs w:val="26"/>
          <w:lang w:eastAsia="uk-UA"/>
        </w:rPr>
        <w:t>певного</w:t>
      </w:r>
      <w:r w:rsidR="00D10D87">
        <w:rPr>
          <w:rFonts w:ascii="Times New Roman" w:eastAsia="Calibri" w:hAnsi="Times New Roman" w:cs="Times New Roman"/>
          <w:sz w:val="26"/>
          <w:szCs w:val="26"/>
          <w:lang w:eastAsia="uk-UA"/>
        </w:rPr>
        <w:t xml:space="preserve"> </w:t>
      </w:r>
      <w:r>
        <w:rPr>
          <w:rFonts w:ascii="Times New Roman" w:eastAsia="Calibri" w:hAnsi="Times New Roman" w:cs="Times New Roman"/>
          <w:sz w:val="26"/>
          <w:szCs w:val="26"/>
          <w:lang w:eastAsia="uk-UA"/>
        </w:rPr>
        <w:t>ставлення</w:t>
      </w:r>
      <w:r w:rsidR="00D10D87">
        <w:rPr>
          <w:rFonts w:ascii="Times New Roman" w:eastAsia="Calibri" w:hAnsi="Times New Roman" w:cs="Times New Roman"/>
          <w:sz w:val="26"/>
          <w:szCs w:val="26"/>
          <w:lang w:eastAsia="uk-UA"/>
        </w:rPr>
        <w:t xml:space="preserve"> до вимог професійної етики</w:t>
      </w:r>
      <w:r w:rsidR="00AB1244" w:rsidRPr="000A30DD">
        <w:rPr>
          <w:rFonts w:ascii="Times New Roman" w:eastAsia="Calibri" w:hAnsi="Times New Roman" w:cs="Times New Roman"/>
          <w:sz w:val="26"/>
          <w:szCs w:val="26"/>
          <w:lang w:eastAsia="uk-UA"/>
        </w:rPr>
        <w:t>.</w:t>
      </w:r>
    </w:p>
    <w:p w14:paraId="6CA25DD6" w14:textId="2E6D3A8C" w:rsidR="00C42CC2" w:rsidRPr="000A30DD" w:rsidRDefault="0040229C" w:rsidP="00F07C3A">
      <w:pPr>
        <w:shd w:val="clear" w:color="auto" w:fill="FFFFFF"/>
        <w:spacing w:after="0" w:line="240" w:lineRule="auto"/>
        <w:ind w:firstLine="709"/>
        <w:jc w:val="both"/>
        <w:rPr>
          <w:rFonts w:ascii="Times New Roman" w:eastAsia="Calibri" w:hAnsi="Times New Roman" w:cs="Times New Roman"/>
          <w:sz w:val="26"/>
          <w:szCs w:val="26"/>
          <w:lang w:eastAsia="uk-UA"/>
        </w:rPr>
      </w:pPr>
      <w:r>
        <w:rPr>
          <w:rFonts w:ascii="Times New Roman" w:eastAsia="Calibri" w:hAnsi="Times New Roman" w:cs="Times New Roman"/>
          <w:sz w:val="26"/>
          <w:szCs w:val="26"/>
          <w:lang w:eastAsia="uk-UA"/>
        </w:rPr>
        <w:t>З</w:t>
      </w:r>
      <w:r w:rsidR="00C42CC2" w:rsidRPr="000A30DD">
        <w:rPr>
          <w:rFonts w:ascii="Times New Roman" w:eastAsia="Calibri" w:hAnsi="Times New Roman" w:cs="Times New Roman"/>
          <w:sz w:val="26"/>
          <w:szCs w:val="26"/>
          <w:lang w:eastAsia="uk-UA"/>
        </w:rPr>
        <w:t>а результат</w:t>
      </w:r>
      <w:r w:rsidR="00A2040F" w:rsidRPr="000A30DD">
        <w:rPr>
          <w:rFonts w:ascii="Times New Roman" w:eastAsia="Calibri" w:hAnsi="Times New Roman" w:cs="Times New Roman"/>
          <w:sz w:val="26"/>
          <w:szCs w:val="26"/>
          <w:lang w:eastAsia="uk-UA"/>
        </w:rPr>
        <w:t>ами</w:t>
      </w:r>
      <w:r w:rsidR="00C42CC2" w:rsidRPr="000A30DD">
        <w:rPr>
          <w:rFonts w:ascii="Times New Roman" w:eastAsia="Calibri" w:hAnsi="Times New Roman" w:cs="Times New Roman"/>
          <w:sz w:val="26"/>
          <w:szCs w:val="26"/>
          <w:lang w:eastAsia="uk-UA"/>
        </w:rPr>
        <w:t xml:space="preserve"> проведеної з</w:t>
      </w:r>
      <w:r w:rsidR="0056048F" w:rsidRPr="000A30DD">
        <w:rPr>
          <w:rFonts w:ascii="Times New Roman" w:eastAsia="Calibri" w:hAnsi="Times New Roman" w:cs="Times New Roman"/>
          <w:sz w:val="26"/>
          <w:szCs w:val="26"/>
          <w:lang w:eastAsia="uk-UA"/>
        </w:rPr>
        <w:t xml:space="preserve"> Троян М.М.</w:t>
      </w:r>
      <w:r w:rsidR="00C42CC2" w:rsidRPr="000A30DD">
        <w:rPr>
          <w:rFonts w:ascii="Times New Roman" w:eastAsia="Calibri" w:hAnsi="Times New Roman" w:cs="Times New Roman"/>
          <w:sz w:val="26"/>
          <w:szCs w:val="26"/>
          <w:lang w:eastAsia="uk-UA"/>
        </w:rPr>
        <w:t xml:space="preserve"> співбесіди Комісія</w:t>
      </w:r>
      <w:r w:rsidR="00AB1244" w:rsidRPr="000A30DD">
        <w:rPr>
          <w:rFonts w:ascii="Times New Roman" w:eastAsia="Calibri" w:hAnsi="Times New Roman" w:cs="Times New Roman"/>
          <w:sz w:val="26"/>
          <w:szCs w:val="26"/>
          <w:lang w:eastAsia="uk-UA"/>
        </w:rPr>
        <w:t xml:space="preserve"> в складі </w:t>
      </w:r>
      <w:r>
        <w:rPr>
          <w:rFonts w:ascii="Times New Roman" w:eastAsia="Calibri" w:hAnsi="Times New Roman" w:cs="Times New Roman"/>
          <w:sz w:val="26"/>
          <w:szCs w:val="26"/>
          <w:lang w:eastAsia="uk-UA"/>
        </w:rPr>
        <w:t>к</w:t>
      </w:r>
      <w:r w:rsidR="00AB1244" w:rsidRPr="000A30DD">
        <w:rPr>
          <w:rFonts w:ascii="Times New Roman" w:eastAsia="Calibri" w:hAnsi="Times New Roman" w:cs="Times New Roman"/>
          <w:sz w:val="26"/>
          <w:szCs w:val="26"/>
          <w:lang w:eastAsia="uk-UA"/>
        </w:rPr>
        <w:t>олегії</w:t>
      </w:r>
      <w:r w:rsidR="00C42CC2" w:rsidRPr="000A30DD">
        <w:rPr>
          <w:rFonts w:ascii="Times New Roman" w:eastAsia="Calibri" w:hAnsi="Times New Roman" w:cs="Times New Roman"/>
          <w:sz w:val="26"/>
          <w:szCs w:val="26"/>
          <w:lang w:eastAsia="uk-UA"/>
        </w:rPr>
        <w:t xml:space="preserve"> дійшла висновку про її </w:t>
      </w:r>
      <w:r w:rsidR="00F07C3A" w:rsidRPr="000A30DD">
        <w:rPr>
          <w:rFonts w:ascii="Times New Roman" w:eastAsia="Calibri" w:hAnsi="Times New Roman" w:cs="Times New Roman"/>
          <w:sz w:val="26"/>
          <w:szCs w:val="26"/>
          <w:lang w:eastAsia="uk-UA"/>
        </w:rPr>
        <w:t>не</w:t>
      </w:r>
      <w:r w:rsidR="00C42CC2" w:rsidRPr="000A30DD">
        <w:rPr>
          <w:rFonts w:ascii="Times New Roman" w:eastAsia="Calibri" w:hAnsi="Times New Roman" w:cs="Times New Roman"/>
          <w:sz w:val="26"/>
          <w:szCs w:val="26"/>
          <w:lang w:eastAsia="uk-UA"/>
        </w:rPr>
        <w:t>відповідність вимогам до кандидата, передбачен</w:t>
      </w:r>
      <w:r w:rsidR="00A2040F" w:rsidRPr="000A30DD">
        <w:rPr>
          <w:rFonts w:ascii="Times New Roman" w:eastAsia="Calibri" w:hAnsi="Times New Roman" w:cs="Times New Roman"/>
          <w:sz w:val="26"/>
          <w:szCs w:val="26"/>
          <w:lang w:eastAsia="uk-UA"/>
        </w:rPr>
        <w:t>им</w:t>
      </w:r>
      <w:r w:rsidR="00C42CC2" w:rsidRPr="000A30DD">
        <w:rPr>
          <w:rFonts w:ascii="Times New Roman" w:eastAsia="Calibri" w:hAnsi="Times New Roman" w:cs="Times New Roman"/>
          <w:sz w:val="26"/>
          <w:szCs w:val="26"/>
          <w:lang w:eastAsia="uk-UA"/>
        </w:rPr>
        <w:t xml:space="preserve"> Конституцією</w:t>
      </w:r>
      <w:r w:rsidR="00A2040F" w:rsidRPr="000A30DD">
        <w:rPr>
          <w:rFonts w:ascii="Times New Roman" w:eastAsia="Calibri" w:hAnsi="Times New Roman" w:cs="Times New Roman"/>
          <w:sz w:val="26"/>
          <w:szCs w:val="26"/>
          <w:lang w:eastAsia="uk-UA"/>
        </w:rPr>
        <w:t xml:space="preserve"> України</w:t>
      </w:r>
      <w:r w:rsidR="00C42CC2" w:rsidRPr="000A30DD">
        <w:rPr>
          <w:rFonts w:ascii="Times New Roman" w:eastAsia="Calibri" w:hAnsi="Times New Roman" w:cs="Times New Roman"/>
          <w:sz w:val="26"/>
          <w:szCs w:val="26"/>
          <w:lang w:eastAsia="uk-UA"/>
        </w:rPr>
        <w:t xml:space="preserve"> та </w:t>
      </w:r>
      <w:r w:rsidR="00A2040F" w:rsidRPr="000A30DD">
        <w:rPr>
          <w:rFonts w:ascii="Times New Roman" w:eastAsia="Calibri" w:hAnsi="Times New Roman" w:cs="Times New Roman"/>
          <w:sz w:val="26"/>
          <w:szCs w:val="26"/>
          <w:lang w:eastAsia="uk-UA"/>
        </w:rPr>
        <w:t>З</w:t>
      </w:r>
      <w:r w:rsidR="00C42CC2" w:rsidRPr="000A30DD">
        <w:rPr>
          <w:rFonts w:ascii="Times New Roman" w:eastAsia="Calibri" w:hAnsi="Times New Roman" w:cs="Times New Roman"/>
          <w:sz w:val="26"/>
          <w:szCs w:val="26"/>
          <w:lang w:eastAsia="uk-UA"/>
        </w:rPr>
        <w:t>аконом</w:t>
      </w:r>
      <w:r w:rsidR="00D10D87">
        <w:rPr>
          <w:rFonts w:ascii="Times New Roman" w:eastAsia="Calibri" w:hAnsi="Times New Roman" w:cs="Times New Roman"/>
          <w:sz w:val="26"/>
          <w:szCs w:val="26"/>
          <w:lang w:eastAsia="uk-UA"/>
        </w:rPr>
        <w:t xml:space="preserve"> </w:t>
      </w:r>
      <w:r>
        <w:rPr>
          <w:rFonts w:ascii="Times New Roman" w:eastAsia="Calibri" w:hAnsi="Times New Roman" w:cs="Times New Roman"/>
          <w:sz w:val="26"/>
          <w:szCs w:val="26"/>
          <w:lang w:eastAsia="uk-UA"/>
        </w:rPr>
        <w:t>щодо</w:t>
      </w:r>
      <w:r w:rsidR="00D10D87">
        <w:rPr>
          <w:rFonts w:ascii="Times New Roman" w:eastAsia="Calibri" w:hAnsi="Times New Roman" w:cs="Times New Roman"/>
          <w:sz w:val="26"/>
          <w:szCs w:val="26"/>
          <w:lang w:eastAsia="uk-UA"/>
        </w:rPr>
        <w:t xml:space="preserve"> дотримання професійної етики та доброчесності</w:t>
      </w:r>
      <w:r w:rsidR="00C42CC2" w:rsidRPr="000A30DD">
        <w:rPr>
          <w:rFonts w:ascii="Times New Roman" w:eastAsia="Calibri" w:hAnsi="Times New Roman" w:cs="Times New Roman"/>
          <w:sz w:val="26"/>
          <w:szCs w:val="26"/>
          <w:lang w:eastAsia="uk-UA"/>
        </w:rPr>
        <w:t xml:space="preserve">, що є підставою для ухвалення рішення про </w:t>
      </w:r>
      <w:r w:rsidR="00F07C3A" w:rsidRPr="000A30DD">
        <w:rPr>
          <w:rFonts w:ascii="Times New Roman" w:eastAsia="Calibri" w:hAnsi="Times New Roman" w:cs="Times New Roman"/>
          <w:sz w:val="26"/>
          <w:szCs w:val="26"/>
          <w:lang w:eastAsia="uk-UA"/>
        </w:rPr>
        <w:t xml:space="preserve">відмову у </w:t>
      </w:r>
      <w:r w:rsidR="00C42CC2" w:rsidRPr="000A30DD">
        <w:rPr>
          <w:rFonts w:ascii="Times New Roman" w:eastAsia="Calibri" w:hAnsi="Times New Roman" w:cs="Times New Roman"/>
          <w:sz w:val="26"/>
          <w:szCs w:val="26"/>
          <w:lang w:eastAsia="uk-UA"/>
        </w:rPr>
        <w:t>внесенн</w:t>
      </w:r>
      <w:r w:rsidR="00F07C3A" w:rsidRPr="000A30DD">
        <w:rPr>
          <w:rFonts w:ascii="Times New Roman" w:eastAsia="Calibri" w:hAnsi="Times New Roman" w:cs="Times New Roman"/>
          <w:sz w:val="26"/>
          <w:szCs w:val="26"/>
          <w:lang w:eastAsia="uk-UA"/>
        </w:rPr>
        <w:t>і</w:t>
      </w:r>
      <w:r w:rsidR="00C42CC2" w:rsidRPr="000A30DD">
        <w:rPr>
          <w:rFonts w:ascii="Times New Roman" w:eastAsia="Calibri" w:hAnsi="Times New Roman" w:cs="Times New Roman"/>
          <w:sz w:val="26"/>
          <w:szCs w:val="26"/>
          <w:lang w:eastAsia="uk-UA"/>
        </w:rPr>
        <w:t xml:space="preserve"> рекомендації про призначення </w:t>
      </w:r>
      <w:r>
        <w:rPr>
          <w:rFonts w:ascii="Times New Roman" w:eastAsia="Calibri" w:hAnsi="Times New Roman" w:cs="Times New Roman"/>
          <w:sz w:val="26"/>
          <w:szCs w:val="26"/>
          <w:lang w:eastAsia="uk-UA"/>
        </w:rPr>
        <w:t>Троян М.М.</w:t>
      </w:r>
      <w:r w:rsidR="00C42CC2" w:rsidRPr="000A30DD">
        <w:rPr>
          <w:rFonts w:ascii="Times New Roman" w:eastAsia="Calibri" w:hAnsi="Times New Roman" w:cs="Times New Roman"/>
          <w:sz w:val="26"/>
          <w:szCs w:val="26"/>
          <w:lang w:eastAsia="uk-UA"/>
        </w:rPr>
        <w:t xml:space="preserve"> на посаду судді </w:t>
      </w:r>
      <w:r w:rsidR="0056048F" w:rsidRPr="000A30DD">
        <w:rPr>
          <w:rFonts w:ascii="Times New Roman" w:eastAsia="Times New Roman" w:hAnsi="Times New Roman" w:cs="Times New Roman"/>
          <w:sz w:val="26"/>
          <w:szCs w:val="26"/>
          <w:lang w:eastAsia="uk-UA"/>
        </w:rPr>
        <w:t>Вишгородського районного суду Київської області</w:t>
      </w:r>
      <w:r w:rsidR="00C42CC2" w:rsidRPr="000A30DD">
        <w:rPr>
          <w:rFonts w:ascii="Times New Roman" w:eastAsia="Calibri" w:hAnsi="Times New Roman" w:cs="Times New Roman"/>
          <w:sz w:val="26"/>
          <w:szCs w:val="26"/>
          <w:lang w:eastAsia="uk-UA"/>
        </w:rPr>
        <w:t>.</w:t>
      </w:r>
    </w:p>
    <w:p w14:paraId="2BF6BF13" w14:textId="77777777" w:rsidR="00C42CC2" w:rsidRDefault="00C42CC2" w:rsidP="00C42CC2">
      <w:pPr>
        <w:shd w:val="clear" w:color="auto" w:fill="FFFFFF"/>
        <w:spacing w:after="0" w:line="240" w:lineRule="auto"/>
        <w:ind w:firstLine="709"/>
        <w:jc w:val="both"/>
        <w:rPr>
          <w:rFonts w:ascii="Times New Roman" w:eastAsia="Calibri" w:hAnsi="Times New Roman" w:cs="Times New Roman"/>
          <w:sz w:val="26"/>
          <w:szCs w:val="26"/>
          <w:lang w:eastAsia="uk-UA"/>
        </w:rPr>
      </w:pPr>
      <w:r w:rsidRPr="00C42CC2">
        <w:rPr>
          <w:rFonts w:ascii="Times New Roman" w:eastAsia="Calibri" w:hAnsi="Times New Roman" w:cs="Times New Roman"/>
          <w:sz w:val="26"/>
          <w:szCs w:val="26"/>
          <w:lang w:eastAsia="uk-UA"/>
        </w:rPr>
        <w:t>Керуючись статтями 69, 79</w:t>
      </w:r>
      <w:r w:rsidR="00113F98">
        <w:rPr>
          <w:rFonts w:ascii="Times New Roman" w:eastAsia="Calibri" w:hAnsi="Times New Roman" w:cs="Times New Roman"/>
          <w:sz w:val="26"/>
          <w:szCs w:val="26"/>
          <w:vertAlign w:val="superscript"/>
          <w:lang w:eastAsia="uk-UA"/>
        </w:rPr>
        <w:t>5</w:t>
      </w:r>
      <w:r w:rsidRPr="00C42CC2">
        <w:rPr>
          <w:rFonts w:ascii="Times New Roman" w:eastAsia="Calibri" w:hAnsi="Times New Roman" w:cs="Times New Roman"/>
          <w:sz w:val="26"/>
          <w:szCs w:val="26"/>
          <w:lang w:eastAsia="uk-UA"/>
        </w:rPr>
        <w:t xml:space="preserve">, 93, 101 Закону України «Про судоустрій і статус суддів», Вища кваліфікаційна комісія суддів України </w:t>
      </w:r>
      <w:r w:rsidR="00D45F33" w:rsidRPr="00D45F33">
        <w:rPr>
          <w:rFonts w:ascii="Times New Roman" w:eastAsia="Calibri" w:hAnsi="Times New Roman" w:cs="Times New Roman"/>
          <w:sz w:val="26"/>
          <w:szCs w:val="26"/>
          <w:lang w:eastAsia="uk-UA"/>
        </w:rPr>
        <w:t>двома голосами «за» та одним голосом «проти»</w:t>
      </w:r>
    </w:p>
    <w:p w14:paraId="340CF7C5" w14:textId="77777777" w:rsidR="002C4B7A" w:rsidRPr="006C54BE" w:rsidRDefault="002C4B7A" w:rsidP="002C4B7A">
      <w:pPr>
        <w:shd w:val="clear" w:color="auto" w:fill="FFFFFF"/>
        <w:suppressAutoHyphens/>
        <w:spacing w:after="0" w:line="240" w:lineRule="auto"/>
        <w:ind w:right="-104"/>
        <w:jc w:val="center"/>
        <w:rPr>
          <w:rFonts w:ascii="Times New Roman" w:eastAsia="Times New Roman" w:hAnsi="Times New Roman" w:cs="Times New Roman"/>
          <w:sz w:val="26"/>
          <w:szCs w:val="26"/>
          <w:lang w:eastAsia="ar-SA"/>
        </w:rPr>
      </w:pPr>
      <w:r w:rsidRPr="006C54BE">
        <w:rPr>
          <w:rFonts w:ascii="Times New Roman" w:eastAsia="Times New Roman" w:hAnsi="Times New Roman" w:cs="Times New Roman"/>
          <w:sz w:val="26"/>
          <w:szCs w:val="26"/>
          <w:lang w:eastAsia="ar-SA"/>
        </w:rPr>
        <w:t>вирішила:</w:t>
      </w:r>
    </w:p>
    <w:p w14:paraId="708A1F6C" w14:textId="77777777" w:rsidR="002C4B7A" w:rsidRPr="006C54BE" w:rsidRDefault="002C4B7A" w:rsidP="002C4B7A">
      <w:pPr>
        <w:shd w:val="clear" w:color="auto" w:fill="FFFFFF"/>
        <w:tabs>
          <w:tab w:val="left" w:pos="993"/>
        </w:tabs>
        <w:suppressAutoHyphens/>
        <w:spacing w:after="0" w:line="240" w:lineRule="auto"/>
        <w:ind w:right="-104" w:firstLine="567"/>
        <w:jc w:val="center"/>
        <w:rPr>
          <w:rFonts w:ascii="Times New Roman" w:eastAsia="Times New Roman" w:hAnsi="Times New Roman" w:cs="Times New Roman"/>
          <w:sz w:val="26"/>
          <w:szCs w:val="26"/>
          <w:lang w:eastAsia="ar-SA"/>
        </w:rPr>
      </w:pPr>
    </w:p>
    <w:p w14:paraId="7DE470C9" w14:textId="77777777" w:rsidR="002C4B7A" w:rsidRPr="003906EB" w:rsidRDefault="00D45F33" w:rsidP="00A46D4B">
      <w:pPr>
        <w:shd w:val="clear" w:color="auto" w:fill="FFFFFF"/>
        <w:tabs>
          <w:tab w:val="left" w:pos="0"/>
          <w:tab w:val="left" w:pos="993"/>
        </w:tabs>
        <w:suppressAutoHyphens/>
        <w:spacing w:after="0" w:line="240" w:lineRule="auto"/>
        <w:jc w:val="both"/>
        <w:rPr>
          <w:rFonts w:ascii="Times New Roman" w:eastAsia="Times New Roman" w:hAnsi="Times New Roman" w:cs="Times New Roman"/>
          <w:i/>
          <w:sz w:val="26"/>
          <w:szCs w:val="26"/>
          <w:u w:val="single"/>
          <w:lang w:eastAsia="ar-SA"/>
        </w:rPr>
      </w:pPr>
      <w:r w:rsidRPr="00D45F33">
        <w:rPr>
          <w:rFonts w:ascii="Times New Roman" w:eastAsia="Times New Roman" w:hAnsi="Times New Roman" w:cs="Times New Roman"/>
          <w:sz w:val="26"/>
          <w:szCs w:val="26"/>
          <w:lang w:eastAsia="ar-SA"/>
        </w:rPr>
        <w:t xml:space="preserve">відмовити в наданні рекомендації для призначення </w:t>
      </w:r>
      <w:r w:rsidR="0056048F" w:rsidRPr="000A30DD">
        <w:rPr>
          <w:rFonts w:ascii="Times New Roman" w:eastAsia="Times New Roman" w:hAnsi="Times New Roman" w:cs="Times New Roman"/>
          <w:sz w:val="26"/>
          <w:szCs w:val="26"/>
          <w:lang w:eastAsia="ar-SA"/>
        </w:rPr>
        <w:t>Троян Марин</w:t>
      </w:r>
      <w:r w:rsidRPr="000A30DD">
        <w:rPr>
          <w:rFonts w:ascii="Times New Roman" w:eastAsia="Times New Roman" w:hAnsi="Times New Roman" w:cs="Times New Roman"/>
          <w:sz w:val="26"/>
          <w:szCs w:val="26"/>
          <w:lang w:eastAsia="ar-SA"/>
        </w:rPr>
        <w:t>и</w:t>
      </w:r>
      <w:r w:rsidR="0056048F" w:rsidRPr="000A30DD">
        <w:rPr>
          <w:rFonts w:ascii="Times New Roman" w:eastAsia="Times New Roman" w:hAnsi="Times New Roman" w:cs="Times New Roman"/>
          <w:sz w:val="26"/>
          <w:szCs w:val="26"/>
          <w:lang w:eastAsia="ar-SA"/>
        </w:rPr>
        <w:t xml:space="preserve"> Максимівн</w:t>
      </w:r>
      <w:r w:rsidRPr="000A30DD">
        <w:rPr>
          <w:rFonts w:ascii="Times New Roman" w:eastAsia="Times New Roman" w:hAnsi="Times New Roman" w:cs="Times New Roman"/>
          <w:sz w:val="26"/>
          <w:szCs w:val="26"/>
          <w:lang w:eastAsia="ar-SA"/>
        </w:rPr>
        <w:t>и</w:t>
      </w:r>
      <w:r w:rsidR="0056048F" w:rsidRPr="000A30DD">
        <w:rPr>
          <w:rFonts w:ascii="Times New Roman" w:eastAsia="Times New Roman" w:hAnsi="Times New Roman" w:cs="Times New Roman"/>
          <w:sz w:val="26"/>
          <w:szCs w:val="26"/>
          <w:lang w:eastAsia="ar-SA"/>
        </w:rPr>
        <w:t xml:space="preserve"> </w:t>
      </w:r>
      <w:r w:rsidR="00A46D4B" w:rsidRPr="006C54BE">
        <w:rPr>
          <w:rFonts w:ascii="Times New Roman" w:eastAsia="Calibri" w:hAnsi="Times New Roman" w:cs="Times New Roman"/>
          <w:sz w:val="26"/>
          <w:szCs w:val="26"/>
        </w:rPr>
        <w:t xml:space="preserve">на посаду судді </w:t>
      </w:r>
      <w:r w:rsidR="0056048F">
        <w:rPr>
          <w:rFonts w:ascii="Times New Roman" w:eastAsia="Times New Roman" w:hAnsi="Times New Roman" w:cs="Times New Roman"/>
          <w:sz w:val="26"/>
          <w:szCs w:val="26"/>
          <w:lang w:eastAsia="uk-UA"/>
        </w:rPr>
        <w:t>Вишгородського районного суду Київської області</w:t>
      </w:r>
      <w:r w:rsidR="006531F3" w:rsidRPr="006531F3">
        <w:rPr>
          <w:rFonts w:ascii="Times New Roman" w:eastAsia="Calibri" w:hAnsi="Times New Roman" w:cs="Times New Roman"/>
          <w:sz w:val="26"/>
          <w:szCs w:val="26"/>
        </w:rPr>
        <w:t>.</w:t>
      </w:r>
    </w:p>
    <w:p w14:paraId="3FC7C748" w14:textId="77777777" w:rsidR="002C4B7A" w:rsidRDefault="002C4B7A" w:rsidP="002C4B7A">
      <w:pPr>
        <w:shd w:val="clear" w:color="auto" w:fill="FFFFFF"/>
        <w:tabs>
          <w:tab w:val="left" w:pos="0"/>
          <w:tab w:val="left" w:pos="993"/>
        </w:tabs>
        <w:suppressAutoHyphens/>
        <w:spacing w:after="0" w:line="240" w:lineRule="auto"/>
        <w:ind w:left="720"/>
        <w:jc w:val="both"/>
        <w:rPr>
          <w:rFonts w:ascii="Times New Roman" w:eastAsia="Times New Roman" w:hAnsi="Times New Roman" w:cs="Times New Roman"/>
          <w:i/>
          <w:sz w:val="26"/>
          <w:szCs w:val="26"/>
          <w:u w:val="single"/>
          <w:lang w:eastAsia="ar-SA"/>
        </w:rPr>
      </w:pPr>
    </w:p>
    <w:p w14:paraId="6E34DD29" w14:textId="77777777" w:rsidR="00383D68" w:rsidRPr="003906EB" w:rsidRDefault="00383D68" w:rsidP="002C4B7A">
      <w:pPr>
        <w:shd w:val="clear" w:color="auto" w:fill="FFFFFF"/>
        <w:tabs>
          <w:tab w:val="left" w:pos="0"/>
          <w:tab w:val="left" w:pos="993"/>
        </w:tabs>
        <w:suppressAutoHyphens/>
        <w:spacing w:after="0" w:line="240" w:lineRule="auto"/>
        <w:ind w:left="720"/>
        <w:jc w:val="both"/>
        <w:rPr>
          <w:rFonts w:ascii="Times New Roman" w:eastAsia="Times New Roman" w:hAnsi="Times New Roman" w:cs="Times New Roman"/>
          <w:i/>
          <w:sz w:val="26"/>
          <w:szCs w:val="26"/>
          <w:u w:val="single"/>
          <w:lang w:eastAsia="ar-SA"/>
        </w:rPr>
      </w:pPr>
    </w:p>
    <w:p w14:paraId="7D155D16" w14:textId="621FB6FC" w:rsidR="002C4B7A" w:rsidRPr="00856568" w:rsidRDefault="0061359C" w:rsidP="002C4B7A">
      <w:pPr>
        <w:shd w:val="clear" w:color="auto" w:fill="FFFFFF"/>
        <w:suppressAutoHyphens/>
        <w:spacing w:after="0" w:line="480" w:lineRule="auto"/>
        <w:ind w:right="-1"/>
        <w:jc w:val="both"/>
        <w:rPr>
          <w:rFonts w:ascii="Times New Roman" w:eastAsia="Times New Roman" w:hAnsi="Times New Roman" w:cs="Times New Roman"/>
          <w:sz w:val="26"/>
          <w:szCs w:val="26"/>
          <w:lang w:eastAsia="ar-SA"/>
        </w:rPr>
      </w:pPr>
      <w:r w:rsidRPr="00856568">
        <w:rPr>
          <w:rFonts w:ascii="Times New Roman" w:eastAsia="Times New Roman" w:hAnsi="Times New Roman" w:cs="Times New Roman"/>
          <w:sz w:val="26"/>
          <w:szCs w:val="26"/>
          <w:lang w:eastAsia="ar-SA"/>
        </w:rPr>
        <w:t>Головуючий</w:t>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t xml:space="preserve">         </w:t>
      </w:r>
      <w:r w:rsidR="009F572B" w:rsidRPr="00856568">
        <w:rPr>
          <w:rFonts w:ascii="Times New Roman" w:eastAsia="Times New Roman" w:hAnsi="Times New Roman" w:cs="Times New Roman"/>
          <w:sz w:val="26"/>
          <w:szCs w:val="26"/>
          <w:lang w:eastAsia="ar-SA"/>
        </w:rPr>
        <w:t>Р</w:t>
      </w:r>
      <w:r w:rsidR="0040229C" w:rsidRPr="00856568">
        <w:rPr>
          <w:rFonts w:ascii="Times New Roman" w:eastAsia="Times New Roman" w:hAnsi="Times New Roman" w:cs="Times New Roman"/>
          <w:sz w:val="26"/>
          <w:szCs w:val="26"/>
          <w:lang w:eastAsia="ar-SA"/>
        </w:rPr>
        <w:t>услан</w:t>
      </w:r>
      <w:r w:rsidR="009F572B" w:rsidRPr="00856568">
        <w:rPr>
          <w:rFonts w:ascii="Times New Roman" w:eastAsia="Times New Roman" w:hAnsi="Times New Roman" w:cs="Times New Roman"/>
          <w:sz w:val="26"/>
          <w:szCs w:val="26"/>
          <w:lang w:eastAsia="ar-SA"/>
        </w:rPr>
        <w:t xml:space="preserve"> С</w:t>
      </w:r>
      <w:r w:rsidRPr="00856568">
        <w:rPr>
          <w:rFonts w:ascii="Times New Roman" w:eastAsia="Times New Roman" w:hAnsi="Times New Roman" w:cs="Times New Roman"/>
          <w:sz w:val="26"/>
          <w:szCs w:val="26"/>
          <w:lang w:eastAsia="ar-SA"/>
        </w:rPr>
        <w:t>ИДОРОВИЧ</w:t>
      </w:r>
      <w:r w:rsidR="00D45F33" w:rsidRPr="00856568">
        <w:rPr>
          <w:rFonts w:ascii="Times New Roman" w:eastAsia="Times New Roman" w:hAnsi="Times New Roman" w:cs="Times New Roman"/>
          <w:sz w:val="26"/>
          <w:szCs w:val="26"/>
          <w:lang w:eastAsia="ar-SA"/>
        </w:rPr>
        <w:t xml:space="preserve"> / «ЗА»</w:t>
      </w:r>
    </w:p>
    <w:p w14:paraId="37278E66" w14:textId="42D35FCD" w:rsidR="002C4B7A" w:rsidRPr="00856568" w:rsidRDefault="0061359C" w:rsidP="00A46D4B">
      <w:pPr>
        <w:shd w:val="clear" w:color="auto" w:fill="FFFFFF"/>
        <w:suppressAutoHyphens/>
        <w:spacing w:after="0" w:line="480" w:lineRule="auto"/>
        <w:ind w:right="-1"/>
        <w:jc w:val="both"/>
        <w:rPr>
          <w:rFonts w:ascii="Times New Roman" w:eastAsia="Times New Roman" w:hAnsi="Times New Roman" w:cs="Times New Roman"/>
          <w:sz w:val="26"/>
          <w:szCs w:val="26"/>
          <w:lang w:eastAsia="ar-SA"/>
        </w:rPr>
      </w:pPr>
      <w:r w:rsidRPr="00856568">
        <w:rPr>
          <w:rFonts w:ascii="Times New Roman" w:eastAsia="Times New Roman" w:hAnsi="Times New Roman" w:cs="Times New Roman"/>
          <w:sz w:val="26"/>
          <w:szCs w:val="26"/>
          <w:lang w:eastAsia="ar-SA"/>
        </w:rPr>
        <w:t>Члени Комісії:</w:t>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r>
      <w:r w:rsidRPr="00856568">
        <w:rPr>
          <w:rFonts w:ascii="Times New Roman" w:eastAsia="Times New Roman" w:hAnsi="Times New Roman" w:cs="Times New Roman"/>
          <w:sz w:val="26"/>
          <w:szCs w:val="26"/>
          <w:lang w:eastAsia="ar-SA"/>
        </w:rPr>
        <w:tab/>
        <w:t xml:space="preserve">         </w:t>
      </w:r>
      <w:r w:rsidR="009F572B" w:rsidRPr="00856568">
        <w:rPr>
          <w:rFonts w:ascii="Times New Roman" w:eastAsia="Times New Roman" w:hAnsi="Times New Roman" w:cs="Times New Roman"/>
          <w:sz w:val="26"/>
          <w:szCs w:val="26"/>
          <w:lang w:eastAsia="ar-SA"/>
        </w:rPr>
        <w:t>Л</w:t>
      </w:r>
      <w:r w:rsidR="0040229C" w:rsidRPr="00856568">
        <w:rPr>
          <w:rFonts w:ascii="Times New Roman" w:eastAsia="Times New Roman" w:hAnsi="Times New Roman" w:cs="Times New Roman"/>
          <w:sz w:val="26"/>
          <w:szCs w:val="26"/>
          <w:lang w:eastAsia="ar-SA"/>
        </w:rPr>
        <w:t>юдмила</w:t>
      </w:r>
      <w:r w:rsidR="00A2040F" w:rsidRPr="00856568">
        <w:rPr>
          <w:rFonts w:ascii="Times New Roman" w:eastAsia="Times New Roman" w:hAnsi="Times New Roman" w:cs="Times New Roman"/>
          <w:sz w:val="26"/>
          <w:szCs w:val="26"/>
          <w:lang w:eastAsia="ar-SA"/>
        </w:rPr>
        <w:t xml:space="preserve"> </w:t>
      </w:r>
      <w:r w:rsidR="009F572B" w:rsidRPr="00856568">
        <w:rPr>
          <w:rFonts w:ascii="Times New Roman" w:eastAsia="Times New Roman" w:hAnsi="Times New Roman" w:cs="Times New Roman"/>
          <w:sz w:val="26"/>
          <w:szCs w:val="26"/>
          <w:lang w:eastAsia="ar-SA"/>
        </w:rPr>
        <w:t>В</w:t>
      </w:r>
      <w:r w:rsidRPr="00856568">
        <w:rPr>
          <w:rFonts w:ascii="Times New Roman" w:eastAsia="Times New Roman" w:hAnsi="Times New Roman" w:cs="Times New Roman"/>
          <w:sz w:val="26"/>
          <w:szCs w:val="26"/>
          <w:lang w:eastAsia="ar-SA"/>
        </w:rPr>
        <w:t>ОЛКОВА</w:t>
      </w:r>
      <w:r w:rsidR="00D45F33" w:rsidRPr="00856568">
        <w:rPr>
          <w:rFonts w:ascii="Times New Roman" w:eastAsia="Times New Roman" w:hAnsi="Times New Roman" w:cs="Times New Roman"/>
          <w:sz w:val="26"/>
          <w:szCs w:val="26"/>
          <w:lang w:eastAsia="ar-SA"/>
        </w:rPr>
        <w:t xml:space="preserve"> / «ЗА»</w:t>
      </w:r>
    </w:p>
    <w:p w14:paraId="1366B13D" w14:textId="137D810C" w:rsidR="00155AD4" w:rsidRDefault="0061359C" w:rsidP="0061359C">
      <w:pPr>
        <w:shd w:val="clear" w:color="auto" w:fill="FFFFFF"/>
        <w:suppressAutoHyphens/>
        <w:spacing w:after="0" w:line="480" w:lineRule="auto"/>
        <w:ind w:left="5664" w:right="-1"/>
        <w:jc w:val="both"/>
      </w:pPr>
      <w:bookmarkStart w:id="0" w:name="_GoBack"/>
      <w:bookmarkEnd w:id="0"/>
      <w:r>
        <w:rPr>
          <w:rFonts w:ascii="Times New Roman" w:eastAsia="Times New Roman" w:hAnsi="Times New Roman" w:cs="Times New Roman"/>
          <w:sz w:val="26"/>
          <w:szCs w:val="26"/>
          <w:lang w:eastAsia="ar-SA"/>
        </w:rPr>
        <w:t xml:space="preserve">         </w:t>
      </w:r>
      <w:r w:rsidR="009F572B">
        <w:rPr>
          <w:rFonts w:ascii="Times New Roman" w:eastAsia="Times New Roman" w:hAnsi="Times New Roman" w:cs="Times New Roman"/>
          <w:sz w:val="26"/>
          <w:szCs w:val="26"/>
          <w:lang w:eastAsia="ar-SA"/>
        </w:rPr>
        <w:t>Р</w:t>
      </w:r>
      <w:r w:rsidR="0040229C">
        <w:rPr>
          <w:rFonts w:ascii="Times New Roman" w:eastAsia="Times New Roman" w:hAnsi="Times New Roman" w:cs="Times New Roman"/>
          <w:sz w:val="26"/>
          <w:szCs w:val="26"/>
          <w:lang w:eastAsia="ar-SA"/>
        </w:rPr>
        <w:t xml:space="preserve">оман </w:t>
      </w:r>
      <w:r w:rsidR="009F572B">
        <w:rPr>
          <w:rFonts w:ascii="Times New Roman" w:eastAsia="Times New Roman" w:hAnsi="Times New Roman" w:cs="Times New Roman"/>
          <w:sz w:val="26"/>
          <w:szCs w:val="26"/>
          <w:lang w:eastAsia="ar-SA"/>
        </w:rPr>
        <w:t>К</w:t>
      </w:r>
      <w:r>
        <w:rPr>
          <w:rFonts w:ascii="Times New Roman" w:eastAsia="Times New Roman" w:hAnsi="Times New Roman" w:cs="Times New Roman"/>
          <w:sz w:val="26"/>
          <w:szCs w:val="26"/>
          <w:lang w:eastAsia="ar-SA"/>
        </w:rPr>
        <w:t>ИДИСЮК</w:t>
      </w:r>
      <w:r w:rsidR="00D45F33">
        <w:rPr>
          <w:rFonts w:ascii="Times New Roman" w:eastAsia="Times New Roman" w:hAnsi="Times New Roman" w:cs="Times New Roman"/>
          <w:sz w:val="26"/>
          <w:szCs w:val="26"/>
          <w:lang w:eastAsia="ar-SA"/>
        </w:rPr>
        <w:t xml:space="preserve"> </w:t>
      </w:r>
      <w:r w:rsidR="00D45F33" w:rsidRPr="00D45F33">
        <w:rPr>
          <w:rFonts w:ascii="Times New Roman" w:eastAsia="Times New Roman" w:hAnsi="Times New Roman" w:cs="Times New Roman"/>
          <w:sz w:val="26"/>
          <w:szCs w:val="26"/>
          <w:lang w:eastAsia="ar-SA"/>
        </w:rPr>
        <w:t xml:space="preserve">/ </w:t>
      </w:r>
      <w:r w:rsidR="006A526A" w:rsidRPr="00B01CB8">
        <w:rPr>
          <w:rFonts w:ascii="Times New Roman" w:eastAsia="Times New Roman" w:hAnsi="Times New Roman" w:cs="Times New Roman"/>
          <w:sz w:val="26"/>
          <w:szCs w:val="26"/>
          <w:lang w:eastAsia="ar-SA"/>
        </w:rPr>
        <w:t>«ПРОТ</w:t>
      </w:r>
      <w:r w:rsidR="00D45F33" w:rsidRPr="00B01CB8">
        <w:rPr>
          <w:rFonts w:ascii="Times New Roman" w:eastAsia="Times New Roman" w:hAnsi="Times New Roman" w:cs="Times New Roman"/>
          <w:sz w:val="26"/>
          <w:szCs w:val="26"/>
          <w:lang w:eastAsia="ar-SA"/>
        </w:rPr>
        <w:t>И</w:t>
      </w:r>
      <w:r w:rsidR="00D45F33" w:rsidRPr="00D45F33">
        <w:rPr>
          <w:rFonts w:ascii="Times New Roman" w:eastAsia="Times New Roman" w:hAnsi="Times New Roman" w:cs="Times New Roman"/>
          <w:sz w:val="26"/>
          <w:szCs w:val="26"/>
          <w:lang w:eastAsia="ar-SA"/>
        </w:rPr>
        <w:t>»</w:t>
      </w:r>
    </w:p>
    <w:sectPr w:rsidR="00155AD4" w:rsidSect="00EA715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28E38" w14:textId="77777777" w:rsidR="00762F79" w:rsidRDefault="00762F79">
      <w:pPr>
        <w:spacing w:after="0" w:line="240" w:lineRule="auto"/>
      </w:pPr>
      <w:r>
        <w:separator/>
      </w:r>
    </w:p>
  </w:endnote>
  <w:endnote w:type="continuationSeparator" w:id="0">
    <w:p w14:paraId="2684C9E0" w14:textId="77777777" w:rsidR="00762F79" w:rsidRDefault="0076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2CD79" w14:textId="77777777" w:rsidR="00762F79" w:rsidRDefault="00762F79">
      <w:pPr>
        <w:spacing w:after="0" w:line="240" w:lineRule="auto"/>
      </w:pPr>
      <w:r>
        <w:separator/>
      </w:r>
    </w:p>
  </w:footnote>
  <w:footnote w:type="continuationSeparator" w:id="0">
    <w:p w14:paraId="42C8B04F" w14:textId="77777777" w:rsidR="00762F79" w:rsidRDefault="00762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44661"/>
      <w:docPartObj>
        <w:docPartGallery w:val="Page Numbers (Top of Page)"/>
        <w:docPartUnique/>
      </w:docPartObj>
    </w:sdtPr>
    <w:sdtEndPr/>
    <w:sdtContent>
      <w:p w14:paraId="621A9B64" w14:textId="77777777" w:rsidR="00155AD4" w:rsidRDefault="003E5793">
        <w:pPr>
          <w:pStyle w:val="a3"/>
          <w:jc w:val="center"/>
        </w:pPr>
        <w:r>
          <w:fldChar w:fldCharType="begin"/>
        </w:r>
        <w:r>
          <w:instrText>PAGE   \* MERGEFORMAT</w:instrText>
        </w:r>
        <w:r>
          <w:fldChar w:fldCharType="separate"/>
        </w:r>
        <w:r w:rsidR="0061359C">
          <w:rPr>
            <w:noProof/>
          </w:rPr>
          <w:t>4</w:t>
        </w:r>
        <w:r>
          <w:fldChar w:fldCharType="end"/>
        </w:r>
      </w:p>
    </w:sdtContent>
  </w:sdt>
  <w:p w14:paraId="31C82DDC" w14:textId="77777777" w:rsidR="00155AD4" w:rsidRDefault="00155A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27CB7"/>
    <w:multiLevelType w:val="hybridMultilevel"/>
    <w:tmpl w:val="F3A22F98"/>
    <w:lvl w:ilvl="0" w:tplc="4D984E1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23"/>
    <w:rsid w:val="000040B5"/>
    <w:rsid w:val="00005C4C"/>
    <w:rsid w:val="00026BCC"/>
    <w:rsid w:val="00071BE2"/>
    <w:rsid w:val="000A30DD"/>
    <w:rsid w:val="000F0FA7"/>
    <w:rsid w:val="000F4781"/>
    <w:rsid w:val="000F715B"/>
    <w:rsid w:val="00104DB0"/>
    <w:rsid w:val="00105D9E"/>
    <w:rsid w:val="00113F98"/>
    <w:rsid w:val="0011559D"/>
    <w:rsid w:val="00153BDE"/>
    <w:rsid w:val="00155AD4"/>
    <w:rsid w:val="00164E47"/>
    <w:rsid w:val="001C42EC"/>
    <w:rsid w:val="002074D9"/>
    <w:rsid w:val="00216EAF"/>
    <w:rsid w:val="00231309"/>
    <w:rsid w:val="00280477"/>
    <w:rsid w:val="00285B17"/>
    <w:rsid w:val="002C4B7A"/>
    <w:rsid w:val="002D1EA3"/>
    <w:rsid w:val="002D4F92"/>
    <w:rsid w:val="002E149F"/>
    <w:rsid w:val="003079DE"/>
    <w:rsid w:val="00333C12"/>
    <w:rsid w:val="003770BE"/>
    <w:rsid w:val="00383D68"/>
    <w:rsid w:val="003906EB"/>
    <w:rsid w:val="003A7C1A"/>
    <w:rsid w:val="003E5793"/>
    <w:rsid w:val="003E73B9"/>
    <w:rsid w:val="004005D3"/>
    <w:rsid w:val="0040229C"/>
    <w:rsid w:val="00483E9B"/>
    <w:rsid w:val="004E358C"/>
    <w:rsid w:val="00503D29"/>
    <w:rsid w:val="005305B2"/>
    <w:rsid w:val="005312D0"/>
    <w:rsid w:val="005509EA"/>
    <w:rsid w:val="0056048F"/>
    <w:rsid w:val="005A3B88"/>
    <w:rsid w:val="005D49C9"/>
    <w:rsid w:val="005F784A"/>
    <w:rsid w:val="0061359C"/>
    <w:rsid w:val="006143A6"/>
    <w:rsid w:val="00621A98"/>
    <w:rsid w:val="00623ACE"/>
    <w:rsid w:val="00633982"/>
    <w:rsid w:val="006371C5"/>
    <w:rsid w:val="006531F3"/>
    <w:rsid w:val="006871CD"/>
    <w:rsid w:val="006A526A"/>
    <w:rsid w:val="006C19F9"/>
    <w:rsid w:val="006C54BE"/>
    <w:rsid w:val="006F2698"/>
    <w:rsid w:val="00723ECF"/>
    <w:rsid w:val="00762F79"/>
    <w:rsid w:val="00773F80"/>
    <w:rsid w:val="00791C29"/>
    <w:rsid w:val="007C5289"/>
    <w:rsid w:val="007C7A8B"/>
    <w:rsid w:val="00804847"/>
    <w:rsid w:val="00815975"/>
    <w:rsid w:val="00831004"/>
    <w:rsid w:val="00856568"/>
    <w:rsid w:val="008746AA"/>
    <w:rsid w:val="00885174"/>
    <w:rsid w:val="008C4C08"/>
    <w:rsid w:val="008E0CE8"/>
    <w:rsid w:val="008F4A37"/>
    <w:rsid w:val="00910468"/>
    <w:rsid w:val="009159B9"/>
    <w:rsid w:val="0095019A"/>
    <w:rsid w:val="00955DC0"/>
    <w:rsid w:val="00987E9A"/>
    <w:rsid w:val="0099193C"/>
    <w:rsid w:val="009C60AC"/>
    <w:rsid w:val="009D349D"/>
    <w:rsid w:val="009F572B"/>
    <w:rsid w:val="00A2040F"/>
    <w:rsid w:val="00A46D4B"/>
    <w:rsid w:val="00A71F56"/>
    <w:rsid w:val="00AA05BA"/>
    <w:rsid w:val="00AB1244"/>
    <w:rsid w:val="00AB670B"/>
    <w:rsid w:val="00AC3C7F"/>
    <w:rsid w:val="00AD1C53"/>
    <w:rsid w:val="00AD5AFC"/>
    <w:rsid w:val="00B01CB8"/>
    <w:rsid w:val="00B055F9"/>
    <w:rsid w:val="00B1512A"/>
    <w:rsid w:val="00B53BDB"/>
    <w:rsid w:val="00BA697D"/>
    <w:rsid w:val="00C0040B"/>
    <w:rsid w:val="00C03665"/>
    <w:rsid w:val="00C16E44"/>
    <w:rsid w:val="00C206F4"/>
    <w:rsid w:val="00C24F44"/>
    <w:rsid w:val="00C42CC2"/>
    <w:rsid w:val="00C44C06"/>
    <w:rsid w:val="00C53C56"/>
    <w:rsid w:val="00CA7D9E"/>
    <w:rsid w:val="00D10D87"/>
    <w:rsid w:val="00D227C6"/>
    <w:rsid w:val="00D23B5B"/>
    <w:rsid w:val="00D43248"/>
    <w:rsid w:val="00D45F33"/>
    <w:rsid w:val="00D678EF"/>
    <w:rsid w:val="00D71BA3"/>
    <w:rsid w:val="00D73D89"/>
    <w:rsid w:val="00E21ADC"/>
    <w:rsid w:val="00E247CF"/>
    <w:rsid w:val="00E26119"/>
    <w:rsid w:val="00E30A47"/>
    <w:rsid w:val="00E342EB"/>
    <w:rsid w:val="00E354F0"/>
    <w:rsid w:val="00E44859"/>
    <w:rsid w:val="00E76891"/>
    <w:rsid w:val="00EA7152"/>
    <w:rsid w:val="00EA785D"/>
    <w:rsid w:val="00F07C3A"/>
    <w:rsid w:val="00F21AA8"/>
    <w:rsid w:val="00F23623"/>
    <w:rsid w:val="00F40D58"/>
    <w:rsid w:val="00F72B3A"/>
    <w:rsid w:val="00F912AA"/>
    <w:rsid w:val="00F9656F"/>
    <w:rsid w:val="00F96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8A9C"/>
  <w15:docId w15:val="{871218B7-00AE-46F8-BB84-6A2D8A2E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B7A"/>
    <w:pPr>
      <w:tabs>
        <w:tab w:val="center" w:pos="4819"/>
        <w:tab w:val="right" w:pos="9639"/>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a4">
    <w:name w:val="Верхній колонтитул Знак"/>
    <w:basedOn w:val="a0"/>
    <w:link w:val="a3"/>
    <w:uiPriority w:val="99"/>
    <w:rsid w:val="002C4B7A"/>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2C4B7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C4B7A"/>
    <w:rPr>
      <w:rFonts w:ascii="Tahoma" w:hAnsi="Tahoma" w:cs="Tahoma"/>
      <w:sz w:val="16"/>
      <w:szCs w:val="16"/>
    </w:rPr>
  </w:style>
  <w:style w:type="paragraph" w:styleId="a7">
    <w:name w:val="Normal (Web)"/>
    <w:basedOn w:val="a"/>
    <w:uiPriority w:val="99"/>
    <w:unhideWhenUsed/>
    <w:rsid w:val="008746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tejustify">
    <w:name w:val="rtejustify"/>
    <w:basedOn w:val="a"/>
    <w:rsid w:val="008746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8E0CE8"/>
    <w:rPr>
      <w:color w:val="0000FF"/>
      <w:u w:val="single"/>
    </w:rPr>
  </w:style>
  <w:style w:type="paragraph" w:customStyle="1" w:styleId="rvps2">
    <w:name w:val="rvps2"/>
    <w:basedOn w:val="a"/>
    <w:rsid w:val="00AD5AF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List Paragraph"/>
    <w:basedOn w:val="a"/>
    <w:uiPriority w:val="34"/>
    <w:qFormat/>
    <w:rsid w:val="009D349D"/>
    <w:pPr>
      <w:ind w:left="720"/>
      <w:contextualSpacing/>
    </w:pPr>
  </w:style>
  <w:style w:type="paragraph" w:styleId="HTML">
    <w:name w:val="HTML Preformatted"/>
    <w:basedOn w:val="a"/>
    <w:link w:val="HTML0"/>
    <w:uiPriority w:val="99"/>
    <w:unhideWhenUsed/>
    <w:rsid w:val="0079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791C29"/>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23190">
      <w:bodyDiv w:val="1"/>
      <w:marLeft w:val="0"/>
      <w:marRight w:val="0"/>
      <w:marTop w:val="0"/>
      <w:marBottom w:val="0"/>
      <w:divBdr>
        <w:top w:val="none" w:sz="0" w:space="0" w:color="auto"/>
        <w:left w:val="none" w:sz="0" w:space="0" w:color="auto"/>
        <w:bottom w:val="none" w:sz="0" w:space="0" w:color="auto"/>
        <w:right w:val="none" w:sz="0" w:space="0" w:color="auto"/>
      </w:divBdr>
    </w:div>
    <w:div w:id="209966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9F9B-A942-41B6-BD5E-E3002783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6915</Words>
  <Characters>3943</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Рахуба Ірина Леонідівна</dc:creator>
  <cp:keywords/>
  <dc:description/>
  <cp:lastModifiedBy>Власенко Наталія Євгеніївна</cp:lastModifiedBy>
  <cp:revision>3</cp:revision>
  <cp:lastPrinted>2024-04-15T05:51:00Z</cp:lastPrinted>
  <dcterms:created xsi:type="dcterms:W3CDTF">2024-06-17T09:09:00Z</dcterms:created>
  <dcterms:modified xsi:type="dcterms:W3CDTF">2024-06-18T07:47:00Z</dcterms:modified>
</cp:coreProperties>
</file>