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40DF" w:rsidRDefault="001E5BA4" w:rsidP="001E60C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4292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2925" cy="714375"/>
                    </a:xfrm>
                    <a:prstGeom prst="rect">
                      <a:avLst/>
                    </a:prstGeom>
                    <a:ln/>
                  </pic:spPr>
                </pic:pic>
              </a:graphicData>
            </a:graphic>
          </wp:inline>
        </w:drawing>
      </w:r>
    </w:p>
    <w:p w:rsidR="001540DF" w:rsidRPr="00F20ACF" w:rsidRDefault="001540DF" w:rsidP="001E60C2">
      <w:pPr>
        <w:spacing w:after="0" w:line="240" w:lineRule="auto"/>
        <w:jc w:val="center"/>
        <w:rPr>
          <w:rFonts w:ascii="Times New Roman" w:eastAsia="Times New Roman" w:hAnsi="Times New Roman" w:cs="Times New Roman"/>
          <w:sz w:val="27"/>
          <w:szCs w:val="27"/>
        </w:rPr>
      </w:pPr>
    </w:p>
    <w:p w:rsidR="001540DF" w:rsidRDefault="001E5BA4" w:rsidP="001E60C2">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rsidR="001540DF" w:rsidRPr="009B17AF" w:rsidRDefault="001540DF" w:rsidP="00F828EA">
      <w:pPr>
        <w:spacing w:after="0" w:line="240" w:lineRule="auto"/>
        <w:jc w:val="center"/>
        <w:rPr>
          <w:rFonts w:ascii="Times New Roman" w:eastAsia="Times New Roman" w:hAnsi="Times New Roman" w:cs="Times New Roman"/>
          <w:sz w:val="28"/>
          <w:szCs w:val="28"/>
        </w:rPr>
      </w:pPr>
    </w:p>
    <w:p w:rsidR="001540DF" w:rsidRPr="00C63998" w:rsidRDefault="00C1041F" w:rsidP="00C81C5C">
      <w:pPr>
        <w:shd w:val="clear" w:color="auto" w:fill="FFFFFF" w:themeFill="background1"/>
        <w:tabs>
          <w:tab w:val="right" w:pos="9639"/>
        </w:tabs>
        <w:spacing w:after="0" w:line="316" w:lineRule="exact"/>
        <w:jc w:val="both"/>
        <w:rPr>
          <w:rFonts w:ascii="Times New Roman" w:eastAsia="Times New Roman" w:hAnsi="Times New Roman" w:cs="Times New Roman"/>
          <w:sz w:val="27"/>
          <w:szCs w:val="27"/>
        </w:rPr>
      </w:pPr>
      <w:r w:rsidRPr="00C63998">
        <w:rPr>
          <w:rFonts w:ascii="Times New Roman" w:eastAsia="Times New Roman" w:hAnsi="Times New Roman" w:cs="Times New Roman"/>
          <w:sz w:val="27"/>
          <w:szCs w:val="27"/>
        </w:rPr>
        <w:t>14</w:t>
      </w:r>
      <w:r w:rsidR="001E5BA4" w:rsidRPr="00C63998">
        <w:rPr>
          <w:rFonts w:ascii="Times New Roman" w:eastAsia="Times New Roman" w:hAnsi="Times New Roman" w:cs="Times New Roman"/>
          <w:sz w:val="27"/>
          <w:szCs w:val="27"/>
        </w:rPr>
        <w:t xml:space="preserve"> </w:t>
      </w:r>
      <w:r w:rsidRPr="00C63998">
        <w:rPr>
          <w:rFonts w:ascii="Times New Roman" w:eastAsia="Times New Roman" w:hAnsi="Times New Roman" w:cs="Times New Roman"/>
          <w:sz w:val="27"/>
          <w:szCs w:val="27"/>
        </w:rPr>
        <w:t>травня</w:t>
      </w:r>
      <w:r w:rsidR="001E5BA4" w:rsidRPr="00C63998">
        <w:rPr>
          <w:rFonts w:ascii="Times New Roman" w:eastAsia="Times New Roman" w:hAnsi="Times New Roman" w:cs="Times New Roman"/>
          <w:sz w:val="27"/>
          <w:szCs w:val="27"/>
        </w:rPr>
        <w:t xml:space="preserve"> 2024 року</w:t>
      </w:r>
      <w:r w:rsidR="001E5BA4" w:rsidRPr="00C63998">
        <w:rPr>
          <w:rFonts w:ascii="Times New Roman" w:eastAsia="Times New Roman" w:hAnsi="Times New Roman" w:cs="Times New Roman"/>
          <w:sz w:val="27"/>
          <w:szCs w:val="27"/>
        </w:rPr>
        <w:tab/>
        <w:t>м. Київ</w:t>
      </w:r>
    </w:p>
    <w:p w:rsidR="001540DF" w:rsidRPr="00C63998" w:rsidRDefault="001540DF" w:rsidP="00C81C5C">
      <w:pPr>
        <w:shd w:val="clear" w:color="auto" w:fill="FFFFFF" w:themeFill="background1"/>
        <w:spacing w:after="0" w:line="316" w:lineRule="exact"/>
        <w:jc w:val="center"/>
        <w:rPr>
          <w:rFonts w:ascii="Times New Roman" w:eastAsia="Times New Roman" w:hAnsi="Times New Roman" w:cs="Times New Roman"/>
          <w:sz w:val="27"/>
          <w:szCs w:val="27"/>
        </w:rPr>
      </w:pPr>
    </w:p>
    <w:p w:rsidR="001540DF" w:rsidRPr="00A43C29" w:rsidRDefault="001E5BA4" w:rsidP="00C81C5C">
      <w:pPr>
        <w:shd w:val="clear" w:color="auto" w:fill="FFFFFF" w:themeFill="background1"/>
        <w:spacing w:after="0" w:line="316" w:lineRule="exact"/>
        <w:jc w:val="center"/>
        <w:rPr>
          <w:rFonts w:ascii="Times New Roman" w:eastAsia="Times New Roman" w:hAnsi="Times New Roman" w:cs="Times New Roman"/>
          <w:sz w:val="27"/>
          <w:szCs w:val="27"/>
          <w:u w:val="single"/>
        </w:rPr>
      </w:pPr>
      <w:r w:rsidRPr="00C63998">
        <w:rPr>
          <w:rFonts w:ascii="Times New Roman" w:eastAsia="Times New Roman" w:hAnsi="Times New Roman" w:cs="Times New Roman"/>
          <w:sz w:val="27"/>
          <w:szCs w:val="27"/>
        </w:rPr>
        <w:t>Р І Ш Е Н</w:t>
      </w:r>
      <w:r w:rsidR="00550F55" w:rsidRPr="00C63998">
        <w:rPr>
          <w:rFonts w:ascii="Times New Roman" w:eastAsia="Times New Roman" w:hAnsi="Times New Roman" w:cs="Times New Roman"/>
          <w:sz w:val="27"/>
          <w:szCs w:val="27"/>
        </w:rPr>
        <w:t xml:space="preserve"> </w:t>
      </w:r>
      <w:proofErr w:type="spellStart"/>
      <w:r w:rsidR="00550F55" w:rsidRPr="00C63998">
        <w:rPr>
          <w:rFonts w:ascii="Times New Roman" w:eastAsia="Times New Roman" w:hAnsi="Times New Roman" w:cs="Times New Roman"/>
          <w:sz w:val="27"/>
          <w:szCs w:val="27"/>
        </w:rPr>
        <w:t>Н</w:t>
      </w:r>
      <w:proofErr w:type="spellEnd"/>
      <w:r w:rsidRPr="00C63998">
        <w:rPr>
          <w:rFonts w:ascii="Times New Roman" w:eastAsia="Times New Roman" w:hAnsi="Times New Roman" w:cs="Times New Roman"/>
          <w:sz w:val="27"/>
          <w:szCs w:val="27"/>
        </w:rPr>
        <w:t xml:space="preserve"> Я   № </w:t>
      </w:r>
      <w:r w:rsidR="00A43C29">
        <w:rPr>
          <w:rFonts w:ascii="Times New Roman" w:eastAsia="Times New Roman" w:hAnsi="Times New Roman" w:cs="Times New Roman"/>
          <w:sz w:val="27"/>
          <w:szCs w:val="27"/>
          <w:u w:val="single"/>
          <w:lang w:val="en-US"/>
        </w:rPr>
        <w:t>46</w:t>
      </w:r>
      <w:r w:rsidR="00A43C29">
        <w:rPr>
          <w:rFonts w:ascii="Times New Roman" w:eastAsia="Times New Roman" w:hAnsi="Times New Roman" w:cs="Times New Roman"/>
          <w:sz w:val="27"/>
          <w:szCs w:val="27"/>
          <w:u w:val="single"/>
        </w:rPr>
        <w:t>/вс-24</w:t>
      </w:r>
    </w:p>
    <w:p w:rsidR="001540DF" w:rsidRPr="00B213BD" w:rsidRDefault="001540DF" w:rsidP="00C81C5C">
      <w:pPr>
        <w:pBdr>
          <w:top w:val="nil"/>
          <w:left w:val="nil"/>
          <w:bottom w:val="nil"/>
          <w:right w:val="nil"/>
          <w:between w:val="nil"/>
        </w:pBdr>
        <w:spacing w:after="0" w:line="316" w:lineRule="exact"/>
        <w:jc w:val="center"/>
        <w:rPr>
          <w:rFonts w:ascii="Times New Roman" w:hAnsi="Times New Roman" w:cs="Times New Roman"/>
          <w:color w:val="000000"/>
          <w:sz w:val="27"/>
          <w:szCs w:val="27"/>
        </w:rPr>
      </w:pPr>
    </w:p>
    <w:p w:rsidR="001D2DA3" w:rsidRPr="00B213BD" w:rsidRDefault="001D2DA3" w:rsidP="00C81C5C">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r w:rsidRPr="00B213BD">
        <w:rPr>
          <w:rFonts w:ascii="Times New Roman" w:hAnsi="Times New Roman" w:cs="Times New Roman"/>
          <w:color w:val="000000"/>
          <w:sz w:val="27"/>
          <w:szCs w:val="27"/>
        </w:rPr>
        <w:t>Вища кваліфікаційна комісія суддів України у складі колегії:</w:t>
      </w:r>
    </w:p>
    <w:p w:rsidR="001D2DA3" w:rsidRPr="00B213BD" w:rsidRDefault="001D2DA3" w:rsidP="00C81C5C">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p>
    <w:p w:rsidR="001D2DA3" w:rsidRPr="00B213BD" w:rsidRDefault="001D2DA3" w:rsidP="00C81C5C">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r w:rsidRPr="00B213BD">
        <w:rPr>
          <w:rFonts w:ascii="Times New Roman" w:hAnsi="Times New Roman" w:cs="Times New Roman"/>
          <w:color w:val="000000"/>
          <w:sz w:val="27"/>
          <w:szCs w:val="27"/>
        </w:rPr>
        <w:t xml:space="preserve">головуючого – </w:t>
      </w:r>
      <w:r w:rsidR="00C1041F" w:rsidRPr="00B213BD">
        <w:rPr>
          <w:rFonts w:ascii="Times New Roman" w:hAnsi="Times New Roman" w:cs="Times New Roman"/>
          <w:color w:val="000000"/>
          <w:sz w:val="27"/>
          <w:szCs w:val="27"/>
        </w:rPr>
        <w:t>Сергія</w:t>
      </w:r>
      <w:r w:rsidRPr="00B213BD">
        <w:rPr>
          <w:rFonts w:ascii="Times New Roman" w:hAnsi="Times New Roman" w:cs="Times New Roman"/>
          <w:color w:val="000000"/>
          <w:sz w:val="27"/>
          <w:szCs w:val="27"/>
        </w:rPr>
        <w:t xml:space="preserve"> </w:t>
      </w:r>
      <w:r w:rsidR="00C1041F" w:rsidRPr="00B213BD">
        <w:rPr>
          <w:rFonts w:ascii="Times New Roman" w:hAnsi="Times New Roman" w:cs="Times New Roman"/>
          <w:color w:val="000000"/>
          <w:sz w:val="27"/>
          <w:szCs w:val="27"/>
        </w:rPr>
        <w:t>ЧУМАКА</w:t>
      </w:r>
      <w:r w:rsidRPr="00B213BD">
        <w:rPr>
          <w:rFonts w:ascii="Times New Roman" w:hAnsi="Times New Roman" w:cs="Times New Roman"/>
          <w:color w:val="000000"/>
          <w:sz w:val="27"/>
          <w:szCs w:val="27"/>
        </w:rPr>
        <w:t>,</w:t>
      </w:r>
    </w:p>
    <w:p w:rsidR="001D2DA3" w:rsidRPr="00B213BD" w:rsidRDefault="001D2DA3" w:rsidP="00C81C5C">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p>
    <w:p w:rsidR="001D2DA3" w:rsidRPr="00B213BD" w:rsidRDefault="001D2DA3" w:rsidP="00C81C5C">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r w:rsidRPr="00B213BD">
        <w:rPr>
          <w:rFonts w:ascii="Times New Roman" w:hAnsi="Times New Roman" w:cs="Times New Roman"/>
          <w:color w:val="000000"/>
          <w:sz w:val="27"/>
          <w:szCs w:val="27"/>
        </w:rPr>
        <w:t xml:space="preserve">членів Комісії: </w:t>
      </w:r>
      <w:r w:rsidR="00C1041F" w:rsidRPr="00B213BD">
        <w:rPr>
          <w:rFonts w:ascii="Times New Roman" w:hAnsi="Times New Roman" w:cs="Times New Roman"/>
          <w:color w:val="000000"/>
          <w:sz w:val="27"/>
          <w:szCs w:val="27"/>
        </w:rPr>
        <w:t>Ярослава</w:t>
      </w:r>
      <w:r w:rsidRPr="00B213BD">
        <w:rPr>
          <w:rFonts w:ascii="Times New Roman" w:hAnsi="Times New Roman" w:cs="Times New Roman"/>
          <w:color w:val="000000"/>
          <w:sz w:val="27"/>
          <w:szCs w:val="27"/>
        </w:rPr>
        <w:t xml:space="preserve"> </w:t>
      </w:r>
      <w:r w:rsidR="00C1041F" w:rsidRPr="00B213BD">
        <w:rPr>
          <w:rFonts w:ascii="Times New Roman" w:hAnsi="Times New Roman" w:cs="Times New Roman"/>
          <w:color w:val="000000"/>
          <w:sz w:val="27"/>
          <w:szCs w:val="27"/>
        </w:rPr>
        <w:t>ДУХА</w:t>
      </w:r>
      <w:r w:rsidRPr="00B213BD">
        <w:rPr>
          <w:rFonts w:ascii="Times New Roman" w:hAnsi="Times New Roman" w:cs="Times New Roman"/>
          <w:color w:val="000000"/>
          <w:sz w:val="27"/>
          <w:szCs w:val="27"/>
        </w:rPr>
        <w:t xml:space="preserve">, </w:t>
      </w:r>
      <w:r w:rsidR="00C1041F" w:rsidRPr="00B213BD">
        <w:rPr>
          <w:rFonts w:ascii="Times New Roman" w:hAnsi="Times New Roman" w:cs="Times New Roman"/>
          <w:color w:val="000000"/>
          <w:sz w:val="27"/>
          <w:szCs w:val="27"/>
        </w:rPr>
        <w:t>Олексія ОМЕЛЬЯНА</w:t>
      </w:r>
      <w:r w:rsidRPr="00B213BD">
        <w:rPr>
          <w:rFonts w:ascii="Times New Roman" w:hAnsi="Times New Roman" w:cs="Times New Roman"/>
          <w:color w:val="000000"/>
          <w:sz w:val="27"/>
          <w:szCs w:val="27"/>
        </w:rPr>
        <w:t xml:space="preserve"> (доповідач),</w:t>
      </w:r>
    </w:p>
    <w:p w:rsidR="001D2DA3" w:rsidRPr="00B213BD" w:rsidRDefault="001D2DA3" w:rsidP="00C81C5C">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p>
    <w:p w:rsidR="001D2DA3" w:rsidRPr="00B213BD" w:rsidRDefault="001D2DA3" w:rsidP="00C81C5C">
      <w:pPr>
        <w:pBdr>
          <w:top w:val="nil"/>
          <w:left w:val="nil"/>
          <w:bottom w:val="nil"/>
          <w:right w:val="nil"/>
          <w:between w:val="nil"/>
        </w:pBdr>
        <w:spacing w:after="0" w:line="316" w:lineRule="exact"/>
        <w:jc w:val="both"/>
        <w:textDirection w:val="btLr"/>
        <w:rPr>
          <w:rFonts w:ascii="Times New Roman" w:hAnsi="Times New Roman" w:cs="Times New Roman"/>
          <w:color w:val="000000"/>
          <w:spacing w:val="-2"/>
          <w:sz w:val="27"/>
          <w:szCs w:val="27"/>
        </w:rPr>
      </w:pPr>
      <w:r w:rsidRPr="00B213BD">
        <w:rPr>
          <w:rFonts w:ascii="Times New Roman" w:hAnsi="Times New Roman" w:cs="Times New Roman"/>
          <w:color w:val="000000"/>
          <w:spacing w:val="-2"/>
          <w:sz w:val="27"/>
          <w:szCs w:val="27"/>
        </w:rPr>
        <w:t>розглянувши питання про допуск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w:t>
      </w:r>
      <w:r w:rsidR="009B17AF">
        <w:rPr>
          <w:rFonts w:ascii="Times New Roman" w:hAnsi="Times New Roman" w:cs="Times New Roman"/>
          <w:color w:val="000000"/>
          <w:spacing w:val="-2"/>
          <w:sz w:val="27"/>
          <w:szCs w:val="27"/>
        </w:rPr>
        <w:t> </w:t>
      </w:r>
      <w:r w:rsidRPr="00B213BD">
        <w:rPr>
          <w:rFonts w:ascii="Times New Roman" w:hAnsi="Times New Roman" w:cs="Times New Roman"/>
          <w:color w:val="000000"/>
          <w:spacing w:val="-2"/>
          <w:sz w:val="27"/>
          <w:szCs w:val="27"/>
        </w:rPr>
        <w:t>23</w:t>
      </w:r>
      <w:r w:rsidR="00C1041F" w:rsidRPr="00B213BD">
        <w:rPr>
          <w:rFonts w:ascii="Times New Roman" w:hAnsi="Times New Roman" w:cs="Times New Roman"/>
          <w:color w:val="000000"/>
          <w:spacing w:val="-2"/>
          <w:sz w:val="27"/>
          <w:szCs w:val="27"/>
        </w:rPr>
        <w:t>.11.2023</w:t>
      </w:r>
      <w:r w:rsidRPr="00B213BD">
        <w:rPr>
          <w:rFonts w:ascii="Times New Roman" w:hAnsi="Times New Roman" w:cs="Times New Roman"/>
          <w:color w:val="000000"/>
          <w:spacing w:val="-2"/>
          <w:sz w:val="27"/>
          <w:szCs w:val="27"/>
        </w:rPr>
        <w:t xml:space="preserve"> №</w:t>
      </w:r>
      <w:r w:rsidR="00A43C29">
        <w:rPr>
          <w:rFonts w:ascii="Times New Roman" w:hAnsi="Times New Roman" w:cs="Times New Roman"/>
          <w:color w:val="000000"/>
          <w:spacing w:val="-2"/>
          <w:sz w:val="27"/>
          <w:szCs w:val="27"/>
        </w:rPr>
        <w:t xml:space="preserve"> </w:t>
      </w:r>
      <w:r w:rsidRPr="00B213BD">
        <w:rPr>
          <w:rFonts w:ascii="Times New Roman" w:hAnsi="Times New Roman" w:cs="Times New Roman"/>
          <w:color w:val="000000"/>
          <w:spacing w:val="-2"/>
          <w:sz w:val="27"/>
          <w:szCs w:val="27"/>
        </w:rPr>
        <w:t xml:space="preserve">145/зп-23, </w:t>
      </w:r>
      <w:r w:rsidR="00C1041F" w:rsidRPr="00B213BD">
        <w:rPr>
          <w:rFonts w:ascii="Times New Roman" w:hAnsi="Times New Roman" w:cs="Times New Roman"/>
          <w:color w:val="000000"/>
          <w:spacing w:val="-2"/>
          <w:sz w:val="27"/>
          <w:szCs w:val="27"/>
        </w:rPr>
        <w:t>Капітонова Євгена Миколайовича</w:t>
      </w:r>
      <w:r w:rsidRPr="00B213BD">
        <w:rPr>
          <w:rFonts w:ascii="Times New Roman" w:hAnsi="Times New Roman" w:cs="Times New Roman"/>
          <w:color w:val="000000"/>
          <w:spacing w:val="-2"/>
          <w:sz w:val="27"/>
          <w:szCs w:val="27"/>
        </w:rPr>
        <w:t>,</w:t>
      </w:r>
    </w:p>
    <w:p w:rsidR="001D2DA3" w:rsidRPr="001C0FE9" w:rsidRDefault="001D2DA3" w:rsidP="00C81C5C">
      <w:pPr>
        <w:pBdr>
          <w:top w:val="nil"/>
          <w:left w:val="nil"/>
          <w:bottom w:val="nil"/>
          <w:right w:val="nil"/>
          <w:between w:val="nil"/>
        </w:pBdr>
        <w:spacing w:after="0" w:line="316" w:lineRule="exact"/>
        <w:jc w:val="center"/>
        <w:textDirection w:val="btLr"/>
        <w:rPr>
          <w:rFonts w:ascii="Times New Roman" w:hAnsi="Times New Roman" w:cs="Times New Roman"/>
          <w:color w:val="000000"/>
          <w:sz w:val="27"/>
          <w:szCs w:val="27"/>
        </w:rPr>
      </w:pPr>
    </w:p>
    <w:p w:rsidR="001D2DA3" w:rsidRPr="001C0FE9" w:rsidRDefault="001D2DA3" w:rsidP="00C81C5C">
      <w:pPr>
        <w:pBdr>
          <w:top w:val="nil"/>
          <w:left w:val="nil"/>
          <w:bottom w:val="nil"/>
          <w:right w:val="nil"/>
          <w:between w:val="nil"/>
        </w:pBdr>
        <w:spacing w:after="0" w:line="316" w:lineRule="exact"/>
        <w:jc w:val="center"/>
        <w:textDirection w:val="btLr"/>
        <w:rPr>
          <w:rFonts w:ascii="Times New Roman" w:hAnsi="Times New Roman" w:cs="Times New Roman"/>
          <w:color w:val="000000"/>
          <w:sz w:val="27"/>
          <w:szCs w:val="27"/>
        </w:rPr>
      </w:pPr>
      <w:r w:rsidRPr="001C0FE9">
        <w:rPr>
          <w:rFonts w:ascii="Times New Roman" w:hAnsi="Times New Roman" w:cs="Times New Roman"/>
          <w:color w:val="000000"/>
          <w:sz w:val="27"/>
          <w:szCs w:val="27"/>
        </w:rPr>
        <w:t>встановила:</w:t>
      </w:r>
    </w:p>
    <w:p w:rsidR="001D2DA3" w:rsidRPr="001C0FE9" w:rsidRDefault="001D2DA3" w:rsidP="00C81C5C">
      <w:pPr>
        <w:pBdr>
          <w:top w:val="nil"/>
          <w:left w:val="nil"/>
          <w:bottom w:val="nil"/>
          <w:right w:val="nil"/>
          <w:between w:val="nil"/>
        </w:pBdr>
        <w:spacing w:after="0" w:line="316" w:lineRule="exact"/>
        <w:jc w:val="center"/>
        <w:textDirection w:val="btLr"/>
        <w:rPr>
          <w:rFonts w:ascii="Times New Roman" w:hAnsi="Times New Roman" w:cs="Times New Roman"/>
          <w:color w:val="000000"/>
          <w:sz w:val="27"/>
          <w:szCs w:val="27"/>
        </w:rPr>
      </w:pPr>
    </w:p>
    <w:p w:rsidR="001D2DA3" w:rsidRPr="004C72BA" w:rsidRDefault="001D2DA3" w:rsidP="00A43C29">
      <w:pPr>
        <w:pBdr>
          <w:top w:val="nil"/>
          <w:left w:val="nil"/>
          <w:bottom w:val="nil"/>
          <w:right w:val="nil"/>
          <w:between w:val="nil"/>
        </w:pBdr>
        <w:spacing w:after="0" w:line="316" w:lineRule="exact"/>
        <w:ind w:firstLine="709"/>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Рішенням Вищої кваліфікаці</w:t>
      </w:r>
      <w:r w:rsidR="009B17AF">
        <w:rPr>
          <w:rFonts w:ascii="Times New Roman" w:hAnsi="Times New Roman" w:cs="Times New Roman"/>
          <w:color w:val="000000"/>
          <w:sz w:val="27"/>
          <w:szCs w:val="27"/>
        </w:rPr>
        <w:t>йної комісії суддів України від</w:t>
      </w:r>
      <w:r w:rsidR="00A43C29">
        <w:rPr>
          <w:rFonts w:ascii="Times New Roman" w:hAnsi="Times New Roman" w:cs="Times New Roman"/>
          <w:color w:val="000000"/>
          <w:sz w:val="27"/>
          <w:szCs w:val="27"/>
        </w:rPr>
        <w:t xml:space="preserve"> </w:t>
      </w:r>
      <w:r w:rsidRPr="004C72BA">
        <w:rPr>
          <w:rFonts w:ascii="Times New Roman" w:hAnsi="Times New Roman" w:cs="Times New Roman"/>
          <w:color w:val="000000"/>
          <w:sz w:val="27"/>
          <w:szCs w:val="27"/>
        </w:rPr>
        <w:t>23</w:t>
      </w:r>
      <w:r w:rsidR="00C1041F" w:rsidRPr="004C72BA">
        <w:rPr>
          <w:rFonts w:ascii="Times New Roman" w:hAnsi="Times New Roman" w:cs="Times New Roman"/>
          <w:color w:val="000000"/>
          <w:sz w:val="27"/>
          <w:szCs w:val="27"/>
        </w:rPr>
        <w:t>.11.</w:t>
      </w:r>
      <w:r w:rsidRPr="004C72BA">
        <w:rPr>
          <w:rFonts w:ascii="Times New Roman" w:hAnsi="Times New Roman" w:cs="Times New Roman"/>
          <w:color w:val="000000"/>
          <w:sz w:val="27"/>
          <w:szCs w:val="27"/>
        </w:rPr>
        <w:t>2023 № 145/зп-23 (зі змінами, внесеними рішенням Комісії від 23</w:t>
      </w:r>
      <w:r w:rsidR="00C1041F" w:rsidRPr="004C72BA">
        <w:rPr>
          <w:rFonts w:ascii="Times New Roman" w:hAnsi="Times New Roman" w:cs="Times New Roman"/>
          <w:color w:val="000000"/>
          <w:sz w:val="27"/>
          <w:szCs w:val="27"/>
        </w:rPr>
        <w:t>.01.</w:t>
      </w:r>
      <w:r w:rsidRPr="004C72BA">
        <w:rPr>
          <w:rFonts w:ascii="Times New Roman" w:hAnsi="Times New Roman" w:cs="Times New Roman"/>
          <w:color w:val="000000"/>
          <w:sz w:val="27"/>
          <w:szCs w:val="27"/>
        </w:rPr>
        <w:t>2024 №</w:t>
      </w:r>
      <w:r w:rsidR="00A43C29">
        <w:rPr>
          <w:rFonts w:ascii="Times New Roman" w:hAnsi="Times New Roman" w:cs="Times New Roman"/>
          <w:color w:val="000000"/>
          <w:sz w:val="27"/>
          <w:szCs w:val="27"/>
        </w:rPr>
        <w:t xml:space="preserve"> </w:t>
      </w:r>
      <w:r w:rsidRPr="004C72BA">
        <w:rPr>
          <w:rFonts w:ascii="Times New Roman" w:hAnsi="Times New Roman" w:cs="Times New Roman"/>
          <w:color w:val="000000"/>
          <w:sz w:val="27"/>
          <w:szCs w:val="27"/>
        </w:rPr>
        <w:t>26/зп-24) оголошено конкурс на зайняття 25 вакантних посад суддів Вищого антикорупційного суду, з яких до: Вищого антикорупційного суду як суду першої інстанції</w:t>
      </w:r>
      <w:r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w:t>
      </w:r>
      <w:r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15</w:t>
      </w:r>
      <w:r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посад</w:t>
      </w:r>
      <w:r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суддів;</w:t>
      </w:r>
      <w:r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Апеляційної</w:t>
      </w:r>
      <w:r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палати</w:t>
      </w:r>
      <w:r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Вищого</w:t>
      </w:r>
      <w:r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антикорупційного</w:t>
      </w:r>
      <w:r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суду</w:t>
      </w:r>
      <w:r w:rsidR="00A43C29" w:rsidRPr="00A43C29">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 10</w:t>
      </w:r>
      <w:r w:rsidR="00A43C29">
        <w:rPr>
          <w:rFonts w:ascii="Times New Roman" w:hAnsi="Times New Roman" w:cs="Times New Roman"/>
          <w:color w:val="000000"/>
          <w:sz w:val="27"/>
          <w:szCs w:val="27"/>
        </w:rPr>
        <w:t xml:space="preserve"> </w:t>
      </w:r>
      <w:r w:rsidRPr="004C72BA">
        <w:rPr>
          <w:rFonts w:ascii="Times New Roman" w:hAnsi="Times New Roman" w:cs="Times New Roman"/>
          <w:color w:val="000000"/>
          <w:sz w:val="27"/>
          <w:szCs w:val="27"/>
        </w:rPr>
        <w:t>посад суддів (далі – Конкурс).</w:t>
      </w:r>
    </w:p>
    <w:p w:rsidR="001D2DA3" w:rsidRPr="004C72BA" w:rsidRDefault="001D2DA3" w:rsidP="00C81C5C">
      <w:pPr>
        <w:spacing w:after="0" w:line="316" w:lineRule="exact"/>
        <w:ind w:firstLineChars="262" w:firstLine="707"/>
        <w:jc w:val="both"/>
        <w:rPr>
          <w:rFonts w:ascii="Times New Roman" w:hAnsi="Times New Roman" w:cs="Times New Roman"/>
          <w:sz w:val="27"/>
          <w:szCs w:val="27"/>
        </w:rPr>
      </w:pPr>
      <w:r w:rsidRPr="004C72BA">
        <w:rPr>
          <w:rFonts w:ascii="Times New Roman" w:hAnsi="Times New Roman" w:cs="Times New Roman"/>
          <w:sz w:val="27"/>
          <w:szCs w:val="27"/>
        </w:rPr>
        <w:t xml:space="preserve">Указаним рішенням затверджено </w:t>
      </w:r>
      <w:r w:rsidR="00B213BD">
        <w:rPr>
          <w:rFonts w:ascii="Times New Roman" w:hAnsi="Times New Roman" w:cs="Times New Roman"/>
          <w:sz w:val="27"/>
          <w:szCs w:val="27"/>
        </w:rPr>
        <w:t>у</w:t>
      </w:r>
      <w:r w:rsidRPr="004C72BA">
        <w:rPr>
          <w:rFonts w:ascii="Times New Roman" w:hAnsi="Times New Roman" w:cs="Times New Roman"/>
          <w:sz w:val="27"/>
          <w:szCs w:val="27"/>
        </w:rPr>
        <w:t>мови проведення конкурсу на зайняття 25</w:t>
      </w:r>
      <w:r w:rsidR="00C1041F" w:rsidRPr="004C72BA">
        <w:rPr>
          <w:rFonts w:ascii="Times New Roman" w:hAnsi="Times New Roman" w:cs="Times New Roman"/>
          <w:sz w:val="27"/>
          <w:szCs w:val="27"/>
        </w:rPr>
        <w:t> </w:t>
      </w:r>
      <w:r w:rsidRPr="004C72BA">
        <w:rPr>
          <w:rFonts w:ascii="Times New Roman" w:hAnsi="Times New Roman" w:cs="Times New Roman"/>
          <w:sz w:val="27"/>
          <w:szCs w:val="27"/>
        </w:rPr>
        <w:t>вакантних посад суддів Вищого антикорупційного суду</w:t>
      </w:r>
      <w:r w:rsidRPr="004C72BA">
        <w:rPr>
          <w:rFonts w:ascii="Times New Roman" w:hAnsi="Times New Roman" w:cs="Times New Roman"/>
          <w:sz w:val="27"/>
          <w:szCs w:val="27"/>
          <w:lang w:val="en-US"/>
        </w:rPr>
        <w:t xml:space="preserve"> </w:t>
      </w:r>
      <w:r w:rsidRPr="004C72BA">
        <w:rPr>
          <w:rFonts w:ascii="Times New Roman" w:hAnsi="Times New Roman" w:cs="Times New Roman"/>
          <w:sz w:val="27"/>
          <w:szCs w:val="27"/>
        </w:rPr>
        <w:t>(далі – Умови) та текст оголошення про проведення конкурсу на зайняття 25</w:t>
      </w:r>
      <w:r w:rsidR="00A43C29">
        <w:rPr>
          <w:rFonts w:ascii="Times New Roman" w:hAnsi="Times New Roman" w:cs="Times New Roman"/>
          <w:sz w:val="27"/>
          <w:szCs w:val="27"/>
        </w:rPr>
        <w:t xml:space="preserve"> </w:t>
      </w:r>
      <w:r w:rsidRPr="004C72BA">
        <w:rPr>
          <w:rFonts w:ascii="Times New Roman" w:hAnsi="Times New Roman" w:cs="Times New Roman"/>
          <w:sz w:val="27"/>
          <w:szCs w:val="27"/>
        </w:rPr>
        <w:t>вакантних посад суддів Вищого антикорупційного суду (далі – Оголошення).</w:t>
      </w:r>
    </w:p>
    <w:p w:rsidR="001D2DA3" w:rsidRPr="004C72BA" w:rsidRDefault="001D2DA3" w:rsidP="00C81C5C">
      <w:pPr>
        <w:pBdr>
          <w:top w:val="nil"/>
          <w:left w:val="nil"/>
          <w:bottom w:val="nil"/>
          <w:right w:val="nil"/>
          <w:between w:val="nil"/>
        </w:pBdr>
        <w:spacing w:after="0" w:line="316" w:lineRule="exact"/>
        <w:ind w:firstLineChars="262" w:firstLine="707"/>
        <w:jc w:val="both"/>
        <w:rPr>
          <w:rFonts w:ascii="Times New Roman" w:hAnsi="Times New Roman" w:cs="Times New Roman"/>
          <w:sz w:val="27"/>
          <w:szCs w:val="27"/>
        </w:rPr>
      </w:pPr>
      <w:r w:rsidRPr="004C72BA">
        <w:rPr>
          <w:rFonts w:ascii="Times New Roman" w:hAnsi="Times New Roman" w:cs="Times New Roman"/>
          <w:sz w:val="27"/>
          <w:szCs w:val="27"/>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1D2DA3" w:rsidRPr="004C72BA" w:rsidRDefault="001D2DA3" w:rsidP="00C81C5C">
      <w:pPr>
        <w:pBdr>
          <w:top w:val="nil"/>
          <w:left w:val="nil"/>
          <w:bottom w:val="nil"/>
          <w:right w:val="nil"/>
          <w:between w:val="nil"/>
        </w:pBdr>
        <w:spacing w:after="0" w:line="316" w:lineRule="exact"/>
        <w:ind w:firstLineChars="262" w:firstLine="707"/>
        <w:jc w:val="both"/>
        <w:rPr>
          <w:rFonts w:ascii="Times New Roman" w:hAnsi="Times New Roman" w:cs="Times New Roman"/>
          <w:sz w:val="27"/>
          <w:szCs w:val="27"/>
        </w:rPr>
      </w:pPr>
      <w:r w:rsidRPr="004C72BA">
        <w:rPr>
          <w:rFonts w:ascii="Times New Roman" w:hAnsi="Times New Roman" w:cs="Times New Roman"/>
          <w:sz w:val="27"/>
          <w:szCs w:val="27"/>
        </w:rPr>
        <w:t>Особливості проведення Комісією Конкурсу визначено статтею 79</w:t>
      </w:r>
      <w:r w:rsidRPr="004C72BA">
        <w:rPr>
          <w:rFonts w:ascii="Times New Roman" w:hAnsi="Times New Roman" w:cs="Times New Roman"/>
          <w:sz w:val="27"/>
          <w:szCs w:val="27"/>
          <w:vertAlign w:val="superscript"/>
        </w:rPr>
        <w:t>3</w:t>
      </w:r>
      <w:r w:rsidRPr="004C72BA">
        <w:rPr>
          <w:rFonts w:ascii="Times New Roman" w:hAnsi="Times New Roman" w:cs="Times New Roman"/>
          <w:sz w:val="27"/>
          <w:szCs w:val="27"/>
        </w:rPr>
        <w:t xml:space="preserve"> Закону України «Про судоустрій і статус суддів» (далі – Закон).</w:t>
      </w:r>
    </w:p>
    <w:p w:rsidR="001D2DA3" w:rsidRPr="004C72BA" w:rsidRDefault="001D2DA3" w:rsidP="00C81C5C">
      <w:pPr>
        <w:pBdr>
          <w:top w:val="nil"/>
          <w:left w:val="nil"/>
          <w:bottom w:val="nil"/>
          <w:right w:val="nil"/>
          <w:between w:val="nil"/>
        </w:pBdr>
        <w:spacing w:after="0" w:line="316" w:lineRule="exact"/>
        <w:ind w:firstLineChars="262" w:firstLine="707"/>
        <w:jc w:val="both"/>
        <w:rPr>
          <w:rFonts w:ascii="Times New Roman" w:hAnsi="Times New Roman" w:cs="Times New Roman"/>
          <w:sz w:val="27"/>
          <w:szCs w:val="27"/>
        </w:rPr>
      </w:pPr>
      <w:r w:rsidRPr="004C72BA">
        <w:rPr>
          <w:rFonts w:ascii="Times New Roman" w:hAnsi="Times New Roman" w:cs="Times New Roman"/>
          <w:sz w:val="27"/>
          <w:szCs w:val="27"/>
        </w:rPr>
        <w:t>Пунктом 1 частини четвертої статті 79</w:t>
      </w:r>
      <w:r w:rsidRPr="004C72BA">
        <w:rPr>
          <w:rFonts w:ascii="Times New Roman" w:hAnsi="Times New Roman" w:cs="Times New Roman"/>
          <w:sz w:val="27"/>
          <w:szCs w:val="27"/>
          <w:vertAlign w:val="superscript"/>
        </w:rPr>
        <w:t>3</w:t>
      </w:r>
      <w:r w:rsidRPr="004C72BA">
        <w:rPr>
          <w:rFonts w:ascii="Times New Roman" w:hAnsi="Times New Roman" w:cs="Times New Roman"/>
          <w:sz w:val="27"/>
          <w:szCs w:val="27"/>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1D2DA3" w:rsidRPr="004C72BA" w:rsidRDefault="001D2DA3" w:rsidP="00C81C5C">
      <w:pPr>
        <w:pBdr>
          <w:top w:val="nil"/>
          <w:left w:val="nil"/>
          <w:bottom w:val="nil"/>
          <w:right w:val="nil"/>
          <w:between w:val="nil"/>
        </w:pBdr>
        <w:spacing w:after="0" w:line="316" w:lineRule="exact"/>
        <w:ind w:firstLineChars="261" w:firstLine="705"/>
        <w:jc w:val="both"/>
        <w:rPr>
          <w:rFonts w:ascii="Times New Roman" w:hAnsi="Times New Roman" w:cs="Times New Roman"/>
          <w:sz w:val="27"/>
          <w:szCs w:val="27"/>
        </w:rPr>
      </w:pPr>
      <w:r w:rsidRPr="004C72BA">
        <w:rPr>
          <w:rFonts w:ascii="Times New Roman" w:hAnsi="Times New Roman" w:cs="Times New Roman"/>
          <w:sz w:val="27"/>
          <w:szCs w:val="27"/>
        </w:rPr>
        <w:t>Згідно з частиною першою статті 8 Закону України «Про Вищий антикорупційний суд» від 07</w:t>
      </w:r>
      <w:r w:rsidR="002B7C20" w:rsidRPr="004C72BA">
        <w:rPr>
          <w:rFonts w:ascii="Times New Roman" w:hAnsi="Times New Roman" w:cs="Times New Roman"/>
          <w:sz w:val="27"/>
          <w:szCs w:val="27"/>
        </w:rPr>
        <w:t>.06.</w:t>
      </w:r>
      <w:r w:rsidRPr="004C72BA">
        <w:rPr>
          <w:rFonts w:ascii="Times New Roman" w:hAnsi="Times New Roman" w:cs="Times New Roman"/>
          <w:sz w:val="27"/>
          <w:szCs w:val="27"/>
        </w:rPr>
        <w:t xml:space="preserve">2018 № 2447-VIII конкурс на зайняття посади судді Вищого антикорупційного суду здійснюється в порядку, визначеному </w:t>
      </w:r>
      <w:r w:rsidRPr="004C72BA">
        <w:rPr>
          <w:rFonts w:ascii="Times New Roman" w:hAnsi="Times New Roman" w:cs="Times New Roman"/>
          <w:sz w:val="27"/>
          <w:szCs w:val="27"/>
        </w:rPr>
        <w:lastRenderedPageBreak/>
        <w:t>Конституцією України та Законом України «Про судоустрій і статус суддів», з урахуванням передбачених цією статтею особливостей.</w:t>
      </w:r>
    </w:p>
    <w:p w:rsidR="001D2DA3" w:rsidRPr="004C72BA" w:rsidRDefault="001D2DA3" w:rsidP="00C81C5C">
      <w:pPr>
        <w:pBdr>
          <w:top w:val="nil"/>
          <w:left w:val="nil"/>
          <w:bottom w:val="nil"/>
          <w:right w:val="nil"/>
          <w:between w:val="nil"/>
        </w:pBdr>
        <w:spacing w:after="0" w:line="316" w:lineRule="exact"/>
        <w:ind w:firstLineChars="261" w:firstLine="705"/>
        <w:jc w:val="both"/>
        <w:rPr>
          <w:rFonts w:ascii="Times New Roman" w:hAnsi="Times New Roman" w:cs="Times New Roman"/>
          <w:sz w:val="27"/>
          <w:szCs w:val="27"/>
        </w:rPr>
      </w:pPr>
      <w:r w:rsidRPr="004C72BA">
        <w:rPr>
          <w:rFonts w:ascii="Times New Roman" w:hAnsi="Times New Roman" w:cs="Times New Roman"/>
          <w:sz w:val="27"/>
          <w:szCs w:val="27"/>
        </w:rPr>
        <w:t>Частиною третьою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F60A27">
        <w:rPr>
          <w:rFonts w:ascii="Times New Roman" w:hAnsi="Times New Roman" w:cs="Times New Roman"/>
          <w:sz w:val="27"/>
          <w:szCs w:val="27"/>
        </w:rPr>
        <w:t>,</w:t>
      </w:r>
      <w:r w:rsidRPr="004C72BA">
        <w:rPr>
          <w:rFonts w:ascii="Times New Roman" w:hAnsi="Times New Roman" w:cs="Times New Roman"/>
          <w:sz w:val="27"/>
          <w:szCs w:val="27"/>
        </w:rPr>
        <w:t xml:space="preserve">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Закону України «Про Вищий антикорупційний суд», а також заяву про відсутність обставин, зазначених у частині четвертій статті 7 цього Закону.</w:t>
      </w:r>
    </w:p>
    <w:p w:rsidR="001D2DA3" w:rsidRPr="004C72BA" w:rsidRDefault="001D2DA3" w:rsidP="00C81C5C">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 xml:space="preserve">Відповідно до абзацу другого Умов </w:t>
      </w:r>
      <w:bookmarkStart w:id="0" w:name="_Hlk160180866"/>
      <w:r w:rsidRPr="004C72BA">
        <w:rPr>
          <w:rFonts w:ascii="Times New Roman" w:hAnsi="Times New Roman" w:cs="Times New Roman"/>
          <w:color w:val="000000"/>
          <w:sz w:val="27"/>
          <w:szCs w:val="27"/>
        </w:rPr>
        <w:t>до участі в Конкурсі допускаються особи, які:</w:t>
      </w:r>
    </w:p>
    <w:p w:rsidR="001D2DA3" w:rsidRPr="004C72BA" w:rsidRDefault="001D2DA3" w:rsidP="00C81C5C">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1) у порядку та строки, визначені оголошенням, подали всі необхідні документи;</w:t>
      </w:r>
    </w:p>
    <w:p w:rsidR="001D2DA3" w:rsidRPr="004C72BA" w:rsidRDefault="001D2DA3" w:rsidP="00C81C5C">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1D2DA3" w:rsidRPr="004C72BA" w:rsidRDefault="001D2DA3" w:rsidP="00C81C5C">
      <w:pPr>
        <w:pBdr>
          <w:top w:val="nil"/>
          <w:left w:val="nil"/>
          <w:bottom w:val="nil"/>
          <w:right w:val="nil"/>
          <w:between w:val="nil"/>
        </w:pBdr>
        <w:spacing w:after="0" w:line="316" w:lineRule="exact"/>
        <w:ind w:firstLineChars="261" w:firstLine="705"/>
        <w:jc w:val="both"/>
        <w:rPr>
          <w:rFonts w:ascii="Times New Roman" w:hAnsi="Times New Roman" w:cs="Times New Roman"/>
          <w:sz w:val="27"/>
          <w:szCs w:val="27"/>
        </w:rPr>
      </w:pPr>
      <w:r w:rsidRPr="004C72BA">
        <w:rPr>
          <w:rFonts w:ascii="Times New Roman" w:hAnsi="Times New Roman" w:cs="Times New Roman"/>
          <w:color w:val="000000"/>
          <w:sz w:val="27"/>
          <w:szCs w:val="27"/>
        </w:rPr>
        <w:t xml:space="preserve">У визначений строк до Комісії </w:t>
      </w:r>
      <w:r w:rsidR="00B022A4">
        <w:rPr>
          <w:rFonts w:ascii="Times New Roman" w:hAnsi="Times New Roman" w:cs="Times New Roman"/>
          <w:color w:val="000000"/>
          <w:sz w:val="27"/>
          <w:szCs w:val="27"/>
        </w:rPr>
        <w:t>надійшла</w:t>
      </w:r>
      <w:r w:rsidRPr="004C72BA">
        <w:rPr>
          <w:rFonts w:ascii="Times New Roman" w:hAnsi="Times New Roman" w:cs="Times New Roman"/>
          <w:color w:val="000000"/>
          <w:sz w:val="27"/>
          <w:szCs w:val="27"/>
        </w:rPr>
        <w:t xml:space="preserve"> заяв</w:t>
      </w:r>
      <w:r w:rsidR="00B022A4">
        <w:rPr>
          <w:rFonts w:ascii="Times New Roman" w:hAnsi="Times New Roman" w:cs="Times New Roman"/>
          <w:color w:val="000000"/>
          <w:sz w:val="27"/>
          <w:szCs w:val="27"/>
        </w:rPr>
        <w:t>а</w:t>
      </w:r>
      <w:r w:rsidRPr="004C72BA">
        <w:rPr>
          <w:rFonts w:ascii="Times New Roman" w:hAnsi="Times New Roman" w:cs="Times New Roman"/>
          <w:color w:val="000000"/>
          <w:sz w:val="27"/>
          <w:szCs w:val="27"/>
        </w:rPr>
        <w:t xml:space="preserve"> </w:t>
      </w:r>
      <w:r w:rsidR="00B3771F" w:rsidRPr="004C72BA">
        <w:rPr>
          <w:rFonts w:ascii="Times New Roman" w:hAnsi="Times New Roman" w:cs="Times New Roman"/>
          <w:sz w:val="27"/>
          <w:szCs w:val="27"/>
        </w:rPr>
        <w:t>Капітонов</w:t>
      </w:r>
      <w:r w:rsidR="00B3771F">
        <w:rPr>
          <w:rFonts w:ascii="Times New Roman" w:hAnsi="Times New Roman" w:cs="Times New Roman"/>
          <w:sz w:val="27"/>
          <w:szCs w:val="27"/>
        </w:rPr>
        <w:t>а</w:t>
      </w:r>
      <w:r w:rsidR="00A43C29">
        <w:rPr>
          <w:rFonts w:ascii="Times New Roman" w:hAnsi="Times New Roman" w:cs="Times New Roman"/>
          <w:sz w:val="27"/>
          <w:szCs w:val="27"/>
        </w:rPr>
        <w:t xml:space="preserve"> </w:t>
      </w:r>
      <w:r w:rsidR="00B3771F" w:rsidRPr="004C72BA">
        <w:rPr>
          <w:rFonts w:ascii="Times New Roman" w:hAnsi="Times New Roman" w:cs="Times New Roman"/>
          <w:sz w:val="27"/>
          <w:szCs w:val="27"/>
        </w:rPr>
        <w:t>Є.М.</w:t>
      </w:r>
      <w:r w:rsidR="00B3771F">
        <w:rPr>
          <w:rFonts w:ascii="Times New Roman" w:hAnsi="Times New Roman" w:cs="Times New Roman"/>
          <w:sz w:val="27"/>
          <w:szCs w:val="27"/>
        </w:rPr>
        <w:t xml:space="preserve"> </w:t>
      </w:r>
      <w:r w:rsidRPr="004C72BA">
        <w:rPr>
          <w:rFonts w:ascii="Times New Roman" w:hAnsi="Times New Roman" w:cs="Times New Roman"/>
          <w:color w:val="000000"/>
          <w:sz w:val="27"/>
          <w:szCs w:val="27"/>
        </w:rPr>
        <w:t>про участь у Конкурсі та проведенн</w:t>
      </w:r>
      <w:r w:rsidR="00B3771F">
        <w:rPr>
          <w:rFonts w:ascii="Times New Roman" w:hAnsi="Times New Roman" w:cs="Times New Roman"/>
          <w:color w:val="000000"/>
          <w:sz w:val="27"/>
          <w:szCs w:val="27"/>
        </w:rPr>
        <w:t>я кваліфікаційного оцінювання.</w:t>
      </w:r>
    </w:p>
    <w:p w:rsidR="001D2DA3" w:rsidRPr="004C72BA" w:rsidRDefault="002B7C20" w:rsidP="00C81C5C">
      <w:pPr>
        <w:pBdr>
          <w:top w:val="nil"/>
          <w:left w:val="nil"/>
          <w:bottom w:val="nil"/>
          <w:right w:val="nil"/>
          <w:between w:val="nil"/>
        </w:pBdr>
        <w:spacing w:after="0" w:line="316" w:lineRule="exact"/>
        <w:ind w:firstLineChars="264" w:firstLine="708"/>
        <w:jc w:val="both"/>
        <w:rPr>
          <w:rFonts w:ascii="Times New Roman" w:hAnsi="Times New Roman" w:cs="Times New Roman"/>
          <w:spacing w:val="-2"/>
          <w:sz w:val="27"/>
          <w:szCs w:val="27"/>
        </w:rPr>
      </w:pPr>
      <w:r w:rsidRPr="004C72BA">
        <w:rPr>
          <w:rFonts w:ascii="Times New Roman" w:eastAsia="Times New Roman" w:hAnsi="Times New Roman" w:cs="Times New Roman"/>
          <w:color w:val="000000"/>
          <w:spacing w:val="-2"/>
          <w:sz w:val="27"/>
          <w:szCs w:val="27"/>
        </w:rPr>
        <w:t>Капітонов Є.М.</w:t>
      </w:r>
      <w:r w:rsidR="001D2DA3" w:rsidRPr="004C72BA">
        <w:rPr>
          <w:rFonts w:ascii="Times New Roman" w:eastAsia="Times New Roman" w:hAnsi="Times New Roman" w:cs="Times New Roman"/>
          <w:color w:val="000000"/>
          <w:spacing w:val="-2"/>
          <w:sz w:val="27"/>
          <w:szCs w:val="27"/>
        </w:rPr>
        <w:t xml:space="preserve"> у заяві проси</w:t>
      </w:r>
      <w:r w:rsidRPr="004C72BA">
        <w:rPr>
          <w:rFonts w:ascii="Times New Roman" w:eastAsia="Times New Roman" w:hAnsi="Times New Roman" w:cs="Times New Roman"/>
          <w:color w:val="000000"/>
          <w:spacing w:val="-2"/>
          <w:sz w:val="27"/>
          <w:szCs w:val="27"/>
        </w:rPr>
        <w:t>в</w:t>
      </w:r>
      <w:r w:rsidR="001D2DA3" w:rsidRPr="004C72BA">
        <w:rPr>
          <w:rFonts w:ascii="Times New Roman" w:eastAsia="Times New Roman" w:hAnsi="Times New Roman" w:cs="Times New Roman"/>
          <w:color w:val="000000"/>
          <w:spacing w:val="-2"/>
          <w:sz w:val="27"/>
          <w:szCs w:val="27"/>
        </w:rPr>
        <w:t xml:space="preserve"> допустити </w:t>
      </w:r>
      <w:r w:rsidRPr="004C72BA">
        <w:rPr>
          <w:rFonts w:ascii="Times New Roman" w:eastAsia="Times New Roman" w:hAnsi="Times New Roman" w:cs="Times New Roman"/>
          <w:color w:val="000000"/>
          <w:spacing w:val="-2"/>
          <w:sz w:val="27"/>
          <w:szCs w:val="27"/>
        </w:rPr>
        <w:t>його</w:t>
      </w:r>
      <w:r w:rsidR="001D2DA3" w:rsidRPr="004C72BA">
        <w:rPr>
          <w:rFonts w:ascii="Times New Roman" w:eastAsia="Times New Roman" w:hAnsi="Times New Roman" w:cs="Times New Roman"/>
          <w:color w:val="000000"/>
          <w:spacing w:val="-2"/>
          <w:sz w:val="27"/>
          <w:szCs w:val="27"/>
        </w:rPr>
        <w:t xml:space="preserve"> до участі в Конкурсі як особу, яка відповідає вимогам пункту 1 </w:t>
      </w:r>
      <w:r w:rsidR="000D38DB" w:rsidRPr="004C72BA">
        <w:rPr>
          <w:rFonts w:ascii="Times New Roman" w:hAnsi="Times New Roman" w:cs="Times New Roman"/>
          <w:sz w:val="27"/>
          <w:szCs w:val="27"/>
        </w:rPr>
        <w:t>частин</w:t>
      </w:r>
      <w:r w:rsidR="000D38DB">
        <w:rPr>
          <w:rFonts w:ascii="Times New Roman" w:hAnsi="Times New Roman" w:cs="Times New Roman"/>
          <w:sz w:val="27"/>
          <w:szCs w:val="27"/>
        </w:rPr>
        <w:t>и</w:t>
      </w:r>
      <w:r w:rsidR="000D38DB" w:rsidRPr="004C72BA">
        <w:rPr>
          <w:rFonts w:ascii="Times New Roman" w:hAnsi="Times New Roman" w:cs="Times New Roman"/>
          <w:sz w:val="27"/>
          <w:szCs w:val="27"/>
        </w:rPr>
        <w:t xml:space="preserve"> друго</w:t>
      </w:r>
      <w:r w:rsidR="000D38DB">
        <w:rPr>
          <w:rFonts w:ascii="Times New Roman" w:hAnsi="Times New Roman" w:cs="Times New Roman"/>
          <w:sz w:val="27"/>
          <w:szCs w:val="27"/>
        </w:rPr>
        <w:t>ї</w:t>
      </w:r>
      <w:r w:rsidR="000D38DB" w:rsidRPr="004C72BA">
        <w:rPr>
          <w:rFonts w:ascii="Times New Roman" w:hAnsi="Times New Roman" w:cs="Times New Roman"/>
          <w:sz w:val="27"/>
          <w:szCs w:val="27"/>
        </w:rPr>
        <w:t xml:space="preserve"> статті 7 Закону України «Про Вищий антикорупційний суд»</w:t>
      </w:r>
      <w:r w:rsidR="001D2DA3" w:rsidRPr="004C72BA">
        <w:rPr>
          <w:rFonts w:ascii="Times New Roman" w:eastAsia="Times New Roman" w:hAnsi="Times New Roman" w:cs="Times New Roman"/>
          <w:color w:val="000000"/>
          <w:spacing w:val="-2"/>
          <w:sz w:val="27"/>
          <w:szCs w:val="27"/>
        </w:rPr>
        <w:t>, оскільки в</w:t>
      </w:r>
      <w:r w:rsidRPr="004C72BA">
        <w:rPr>
          <w:rFonts w:ascii="Times New Roman" w:eastAsia="Times New Roman" w:hAnsi="Times New Roman" w:cs="Times New Roman"/>
          <w:color w:val="000000"/>
          <w:spacing w:val="-2"/>
          <w:sz w:val="27"/>
          <w:szCs w:val="27"/>
        </w:rPr>
        <w:t>ін</w:t>
      </w:r>
      <w:r w:rsidR="001D2DA3" w:rsidRPr="004C72BA">
        <w:rPr>
          <w:rFonts w:ascii="Times New Roman" w:eastAsia="Times New Roman" w:hAnsi="Times New Roman" w:cs="Times New Roman"/>
          <w:color w:val="000000"/>
          <w:spacing w:val="-2"/>
          <w:sz w:val="27"/>
          <w:szCs w:val="27"/>
        </w:rPr>
        <w:t xml:space="preserve"> має стаж роботи на посаді судді не менше п’яти років.</w:t>
      </w:r>
    </w:p>
    <w:p w:rsidR="001D2DA3" w:rsidRPr="004C72BA" w:rsidRDefault="001D2DA3" w:rsidP="00C81C5C">
      <w:pPr>
        <w:pBdr>
          <w:top w:val="nil"/>
          <w:left w:val="nil"/>
          <w:bottom w:val="nil"/>
          <w:right w:val="nil"/>
          <w:between w:val="nil"/>
        </w:pBdr>
        <w:spacing w:after="0" w:line="316" w:lineRule="exact"/>
        <w:ind w:firstLineChars="264" w:firstLine="713"/>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Перевіривши подані кандидатом документи, заслухавши доповідача, Комісія встановила таке.</w:t>
      </w:r>
    </w:p>
    <w:p w:rsidR="001D2DA3" w:rsidRPr="004C72BA" w:rsidRDefault="001D2DA3" w:rsidP="00C81C5C">
      <w:pPr>
        <w:pBdr>
          <w:top w:val="nil"/>
          <w:left w:val="nil"/>
          <w:bottom w:val="nil"/>
          <w:right w:val="nil"/>
          <w:between w:val="nil"/>
        </w:pBdr>
        <w:spacing w:after="0" w:line="316" w:lineRule="exact"/>
        <w:ind w:firstLineChars="264" w:firstLine="713"/>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Частиною першою статті 79</w:t>
      </w:r>
      <w:r w:rsidRPr="004C72BA">
        <w:rPr>
          <w:rFonts w:ascii="Times New Roman" w:hAnsi="Times New Roman" w:cs="Times New Roman"/>
          <w:color w:val="000000"/>
          <w:sz w:val="27"/>
          <w:szCs w:val="27"/>
          <w:vertAlign w:val="superscript"/>
        </w:rPr>
        <w:t>1</w:t>
      </w:r>
      <w:r w:rsidRPr="004C72BA">
        <w:rPr>
          <w:rFonts w:ascii="Times New Roman" w:hAnsi="Times New Roman" w:cs="Times New Roman"/>
          <w:color w:val="000000"/>
          <w:sz w:val="27"/>
          <w:szCs w:val="27"/>
        </w:rPr>
        <w:t xml:space="preserve"> Закону </w:t>
      </w:r>
      <w:r w:rsidR="00B022A4">
        <w:rPr>
          <w:rFonts w:ascii="Times New Roman" w:hAnsi="Times New Roman" w:cs="Times New Roman"/>
          <w:color w:val="000000"/>
          <w:sz w:val="27"/>
          <w:szCs w:val="27"/>
        </w:rPr>
        <w:t>передбачено</w:t>
      </w:r>
      <w:r w:rsidRPr="004C72BA">
        <w:rPr>
          <w:rFonts w:ascii="Times New Roman" w:hAnsi="Times New Roman" w:cs="Times New Roman"/>
          <w:color w:val="000000"/>
          <w:sz w:val="27"/>
          <w:szCs w:val="27"/>
        </w:rPr>
        <w:t>, що загальний порядок подання заяви та документів для участі у конкурсі визначається Вищою кваліфікаційною комісією суддів України з урахуванням вимог цього Закону.</w:t>
      </w:r>
    </w:p>
    <w:p w:rsidR="001D2DA3" w:rsidRPr="004C72BA" w:rsidRDefault="001D2DA3" w:rsidP="00C81C5C">
      <w:pPr>
        <w:spacing w:after="0" w:line="316" w:lineRule="exact"/>
        <w:ind w:firstLineChars="264" w:firstLine="713"/>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Відповідно до</w:t>
      </w:r>
      <w:r w:rsidRPr="004C72BA">
        <w:rPr>
          <w:rFonts w:cs="Times New Roman"/>
          <w:sz w:val="27"/>
          <w:szCs w:val="27"/>
        </w:rPr>
        <w:t xml:space="preserve"> </w:t>
      </w:r>
      <w:r w:rsidRPr="004C72BA">
        <w:rPr>
          <w:rFonts w:ascii="Times New Roman" w:hAnsi="Times New Roman" w:cs="Times New Roman"/>
          <w:color w:val="000000"/>
          <w:sz w:val="27"/>
          <w:szCs w:val="27"/>
        </w:rPr>
        <w:t>підпункту 15 пункту 6 Оголошення для участі в Конкурсі кандидат на посаду судді має подати заяву згідно з додатком 3 до Положення</w:t>
      </w:r>
      <w:r w:rsidRPr="004C72BA">
        <w:rPr>
          <w:rFonts w:cs="Times New Roman"/>
          <w:sz w:val="27"/>
          <w:szCs w:val="27"/>
        </w:rPr>
        <w:t xml:space="preserve"> </w:t>
      </w:r>
      <w:r w:rsidRPr="004C72BA">
        <w:rPr>
          <w:rFonts w:ascii="Times New Roman" w:hAnsi="Times New Roman" w:cs="Times New Roman"/>
          <w:color w:val="000000"/>
          <w:sz w:val="27"/>
          <w:szCs w:val="27"/>
        </w:rPr>
        <w:t>про проведення конкурсу на зайняття вакантної посади судді, з якою необхідно надати заяву про відсутність обставин, зазначених у частині четвертій статті 7 Закону України «Про Вищий антикорупційний суд», згідно з додатком 1 до Умов.</w:t>
      </w:r>
    </w:p>
    <w:bookmarkEnd w:id="0"/>
    <w:p w:rsidR="001C0FE9" w:rsidRPr="004C72BA" w:rsidRDefault="001C0FE9" w:rsidP="00C81C5C">
      <w:pPr>
        <w:pBdr>
          <w:top w:val="nil"/>
          <w:left w:val="nil"/>
          <w:bottom w:val="nil"/>
          <w:right w:val="nil"/>
          <w:between w:val="nil"/>
        </w:pBdr>
        <w:spacing w:after="0" w:line="316" w:lineRule="exact"/>
        <w:ind w:firstLineChars="262" w:firstLine="707"/>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Отже, подання кандидатом заяви про відсутність обставин, зазначених у частині четвертій статті 7 Закону України «Про Вищий антикорупційний суд»</w:t>
      </w:r>
      <w:r>
        <w:rPr>
          <w:rFonts w:ascii="Times New Roman" w:hAnsi="Times New Roman" w:cs="Times New Roman"/>
          <w:color w:val="000000"/>
          <w:sz w:val="27"/>
          <w:szCs w:val="27"/>
        </w:rPr>
        <w:t xml:space="preserve"> </w:t>
      </w:r>
      <w:r w:rsidRPr="004C72BA">
        <w:rPr>
          <w:rFonts w:ascii="Times New Roman" w:hAnsi="Times New Roman" w:cs="Times New Roman"/>
          <w:color w:val="000000"/>
          <w:sz w:val="27"/>
          <w:szCs w:val="27"/>
        </w:rPr>
        <w:t>є однією з обов’язкових умов для допуску до першого етапу Конкурсу, а саме проходження кваліфікаційного оцінювання</w:t>
      </w:r>
      <w:r>
        <w:rPr>
          <w:rFonts w:ascii="Times New Roman" w:hAnsi="Times New Roman" w:cs="Times New Roman"/>
          <w:color w:val="000000"/>
          <w:sz w:val="27"/>
          <w:szCs w:val="27"/>
        </w:rPr>
        <w:t>.</w:t>
      </w:r>
    </w:p>
    <w:p w:rsidR="001D2DA3" w:rsidRPr="001C0FE9" w:rsidRDefault="001D2DA3" w:rsidP="00C81C5C">
      <w:pPr>
        <w:pBdr>
          <w:top w:val="nil"/>
          <w:left w:val="nil"/>
          <w:bottom w:val="nil"/>
          <w:right w:val="nil"/>
          <w:between w:val="nil"/>
        </w:pBdr>
        <w:spacing w:after="0" w:line="316" w:lineRule="exact"/>
        <w:ind w:firstLineChars="264" w:firstLine="713"/>
        <w:jc w:val="both"/>
        <w:textDirection w:val="btLr"/>
        <w:rPr>
          <w:rFonts w:ascii="Times New Roman" w:hAnsi="Times New Roman" w:cs="Times New Roman"/>
          <w:color w:val="000000"/>
          <w:sz w:val="27"/>
          <w:szCs w:val="27"/>
        </w:rPr>
      </w:pPr>
      <w:r w:rsidRPr="001C0FE9">
        <w:rPr>
          <w:rFonts w:ascii="Times New Roman" w:hAnsi="Times New Roman" w:cs="Times New Roman"/>
          <w:color w:val="000000"/>
          <w:sz w:val="27"/>
          <w:szCs w:val="27"/>
        </w:rPr>
        <w:t xml:space="preserve">Однак </w:t>
      </w:r>
      <w:r w:rsidR="002B7C20" w:rsidRPr="001C0FE9">
        <w:rPr>
          <w:rFonts w:ascii="Times New Roman" w:hAnsi="Times New Roman" w:cs="Times New Roman"/>
          <w:color w:val="000000"/>
          <w:sz w:val="27"/>
          <w:szCs w:val="27"/>
        </w:rPr>
        <w:t>Капітоновим Є.М</w:t>
      </w:r>
      <w:r w:rsidRPr="001C0FE9">
        <w:rPr>
          <w:rFonts w:ascii="Times New Roman" w:hAnsi="Times New Roman" w:cs="Times New Roman"/>
          <w:color w:val="000000"/>
          <w:sz w:val="27"/>
          <w:szCs w:val="27"/>
        </w:rPr>
        <w:t xml:space="preserve">. </w:t>
      </w:r>
      <w:r w:rsidR="00C81C5C" w:rsidRPr="004319AA">
        <w:rPr>
          <w:rFonts w:ascii="Times New Roman" w:hAnsi="Times New Roman" w:cs="Times New Roman"/>
          <w:color w:val="000000"/>
          <w:sz w:val="27"/>
          <w:szCs w:val="27"/>
        </w:rPr>
        <w:t xml:space="preserve">у визначений Комісією строк не подано заяви про відсутність обставин, зазначених у частині четвертій статті 7 Закону України «Про Вищий антикорупційний суд», що є підставою для відмови в допуску </w:t>
      </w:r>
      <w:r w:rsidR="00C81C5C" w:rsidRPr="00FE6571">
        <w:rPr>
          <w:rFonts w:ascii="Times New Roman" w:hAnsi="Times New Roman" w:cs="Times New Roman"/>
          <w:color w:val="000000"/>
          <w:sz w:val="27"/>
          <w:szCs w:val="27"/>
        </w:rPr>
        <w:t>до проходження кваліфікаційного оцінювання та участі в конкурсі на зайняття 25</w:t>
      </w:r>
      <w:r w:rsidR="00C81C5C">
        <w:rPr>
          <w:rFonts w:ascii="Times New Roman" w:hAnsi="Times New Roman" w:cs="Times New Roman"/>
          <w:color w:val="000000"/>
          <w:sz w:val="27"/>
          <w:szCs w:val="27"/>
        </w:rPr>
        <w:t> </w:t>
      </w:r>
      <w:r w:rsidR="00C81C5C" w:rsidRPr="00FE6571">
        <w:rPr>
          <w:rFonts w:ascii="Times New Roman" w:hAnsi="Times New Roman" w:cs="Times New Roman"/>
          <w:color w:val="000000"/>
          <w:sz w:val="27"/>
          <w:szCs w:val="27"/>
        </w:rPr>
        <w:t>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A43C29">
        <w:rPr>
          <w:rFonts w:ascii="Times New Roman" w:hAnsi="Times New Roman" w:cs="Times New Roman"/>
          <w:color w:val="000000"/>
          <w:sz w:val="27"/>
          <w:szCs w:val="27"/>
        </w:rPr>
        <w:t xml:space="preserve"> </w:t>
      </w:r>
      <w:r w:rsidR="00C81C5C" w:rsidRPr="00FE6571">
        <w:rPr>
          <w:rFonts w:ascii="Times New Roman" w:hAnsi="Times New Roman" w:cs="Times New Roman"/>
          <w:color w:val="000000"/>
          <w:sz w:val="27"/>
          <w:szCs w:val="27"/>
        </w:rPr>
        <w:t>145/зп-23</w:t>
      </w:r>
      <w:r w:rsidRPr="001C0FE9">
        <w:rPr>
          <w:rFonts w:ascii="Times New Roman" w:hAnsi="Times New Roman" w:cs="Times New Roman"/>
          <w:color w:val="000000"/>
          <w:sz w:val="27"/>
          <w:szCs w:val="27"/>
        </w:rPr>
        <w:t>.</w:t>
      </w:r>
    </w:p>
    <w:p w:rsidR="002E58EF" w:rsidRPr="004C72BA" w:rsidRDefault="002E58EF" w:rsidP="00C81C5C">
      <w:pPr>
        <w:pBdr>
          <w:top w:val="nil"/>
          <w:left w:val="nil"/>
          <w:bottom w:val="nil"/>
          <w:right w:val="nil"/>
          <w:between w:val="nil"/>
        </w:pBdr>
        <w:spacing w:after="0" w:line="316" w:lineRule="exact"/>
        <w:ind w:firstLineChars="264" w:firstLine="713"/>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lastRenderedPageBreak/>
        <w:t>Керуючись статтями 79</w:t>
      </w:r>
      <w:r w:rsidRPr="004C72BA">
        <w:rPr>
          <w:rFonts w:ascii="Times New Roman" w:hAnsi="Times New Roman" w:cs="Times New Roman"/>
          <w:color w:val="000000"/>
          <w:sz w:val="27"/>
          <w:szCs w:val="27"/>
          <w:vertAlign w:val="superscript"/>
        </w:rPr>
        <w:t>3</w:t>
      </w:r>
      <w:r w:rsidRPr="004C72BA">
        <w:rPr>
          <w:rFonts w:ascii="Times New Roman" w:hAnsi="Times New Roman" w:cs="Times New Roman"/>
          <w:color w:val="000000"/>
          <w:sz w:val="27"/>
          <w:szCs w:val="27"/>
        </w:rPr>
        <w:t>, 83, 93, 101 Закону України «Про судоустрій і статус суддів», Вища кваліфікаційна комісія суддів України одноголосно</w:t>
      </w:r>
    </w:p>
    <w:p w:rsidR="002E58EF" w:rsidRPr="004C72BA" w:rsidRDefault="002E58EF" w:rsidP="00C81C5C">
      <w:pPr>
        <w:pBdr>
          <w:top w:val="nil"/>
          <w:left w:val="nil"/>
          <w:bottom w:val="nil"/>
          <w:right w:val="nil"/>
          <w:between w:val="nil"/>
        </w:pBdr>
        <w:spacing w:after="0" w:line="316" w:lineRule="exact"/>
        <w:jc w:val="center"/>
        <w:rPr>
          <w:rFonts w:ascii="Times New Roman" w:hAnsi="Times New Roman" w:cs="Times New Roman"/>
          <w:color w:val="000000"/>
          <w:sz w:val="27"/>
          <w:szCs w:val="27"/>
        </w:rPr>
      </w:pPr>
    </w:p>
    <w:p w:rsidR="002E58EF" w:rsidRPr="004C72BA" w:rsidRDefault="002E58EF" w:rsidP="00C81C5C">
      <w:pPr>
        <w:pBdr>
          <w:top w:val="nil"/>
          <w:left w:val="nil"/>
          <w:bottom w:val="nil"/>
          <w:right w:val="nil"/>
          <w:between w:val="nil"/>
        </w:pBdr>
        <w:spacing w:after="0" w:line="316" w:lineRule="exact"/>
        <w:jc w:val="center"/>
        <w:rPr>
          <w:rFonts w:ascii="Times New Roman" w:hAnsi="Times New Roman" w:cs="Times New Roman"/>
          <w:color w:val="000000"/>
          <w:sz w:val="27"/>
          <w:szCs w:val="27"/>
        </w:rPr>
      </w:pPr>
      <w:r w:rsidRPr="004C72BA">
        <w:rPr>
          <w:rFonts w:ascii="Times New Roman" w:hAnsi="Times New Roman" w:cs="Times New Roman"/>
          <w:color w:val="000000"/>
          <w:sz w:val="27"/>
          <w:szCs w:val="27"/>
        </w:rPr>
        <w:t>вирішила:</w:t>
      </w:r>
    </w:p>
    <w:p w:rsidR="002E58EF" w:rsidRPr="004C72BA" w:rsidRDefault="002E58EF" w:rsidP="00C81C5C">
      <w:pPr>
        <w:pBdr>
          <w:top w:val="nil"/>
          <w:left w:val="nil"/>
          <w:bottom w:val="nil"/>
          <w:right w:val="nil"/>
          <w:between w:val="nil"/>
        </w:pBdr>
        <w:spacing w:after="0" w:line="316" w:lineRule="exact"/>
        <w:jc w:val="center"/>
        <w:rPr>
          <w:rFonts w:ascii="Times New Roman" w:hAnsi="Times New Roman" w:cs="Times New Roman"/>
          <w:color w:val="000000"/>
          <w:sz w:val="27"/>
          <w:szCs w:val="27"/>
        </w:rPr>
      </w:pPr>
    </w:p>
    <w:p w:rsidR="002E58EF" w:rsidRPr="004C72BA" w:rsidRDefault="002E58EF" w:rsidP="00C81C5C">
      <w:pPr>
        <w:pBdr>
          <w:top w:val="nil"/>
          <w:left w:val="nil"/>
          <w:bottom w:val="nil"/>
          <w:right w:val="nil"/>
          <w:between w:val="nil"/>
        </w:pBdr>
        <w:spacing w:after="0" w:line="316" w:lineRule="exact"/>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 xml:space="preserve">відмовити </w:t>
      </w:r>
      <w:r w:rsidR="0090059C" w:rsidRPr="004C72BA">
        <w:rPr>
          <w:rFonts w:ascii="Times New Roman" w:hAnsi="Times New Roman" w:cs="Times New Roman"/>
          <w:color w:val="000000"/>
          <w:sz w:val="27"/>
          <w:szCs w:val="27"/>
        </w:rPr>
        <w:t>Капітонову Євгену Миколайовичу</w:t>
      </w:r>
      <w:r w:rsidRPr="004C72BA">
        <w:rPr>
          <w:rFonts w:ascii="Times New Roman" w:eastAsia="Times New Roman" w:hAnsi="Times New Roman" w:cs="Times New Roman"/>
          <w:color w:val="000000"/>
          <w:position w:val="-1"/>
          <w:sz w:val="27"/>
          <w:szCs w:val="27"/>
          <w:lang w:eastAsia="ar-SA"/>
        </w:rPr>
        <w:t xml:space="preserve"> </w:t>
      </w:r>
      <w:r w:rsidRPr="004C72BA">
        <w:rPr>
          <w:rFonts w:ascii="Times New Roman" w:hAnsi="Times New Roman" w:cs="Times New Roman"/>
          <w:color w:val="000000"/>
          <w:sz w:val="27"/>
          <w:szCs w:val="27"/>
        </w:rPr>
        <w:t>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w:t>
      </w:r>
      <w:r w:rsidR="0090059C" w:rsidRPr="004C72BA">
        <w:rPr>
          <w:rFonts w:ascii="Times New Roman" w:hAnsi="Times New Roman" w:cs="Times New Roman"/>
          <w:color w:val="000000"/>
          <w:sz w:val="27"/>
          <w:szCs w:val="27"/>
        </w:rPr>
        <w:t>.11.</w:t>
      </w:r>
      <w:r w:rsidRPr="004C72BA">
        <w:rPr>
          <w:rFonts w:ascii="Times New Roman" w:hAnsi="Times New Roman" w:cs="Times New Roman"/>
          <w:color w:val="000000"/>
          <w:sz w:val="27"/>
          <w:szCs w:val="27"/>
        </w:rPr>
        <w:t>2023 №</w:t>
      </w:r>
      <w:r w:rsidR="00A43C29">
        <w:rPr>
          <w:rFonts w:ascii="Times New Roman" w:hAnsi="Times New Roman" w:cs="Times New Roman"/>
          <w:color w:val="000000"/>
          <w:sz w:val="27"/>
          <w:szCs w:val="27"/>
        </w:rPr>
        <w:t xml:space="preserve"> </w:t>
      </w:r>
      <w:r w:rsidRPr="004C72BA">
        <w:rPr>
          <w:rFonts w:ascii="Times New Roman" w:hAnsi="Times New Roman" w:cs="Times New Roman"/>
          <w:color w:val="000000"/>
          <w:sz w:val="27"/>
          <w:szCs w:val="27"/>
        </w:rPr>
        <w:t>145/зп-23.</w:t>
      </w:r>
    </w:p>
    <w:p w:rsidR="00A43C29" w:rsidRPr="00EC0401" w:rsidRDefault="00A43C29" w:rsidP="00A43C29">
      <w:pPr>
        <w:spacing w:after="0" w:line="240" w:lineRule="auto"/>
        <w:ind w:right="142"/>
        <w:rPr>
          <w:rFonts w:ascii="Times New Roman" w:hAnsi="Times New Roman" w:cs="Times New Roman"/>
          <w:sz w:val="26"/>
          <w:szCs w:val="26"/>
        </w:rPr>
      </w:pPr>
    </w:p>
    <w:p w:rsidR="00A43C29" w:rsidRPr="00EC0401" w:rsidRDefault="00A43C29" w:rsidP="00A43C29">
      <w:pPr>
        <w:spacing w:after="0" w:line="240" w:lineRule="auto"/>
        <w:ind w:right="142"/>
        <w:rPr>
          <w:rFonts w:ascii="Times New Roman" w:hAnsi="Times New Roman" w:cs="Times New Roman"/>
          <w:sz w:val="26"/>
          <w:szCs w:val="26"/>
        </w:rPr>
      </w:pPr>
    </w:p>
    <w:p w:rsidR="00A43C29" w:rsidRPr="009052C3" w:rsidRDefault="00A43C29" w:rsidP="00A43C29">
      <w:pPr>
        <w:ind w:right="141"/>
        <w:rPr>
          <w:rFonts w:ascii="Times New Roman" w:hAnsi="Times New Roman" w:cs="Times New Roman"/>
          <w:sz w:val="27"/>
          <w:szCs w:val="27"/>
        </w:rPr>
      </w:pPr>
      <w:r w:rsidRPr="009052C3">
        <w:rPr>
          <w:rFonts w:ascii="Times New Roman" w:hAnsi="Times New Roman" w:cs="Times New Roman"/>
          <w:sz w:val="27"/>
          <w:szCs w:val="27"/>
        </w:rPr>
        <w:t>Головуючий</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Сергій ЧУМАК</w:t>
      </w:r>
    </w:p>
    <w:p w:rsidR="00A43C29" w:rsidRPr="009052C3" w:rsidRDefault="00A43C29" w:rsidP="00A43C29">
      <w:pPr>
        <w:ind w:right="141"/>
        <w:rPr>
          <w:rFonts w:ascii="Times New Roman" w:hAnsi="Times New Roman" w:cs="Times New Roman"/>
          <w:sz w:val="27"/>
          <w:szCs w:val="27"/>
        </w:rPr>
      </w:pPr>
    </w:p>
    <w:p w:rsidR="00A43C29" w:rsidRPr="009052C3" w:rsidRDefault="00A43C29" w:rsidP="00A43C29">
      <w:pPr>
        <w:ind w:right="141"/>
        <w:rPr>
          <w:rFonts w:ascii="Times New Roman" w:hAnsi="Times New Roman" w:cs="Times New Roman"/>
          <w:sz w:val="27"/>
          <w:szCs w:val="27"/>
        </w:rPr>
      </w:pPr>
      <w:r w:rsidRPr="009052C3">
        <w:rPr>
          <w:rFonts w:ascii="Times New Roman" w:hAnsi="Times New Roman" w:cs="Times New Roman"/>
          <w:sz w:val="27"/>
          <w:szCs w:val="27"/>
        </w:rPr>
        <w:t>Члени Комісії:</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Ярослав ДУХ</w:t>
      </w:r>
    </w:p>
    <w:p w:rsidR="00A43C29" w:rsidRPr="009052C3" w:rsidRDefault="00A43C29" w:rsidP="00A43C29">
      <w:pPr>
        <w:spacing w:line="240" w:lineRule="auto"/>
        <w:ind w:leftChars="-60" w:left="-132" w:right="141"/>
        <w:jc w:val="both"/>
        <w:rPr>
          <w:rFonts w:ascii="Times New Roman" w:hAnsi="Times New Roman" w:cs="Times New Roman"/>
          <w:sz w:val="27"/>
          <w:szCs w:val="27"/>
        </w:rPr>
      </w:pPr>
    </w:p>
    <w:p w:rsidR="00A43C29" w:rsidRPr="009052C3" w:rsidRDefault="00A43C29" w:rsidP="00A43C29">
      <w:pPr>
        <w:spacing w:line="240" w:lineRule="auto"/>
        <w:ind w:leftChars="-60" w:left="-129" w:right="141" w:hanging="3"/>
        <w:jc w:val="both"/>
        <w:rPr>
          <w:rFonts w:ascii="Times New Roman" w:hAnsi="Times New Roman" w:cs="Times New Roman"/>
          <w:sz w:val="27"/>
          <w:szCs w:val="27"/>
        </w:rPr>
      </w:pP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Олексій</w:t>
      </w:r>
      <w:bookmarkStart w:id="1" w:name="_GoBack"/>
      <w:bookmarkEnd w:id="1"/>
      <w:r w:rsidRPr="009052C3">
        <w:rPr>
          <w:rFonts w:ascii="Times New Roman" w:hAnsi="Times New Roman" w:cs="Times New Roman"/>
          <w:sz w:val="27"/>
          <w:szCs w:val="27"/>
        </w:rPr>
        <w:t xml:space="preserve"> ОМЕЛЬЯН</w:t>
      </w:r>
    </w:p>
    <w:sectPr w:rsidR="00A43C29" w:rsidRPr="009052C3" w:rsidSect="00D94D45">
      <w:headerReference w:type="default" r:id="rId8"/>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75D8" w:rsidRDefault="001E5BA4">
      <w:pPr>
        <w:spacing w:after="0" w:line="240" w:lineRule="auto"/>
      </w:pPr>
      <w:r>
        <w:separator/>
      </w:r>
    </w:p>
  </w:endnote>
  <w:endnote w:type="continuationSeparator" w:id="0">
    <w:p w:rsidR="00C175D8" w:rsidRDefault="001E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75D8" w:rsidRDefault="001E5BA4">
      <w:pPr>
        <w:spacing w:after="0" w:line="240" w:lineRule="auto"/>
      </w:pPr>
      <w:r>
        <w:separator/>
      </w:r>
    </w:p>
  </w:footnote>
  <w:footnote w:type="continuationSeparator" w:id="0">
    <w:p w:rsidR="00C175D8" w:rsidRDefault="001E5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40DF" w:rsidRDefault="001E5BA4">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72476">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1540DF" w:rsidRDefault="001540DF">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DF"/>
    <w:rsid w:val="00010AB9"/>
    <w:rsid w:val="000363AA"/>
    <w:rsid w:val="00056D6B"/>
    <w:rsid w:val="00056E61"/>
    <w:rsid w:val="00092F78"/>
    <w:rsid w:val="000A0983"/>
    <w:rsid w:val="000A5E8D"/>
    <w:rsid w:val="000D38DB"/>
    <w:rsid w:val="000E19C3"/>
    <w:rsid w:val="00116A5B"/>
    <w:rsid w:val="00141765"/>
    <w:rsid w:val="001540DF"/>
    <w:rsid w:val="00161849"/>
    <w:rsid w:val="00163260"/>
    <w:rsid w:val="00164DB6"/>
    <w:rsid w:val="00174F37"/>
    <w:rsid w:val="00177481"/>
    <w:rsid w:val="001C0FE9"/>
    <w:rsid w:val="001D2DA3"/>
    <w:rsid w:val="001D726A"/>
    <w:rsid w:val="001E5BA4"/>
    <w:rsid w:val="001E60C2"/>
    <w:rsid w:val="001E7FE5"/>
    <w:rsid w:val="00206585"/>
    <w:rsid w:val="00210AE0"/>
    <w:rsid w:val="00221039"/>
    <w:rsid w:val="00224DDC"/>
    <w:rsid w:val="00225B4F"/>
    <w:rsid w:val="00232BD2"/>
    <w:rsid w:val="002448A8"/>
    <w:rsid w:val="00250C6B"/>
    <w:rsid w:val="002629F2"/>
    <w:rsid w:val="00290325"/>
    <w:rsid w:val="002A4E88"/>
    <w:rsid w:val="002A4FAD"/>
    <w:rsid w:val="002B7C20"/>
    <w:rsid w:val="002E58EF"/>
    <w:rsid w:val="002F2096"/>
    <w:rsid w:val="00320A77"/>
    <w:rsid w:val="00335BF9"/>
    <w:rsid w:val="00337373"/>
    <w:rsid w:val="00346D66"/>
    <w:rsid w:val="00356B61"/>
    <w:rsid w:val="00362E07"/>
    <w:rsid w:val="00364335"/>
    <w:rsid w:val="00376A42"/>
    <w:rsid w:val="003878E3"/>
    <w:rsid w:val="003C0455"/>
    <w:rsid w:val="003D2F1E"/>
    <w:rsid w:val="003D5C2E"/>
    <w:rsid w:val="003F6FB8"/>
    <w:rsid w:val="00434CB2"/>
    <w:rsid w:val="00447445"/>
    <w:rsid w:val="004756E2"/>
    <w:rsid w:val="004862F2"/>
    <w:rsid w:val="00486337"/>
    <w:rsid w:val="004964A9"/>
    <w:rsid w:val="004B01E6"/>
    <w:rsid w:val="004C4A88"/>
    <w:rsid w:val="004C72BA"/>
    <w:rsid w:val="004F3078"/>
    <w:rsid w:val="00507D6B"/>
    <w:rsid w:val="005217B9"/>
    <w:rsid w:val="00527B3C"/>
    <w:rsid w:val="00537391"/>
    <w:rsid w:val="00540A2B"/>
    <w:rsid w:val="00543AAD"/>
    <w:rsid w:val="00550D3F"/>
    <w:rsid w:val="00550F55"/>
    <w:rsid w:val="0056235E"/>
    <w:rsid w:val="0056607E"/>
    <w:rsid w:val="00567507"/>
    <w:rsid w:val="0058195A"/>
    <w:rsid w:val="005A129A"/>
    <w:rsid w:val="005B5C32"/>
    <w:rsid w:val="005B7083"/>
    <w:rsid w:val="005E36C0"/>
    <w:rsid w:val="005F2826"/>
    <w:rsid w:val="00600F2C"/>
    <w:rsid w:val="00604446"/>
    <w:rsid w:val="0061074C"/>
    <w:rsid w:val="00643C80"/>
    <w:rsid w:val="006543DD"/>
    <w:rsid w:val="00664C3A"/>
    <w:rsid w:val="00671DC2"/>
    <w:rsid w:val="00682671"/>
    <w:rsid w:val="006A5FA8"/>
    <w:rsid w:val="006C1C83"/>
    <w:rsid w:val="006C2DE2"/>
    <w:rsid w:val="006D3035"/>
    <w:rsid w:val="006D34EA"/>
    <w:rsid w:val="00710F01"/>
    <w:rsid w:val="00733C86"/>
    <w:rsid w:val="0074017A"/>
    <w:rsid w:val="007579F2"/>
    <w:rsid w:val="00776170"/>
    <w:rsid w:val="00782513"/>
    <w:rsid w:val="007825D3"/>
    <w:rsid w:val="0078645B"/>
    <w:rsid w:val="007907D6"/>
    <w:rsid w:val="007B1180"/>
    <w:rsid w:val="007C6814"/>
    <w:rsid w:val="007D465D"/>
    <w:rsid w:val="007D64BD"/>
    <w:rsid w:val="007E0C07"/>
    <w:rsid w:val="007F4711"/>
    <w:rsid w:val="0082469F"/>
    <w:rsid w:val="00835D42"/>
    <w:rsid w:val="0084357E"/>
    <w:rsid w:val="00861AA1"/>
    <w:rsid w:val="00865BC6"/>
    <w:rsid w:val="0088303F"/>
    <w:rsid w:val="0089070D"/>
    <w:rsid w:val="00892A48"/>
    <w:rsid w:val="00897327"/>
    <w:rsid w:val="008A5C2A"/>
    <w:rsid w:val="008C7A53"/>
    <w:rsid w:val="008D5FFB"/>
    <w:rsid w:val="008E320E"/>
    <w:rsid w:val="008F68BE"/>
    <w:rsid w:val="0090059C"/>
    <w:rsid w:val="00935476"/>
    <w:rsid w:val="009361AB"/>
    <w:rsid w:val="00953FA9"/>
    <w:rsid w:val="00966F59"/>
    <w:rsid w:val="00980548"/>
    <w:rsid w:val="00992B53"/>
    <w:rsid w:val="009B17AF"/>
    <w:rsid w:val="009C244F"/>
    <w:rsid w:val="009C596F"/>
    <w:rsid w:val="009D1AEB"/>
    <w:rsid w:val="009D1D38"/>
    <w:rsid w:val="009E728D"/>
    <w:rsid w:val="00A04276"/>
    <w:rsid w:val="00A15DFC"/>
    <w:rsid w:val="00A21FE6"/>
    <w:rsid w:val="00A35795"/>
    <w:rsid w:val="00A4241A"/>
    <w:rsid w:val="00A43C29"/>
    <w:rsid w:val="00A44784"/>
    <w:rsid w:val="00A4679A"/>
    <w:rsid w:val="00A575CC"/>
    <w:rsid w:val="00A72476"/>
    <w:rsid w:val="00A933E6"/>
    <w:rsid w:val="00A96FBD"/>
    <w:rsid w:val="00AB2D36"/>
    <w:rsid w:val="00AC7A2F"/>
    <w:rsid w:val="00AF520A"/>
    <w:rsid w:val="00AF5AE0"/>
    <w:rsid w:val="00B022A4"/>
    <w:rsid w:val="00B100C3"/>
    <w:rsid w:val="00B213BD"/>
    <w:rsid w:val="00B3771F"/>
    <w:rsid w:val="00B5232A"/>
    <w:rsid w:val="00B66F10"/>
    <w:rsid w:val="00B8081F"/>
    <w:rsid w:val="00B82138"/>
    <w:rsid w:val="00B83307"/>
    <w:rsid w:val="00B963D1"/>
    <w:rsid w:val="00BC0E4F"/>
    <w:rsid w:val="00BC4F99"/>
    <w:rsid w:val="00BF552F"/>
    <w:rsid w:val="00C01276"/>
    <w:rsid w:val="00C1041F"/>
    <w:rsid w:val="00C175D8"/>
    <w:rsid w:val="00C263EF"/>
    <w:rsid w:val="00C37F30"/>
    <w:rsid w:val="00C41673"/>
    <w:rsid w:val="00C63998"/>
    <w:rsid w:val="00C72D21"/>
    <w:rsid w:val="00C7462C"/>
    <w:rsid w:val="00C8025D"/>
    <w:rsid w:val="00C81C5C"/>
    <w:rsid w:val="00C962CC"/>
    <w:rsid w:val="00CA4BEA"/>
    <w:rsid w:val="00CA6B06"/>
    <w:rsid w:val="00CB7AB4"/>
    <w:rsid w:val="00CD2508"/>
    <w:rsid w:val="00CE5528"/>
    <w:rsid w:val="00D0060E"/>
    <w:rsid w:val="00D36EEC"/>
    <w:rsid w:val="00D50922"/>
    <w:rsid w:val="00D52AF7"/>
    <w:rsid w:val="00D8403C"/>
    <w:rsid w:val="00D94D45"/>
    <w:rsid w:val="00DA2096"/>
    <w:rsid w:val="00DB4069"/>
    <w:rsid w:val="00DC05C5"/>
    <w:rsid w:val="00DD2C6B"/>
    <w:rsid w:val="00DD3C50"/>
    <w:rsid w:val="00DD7C52"/>
    <w:rsid w:val="00E26032"/>
    <w:rsid w:val="00E518DD"/>
    <w:rsid w:val="00E540B3"/>
    <w:rsid w:val="00E601D0"/>
    <w:rsid w:val="00E95D30"/>
    <w:rsid w:val="00EC520D"/>
    <w:rsid w:val="00EF0C8C"/>
    <w:rsid w:val="00F20ACF"/>
    <w:rsid w:val="00F3568E"/>
    <w:rsid w:val="00F43C91"/>
    <w:rsid w:val="00F45890"/>
    <w:rsid w:val="00F60228"/>
    <w:rsid w:val="00F60A27"/>
    <w:rsid w:val="00F73B55"/>
    <w:rsid w:val="00F777E6"/>
    <w:rsid w:val="00F828EA"/>
    <w:rsid w:val="00F912C6"/>
    <w:rsid w:val="00FC2765"/>
    <w:rsid w:val="00FD2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CADD"/>
  <w15:docId w15:val="{0C86A1B2-DFE6-4238-8EAB-4D842404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Strong"/>
    <w:basedOn w:val="a0"/>
    <w:uiPriority w:val="22"/>
    <w:qFormat/>
    <w:rsid w:val="00F20ACF"/>
    <w:rPr>
      <w:b/>
      <w:bCs/>
    </w:rPr>
  </w:style>
  <w:style w:type="paragraph" w:customStyle="1" w:styleId="rtejustify">
    <w:name w:val="rtejustify"/>
    <w:basedOn w:val="a"/>
    <w:rsid w:val="00664C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C681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C6814"/>
    <w:rPr>
      <w:rFonts w:ascii="Segoe UI" w:hAnsi="Segoe UI" w:cs="Segoe UI"/>
      <w:sz w:val="18"/>
      <w:szCs w:val="18"/>
    </w:rPr>
  </w:style>
  <w:style w:type="character" w:customStyle="1" w:styleId="mw-page-title-main">
    <w:name w:val="mw-page-title-main"/>
    <w:basedOn w:val="a0"/>
    <w:rsid w:val="0016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32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xDPP1UosdcuUso9pkPEf3kGdg==">CgMxLjAyDmguMWdhMDM1ZGV3czY2Mg5oLjU0cWFqaGJ3Y2ltNTIIaC5namRneHMyDmguam53bHgwN2tjejJ6MgppZC4zMGowemxsMhBraXgudTRjbHNhdzJzZWg2OAByITF5UjVrQm9sV29rY1ptQXN2cFFxX01tWWZlTUVHVjlyeg==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3482</Words>
  <Characters>1986</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Кобецька Надія Романівна</dc:creator>
  <cp:lastModifiedBy>Василенко Наталія Іванівна</cp:lastModifiedBy>
  <cp:revision>2</cp:revision>
  <cp:lastPrinted>2024-05-09T08:23:00Z</cp:lastPrinted>
  <dcterms:created xsi:type="dcterms:W3CDTF">2024-05-24T08:48:00Z</dcterms:created>
  <dcterms:modified xsi:type="dcterms:W3CDTF">2024-05-24T08:48:00Z</dcterms:modified>
</cp:coreProperties>
</file>