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E8" w:rsidRPr="004E17AC" w:rsidRDefault="006E3B3D">
      <w:pPr>
        <w:pBdr>
          <w:top w:val="nil"/>
          <w:left w:val="nil"/>
          <w:bottom w:val="nil"/>
          <w:right w:val="nil"/>
          <w:between w:val="nil"/>
        </w:pBdr>
        <w:ind w:left="4517" w:right="4200"/>
        <w:rPr>
          <w:sz w:val="28"/>
          <w:szCs w:val="28"/>
          <w:lang w:val="uk-UA"/>
        </w:rPr>
      </w:pPr>
      <w:r w:rsidRPr="004E17AC">
        <w:rPr>
          <w:sz w:val="28"/>
          <w:szCs w:val="28"/>
          <w:lang w:val="uk-UA"/>
        </w:rPr>
        <w:drawing>
          <wp:inline distT="0" distB="0" distL="114300" distR="114300" wp14:anchorId="63151DEF" wp14:editId="3C2A39A8">
            <wp:extent cx="544195" cy="7162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1CE8" w:rsidRPr="004E17AC" w:rsidRDefault="00011CE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val="uk-UA"/>
        </w:rPr>
      </w:pPr>
    </w:p>
    <w:p w:rsidR="00011CE8" w:rsidRPr="004E17AC" w:rsidRDefault="006E3B3D">
      <w:pPr>
        <w:pBdr>
          <w:top w:val="nil"/>
          <w:left w:val="nil"/>
          <w:bottom w:val="nil"/>
          <w:right w:val="nil"/>
          <w:between w:val="nil"/>
        </w:pBdr>
        <w:ind w:right="57"/>
        <w:jc w:val="center"/>
        <w:rPr>
          <w:sz w:val="36"/>
          <w:szCs w:val="36"/>
          <w:lang w:val="uk-UA"/>
        </w:rPr>
      </w:pPr>
      <w:r w:rsidRPr="004E17AC">
        <w:rPr>
          <w:sz w:val="36"/>
          <w:szCs w:val="36"/>
          <w:lang w:val="uk-UA"/>
        </w:rPr>
        <w:t>ВИЩА КВАЛІФІКАЦІЙНА КОМІСІЯ СУДДІВ УКРАЇНИ</w:t>
      </w:r>
    </w:p>
    <w:p w:rsidR="00011CE8" w:rsidRPr="004E17AC" w:rsidRDefault="00011CE8">
      <w:pPr>
        <w:pBdr>
          <w:top w:val="nil"/>
          <w:left w:val="nil"/>
          <w:bottom w:val="nil"/>
          <w:right w:val="nil"/>
          <w:between w:val="nil"/>
        </w:pBdr>
        <w:ind w:right="57"/>
        <w:jc w:val="center"/>
        <w:rPr>
          <w:sz w:val="28"/>
          <w:szCs w:val="28"/>
          <w:lang w:val="uk-UA"/>
        </w:rPr>
      </w:pPr>
    </w:p>
    <w:p w:rsidR="00011CE8" w:rsidRPr="004E17AC" w:rsidRDefault="00584DD3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23</w:t>
      </w:r>
      <w:r w:rsidR="006E3B3D" w:rsidRPr="004E17AC">
        <w:rPr>
          <w:sz w:val="24"/>
          <w:szCs w:val="24"/>
          <w:lang w:val="uk-UA"/>
        </w:rPr>
        <w:t xml:space="preserve"> </w:t>
      </w:r>
      <w:r w:rsidR="00DD4395" w:rsidRPr="004E17AC">
        <w:rPr>
          <w:sz w:val="24"/>
          <w:szCs w:val="24"/>
          <w:lang w:val="uk-UA"/>
        </w:rPr>
        <w:t>квітня</w:t>
      </w:r>
      <w:r w:rsidR="00442A03" w:rsidRPr="004E17AC">
        <w:rPr>
          <w:sz w:val="24"/>
          <w:szCs w:val="24"/>
          <w:lang w:val="uk-UA"/>
        </w:rPr>
        <w:t xml:space="preserve"> 2024</w:t>
      </w:r>
      <w:r w:rsidR="006E3B3D" w:rsidRPr="004E17AC">
        <w:rPr>
          <w:sz w:val="24"/>
          <w:szCs w:val="24"/>
          <w:lang w:val="uk-UA"/>
        </w:rPr>
        <w:t xml:space="preserve"> року</w:t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  <w:t xml:space="preserve"> </w:t>
      </w:r>
      <w:r w:rsidR="001A5C61" w:rsidRPr="004E17AC">
        <w:rPr>
          <w:sz w:val="24"/>
          <w:szCs w:val="24"/>
          <w:lang w:val="uk-UA"/>
        </w:rPr>
        <w:t xml:space="preserve">  </w:t>
      </w:r>
      <w:r w:rsidR="006E3B3D" w:rsidRPr="004E17AC">
        <w:rPr>
          <w:sz w:val="24"/>
          <w:szCs w:val="24"/>
          <w:lang w:val="uk-UA"/>
        </w:rPr>
        <w:t>м. Київ</w:t>
      </w:r>
    </w:p>
    <w:p w:rsidR="00011CE8" w:rsidRPr="004E17AC" w:rsidRDefault="00011CE8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/>
        <w:jc w:val="both"/>
        <w:rPr>
          <w:sz w:val="24"/>
          <w:szCs w:val="24"/>
          <w:lang w:val="uk-UA"/>
        </w:rPr>
      </w:pPr>
    </w:p>
    <w:p w:rsidR="004640BC" w:rsidRPr="004E17AC" w:rsidRDefault="004640BC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right="134" w:hanging="3"/>
        <w:jc w:val="center"/>
        <w:rPr>
          <w:sz w:val="24"/>
          <w:szCs w:val="24"/>
          <w:u w:val="single"/>
          <w:lang w:val="uk-UA"/>
        </w:rPr>
      </w:pPr>
      <w:r w:rsidRPr="004E17AC">
        <w:rPr>
          <w:sz w:val="24"/>
          <w:szCs w:val="24"/>
          <w:lang w:val="uk-UA"/>
        </w:rPr>
        <w:t xml:space="preserve">Р І Ш Е Н </w:t>
      </w:r>
      <w:proofErr w:type="spellStart"/>
      <w:r w:rsidRPr="004E17AC">
        <w:rPr>
          <w:sz w:val="24"/>
          <w:szCs w:val="24"/>
          <w:lang w:val="uk-UA"/>
        </w:rPr>
        <w:t>Н</w:t>
      </w:r>
      <w:proofErr w:type="spellEnd"/>
      <w:r w:rsidRPr="004E17AC">
        <w:rPr>
          <w:sz w:val="24"/>
          <w:szCs w:val="24"/>
          <w:lang w:val="uk-UA"/>
        </w:rPr>
        <w:t xml:space="preserve"> Я  № </w:t>
      </w:r>
      <w:r w:rsidR="004E17AC" w:rsidRPr="004E17AC">
        <w:rPr>
          <w:sz w:val="24"/>
          <w:szCs w:val="24"/>
          <w:u w:val="single"/>
          <w:lang w:val="uk-UA"/>
        </w:rPr>
        <w:t>455/дс-24</w:t>
      </w:r>
    </w:p>
    <w:p w:rsidR="00011CE8" w:rsidRPr="004E17AC" w:rsidRDefault="00011CE8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left="-142" w:right="-1"/>
        <w:jc w:val="both"/>
        <w:rPr>
          <w:sz w:val="24"/>
          <w:szCs w:val="24"/>
          <w:lang w:val="uk-UA"/>
        </w:rPr>
      </w:pPr>
    </w:p>
    <w:p w:rsidR="00011CE8" w:rsidRPr="004E17AC" w:rsidRDefault="006E3B3D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ind w:left="-142" w:right="-1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Вища кваліфікаційна комісія суддів України у складі колегії:</w:t>
      </w:r>
    </w:p>
    <w:p w:rsidR="00011CE8" w:rsidRPr="004E17AC" w:rsidRDefault="00011CE8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right="-1"/>
        <w:jc w:val="both"/>
        <w:rPr>
          <w:sz w:val="24"/>
          <w:szCs w:val="24"/>
          <w:lang w:val="uk-UA"/>
        </w:rPr>
      </w:pPr>
    </w:p>
    <w:p w:rsidR="00011CE8" w:rsidRPr="004E17AC" w:rsidRDefault="006E3B3D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right="-1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 xml:space="preserve">головуючого – </w:t>
      </w:r>
      <w:proofErr w:type="spellStart"/>
      <w:r w:rsidR="009018C0" w:rsidRPr="004E17AC">
        <w:rPr>
          <w:sz w:val="24"/>
          <w:szCs w:val="24"/>
          <w:lang w:val="uk-UA"/>
        </w:rPr>
        <w:t>Сабодаша</w:t>
      </w:r>
      <w:proofErr w:type="spellEnd"/>
      <w:r w:rsidR="009018C0" w:rsidRPr="004E17AC">
        <w:rPr>
          <w:sz w:val="24"/>
          <w:szCs w:val="24"/>
          <w:lang w:val="uk-UA"/>
        </w:rPr>
        <w:t xml:space="preserve"> Р.Б.</w:t>
      </w:r>
      <w:r w:rsidRPr="004E17AC">
        <w:rPr>
          <w:sz w:val="24"/>
          <w:szCs w:val="24"/>
          <w:lang w:val="uk-UA"/>
        </w:rPr>
        <w:t>,</w:t>
      </w:r>
    </w:p>
    <w:p w:rsidR="00011CE8" w:rsidRPr="004E17AC" w:rsidRDefault="00011CE8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ind w:left="-142" w:right="-15"/>
        <w:jc w:val="both"/>
        <w:rPr>
          <w:sz w:val="24"/>
          <w:szCs w:val="24"/>
          <w:lang w:val="uk-UA"/>
        </w:rPr>
      </w:pPr>
    </w:p>
    <w:p w:rsidR="00011CE8" w:rsidRPr="004E17AC" w:rsidRDefault="006E3B3D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ind w:left="-142" w:right="-15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членів Коміс</w:t>
      </w:r>
      <w:r w:rsidR="009018C0" w:rsidRPr="004E17AC">
        <w:rPr>
          <w:sz w:val="24"/>
          <w:szCs w:val="24"/>
          <w:lang w:val="uk-UA"/>
        </w:rPr>
        <w:t xml:space="preserve">ії: </w:t>
      </w:r>
      <w:proofErr w:type="spellStart"/>
      <w:r w:rsidR="009018C0" w:rsidRPr="004E17AC">
        <w:rPr>
          <w:sz w:val="24"/>
          <w:szCs w:val="24"/>
          <w:lang w:val="uk-UA"/>
        </w:rPr>
        <w:t>Омельяна</w:t>
      </w:r>
      <w:proofErr w:type="spellEnd"/>
      <w:r w:rsidR="009018C0" w:rsidRPr="004E17AC">
        <w:rPr>
          <w:sz w:val="24"/>
          <w:szCs w:val="24"/>
          <w:lang w:val="uk-UA"/>
        </w:rPr>
        <w:t xml:space="preserve"> О.С., Пасічника А.В. (доповідач),</w:t>
      </w:r>
    </w:p>
    <w:p w:rsidR="00011CE8" w:rsidRPr="004E17AC" w:rsidRDefault="00011CE8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42" w:right="134"/>
        <w:jc w:val="both"/>
        <w:rPr>
          <w:sz w:val="24"/>
          <w:szCs w:val="24"/>
          <w:highlight w:val="yellow"/>
          <w:lang w:val="uk-UA"/>
        </w:rPr>
      </w:pPr>
    </w:p>
    <w:p w:rsidR="00DD4395" w:rsidRPr="004E17AC" w:rsidRDefault="00DD4395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ind w:left="-142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розглянувши</w:t>
      </w:r>
      <w:r w:rsidRPr="004E17AC">
        <w:rPr>
          <w:lang w:val="uk-UA"/>
        </w:rPr>
        <w:t xml:space="preserve"> </w:t>
      </w:r>
      <w:r w:rsidRPr="004E17AC">
        <w:rPr>
          <w:sz w:val="24"/>
          <w:szCs w:val="24"/>
          <w:lang w:val="uk-UA"/>
        </w:rPr>
        <w:t>питання</w:t>
      </w:r>
      <w:r w:rsidRPr="004E17AC">
        <w:rPr>
          <w:lang w:val="uk-UA"/>
        </w:rPr>
        <w:t xml:space="preserve"> </w:t>
      </w:r>
      <w:r w:rsidRPr="004E17AC">
        <w:rPr>
          <w:sz w:val="24"/>
          <w:szCs w:val="24"/>
          <w:lang w:val="uk-UA"/>
        </w:rPr>
        <w:t>про</w:t>
      </w:r>
      <w:r w:rsidRPr="004E17AC">
        <w:rPr>
          <w:lang w:val="uk-UA"/>
        </w:rPr>
        <w:t xml:space="preserve"> </w:t>
      </w:r>
      <w:r w:rsidRPr="004E17AC">
        <w:rPr>
          <w:sz w:val="24"/>
          <w:szCs w:val="24"/>
          <w:lang w:val="uk-UA"/>
        </w:rPr>
        <w:t>виправлення</w:t>
      </w:r>
      <w:r w:rsidRPr="004E17AC">
        <w:rPr>
          <w:bCs/>
          <w:spacing w:val="3"/>
          <w:shd w:val="clear" w:color="auto" w:fill="FFFFFF"/>
          <w:lang w:val="uk-UA"/>
        </w:rPr>
        <w:t xml:space="preserve"> </w:t>
      </w:r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>описки</w:t>
      </w:r>
      <w:r w:rsidRPr="004E17AC">
        <w:rPr>
          <w:bCs/>
          <w:spacing w:val="3"/>
          <w:shd w:val="clear" w:color="auto" w:fill="FFFFFF"/>
          <w:lang w:val="uk-UA"/>
        </w:rPr>
        <w:t xml:space="preserve"> </w:t>
      </w:r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>в</w:t>
      </w:r>
      <w:r w:rsidRPr="004E17AC">
        <w:rPr>
          <w:bCs/>
          <w:spacing w:val="3"/>
          <w:shd w:val="clear" w:color="auto" w:fill="FFFFFF"/>
          <w:lang w:val="uk-UA"/>
        </w:rPr>
        <w:t xml:space="preserve"> </w:t>
      </w:r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>рішенні</w:t>
      </w:r>
      <w:r w:rsidRPr="004E17AC">
        <w:rPr>
          <w:bCs/>
          <w:spacing w:val="3"/>
          <w:shd w:val="clear" w:color="auto" w:fill="FFFFFF"/>
          <w:lang w:val="uk-UA"/>
        </w:rPr>
        <w:t xml:space="preserve"> </w:t>
      </w:r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>Вищої</w:t>
      </w:r>
      <w:r w:rsidRPr="004E17AC">
        <w:rPr>
          <w:bCs/>
          <w:spacing w:val="3"/>
          <w:shd w:val="clear" w:color="auto" w:fill="FFFFFF"/>
          <w:lang w:val="uk-UA"/>
        </w:rPr>
        <w:t xml:space="preserve"> </w:t>
      </w:r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>кваліфікаційної</w:t>
      </w:r>
      <w:r w:rsidRPr="004E17AC">
        <w:rPr>
          <w:bCs/>
          <w:spacing w:val="3"/>
          <w:shd w:val="clear" w:color="auto" w:fill="FFFFFF"/>
          <w:lang w:val="uk-UA"/>
        </w:rPr>
        <w:t xml:space="preserve"> </w:t>
      </w:r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>комісії</w:t>
      </w:r>
      <w:r w:rsidRPr="004E17AC">
        <w:rPr>
          <w:bCs/>
          <w:spacing w:val="3"/>
          <w:shd w:val="clear" w:color="auto" w:fill="FFFFFF"/>
          <w:lang w:val="uk-UA"/>
        </w:rPr>
        <w:t xml:space="preserve"> </w:t>
      </w:r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 xml:space="preserve">суддів України від 01 лютого 2024 року № 81/дс-24 про проведення співбесіди із переможцем конкурсу на зайняття вакантних посад суддів місцевих судів, оголошеного рішенням Комісії від 14 вересня 2023 року № 95/зп-23, </w:t>
      </w:r>
      <w:proofErr w:type="spellStart"/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>Вортоломей</w:t>
      </w:r>
      <w:proofErr w:type="spellEnd"/>
      <w:r w:rsidRPr="004E17AC">
        <w:rPr>
          <w:bCs/>
          <w:spacing w:val="3"/>
          <w:sz w:val="24"/>
          <w:szCs w:val="24"/>
          <w:shd w:val="clear" w:color="auto" w:fill="FFFFFF"/>
          <w:lang w:val="uk-UA"/>
        </w:rPr>
        <w:t xml:space="preserve"> Іриною Григорівною,</w:t>
      </w:r>
    </w:p>
    <w:p w:rsidR="00B223A8" w:rsidRPr="004E17AC" w:rsidRDefault="00B223A8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ind w:left="-142"/>
        <w:jc w:val="both"/>
        <w:rPr>
          <w:sz w:val="24"/>
          <w:szCs w:val="24"/>
          <w:highlight w:val="yellow"/>
          <w:lang w:val="uk-UA"/>
        </w:rPr>
      </w:pPr>
    </w:p>
    <w:p w:rsidR="00B223A8" w:rsidRPr="004E17AC" w:rsidRDefault="00E36795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ind w:left="-142"/>
        <w:jc w:val="center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встановила:</w:t>
      </w:r>
    </w:p>
    <w:p w:rsidR="00B223A8" w:rsidRPr="004E17AC" w:rsidRDefault="00B223A8" w:rsidP="004E17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ind w:left="-142"/>
        <w:jc w:val="both"/>
        <w:rPr>
          <w:sz w:val="24"/>
          <w:szCs w:val="24"/>
          <w:highlight w:val="yellow"/>
          <w:lang w:val="uk-UA"/>
        </w:rPr>
      </w:pPr>
    </w:p>
    <w:p w:rsidR="00DD4395" w:rsidRPr="004E17AC" w:rsidRDefault="00DD4395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lang w:val="uk-UA"/>
        </w:rPr>
      </w:pPr>
      <w:r w:rsidRPr="004E17AC">
        <w:rPr>
          <w:bCs/>
          <w:sz w:val="24"/>
          <w:szCs w:val="24"/>
          <w:lang w:val="uk-UA"/>
        </w:rPr>
        <w:t xml:space="preserve">Рішенням Вищої кваліфікаційної комісії суддів України від 01 лютого 2024 року № 81/дс-24 </w:t>
      </w:r>
      <w:r w:rsidRPr="004E17AC">
        <w:rPr>
          <w:sz w:val="24"/>
          <w:szCs w:val="24"/>
          <w:lang w:val="uk-UA"/>
        </w:rPr>
        <w:t xml:space="preserve">рекомендовано призначити </w:t>
      </w:r>
      <w:proofErr w:type="spellStart"/>
      <w:r w:rsidRPr="004E17AC">
        <w:rPr>
          <w:sz w:val="24"/>
          <w:szCs w:val="24"/>
          <w:lang w:val="uk-UA"/>
        </w:rPr>
        <w:t>Вортоломей</w:t>
      </w:r>
      <w:proofErr w:type="spellEnd"/>
      <w:r w:rsidRPr="004E17AC">
        <w:rPr>
          <w:sz w:val="24"/>
          <w:szCs w:val="24"/>
          <w:lang w:val="uk-UA"/>
        </w:rPr>
        <w:t xml:space="preserve"> Ірину Григорівну на посаду судді Сумського районного суду Сумської області.</w:t>
      </w:r>
    </w:p>
    <w:p w:rsidR="00EC4638" w:rsidRPr="004E17AC" w:rsidRDefault="00DD4395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E17AC">
        <w:rPr>
          <w:sz w:val="24"/>
          <w:szCs w:val="24"/>
          <w:lang w:val="uk-UA"/>
        </w:rPr>
        <w:t xml:space="preserve">Повний текст рішення від 01 лютого 2024 року № 81/дс-24 виготовлено та оформлено </w:t>
      </w:r>
      <w:r w:rsidRPr="004E17AC">
        <w:rPr>
          <w:sz w:val="24"/>
          <w:szCs w:val="24"/>
          <w:shd w:val="clear" w:color="auto" w:fill="FFFFFF"/>
          <w:lang w:val="uk-UA"/>
        </w:rPr>
        <w:t>відповідно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до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статті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101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Закону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України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«Про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судоустрій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і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статус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Pr="004E17AC">
        <w:rPr>
          <w:sz w:val="24"/>
          <w:szCs w:val="24"/>
          <w:shd w:val="clear" w:color="auto" w:fill="FFFFFF"/>
          <w:lang w:val="uk-UA"/>
        </w:rPr>
        <w:t>суддів»</w:t>
      </w:r>
      <w:r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="00F175F1" w:rsidRPr="004E17AC">
        <w:rPr>
          <w:sz w:val="24"/>
          <w:szCs w:val="24"/>
          <w:shd w:val="clear" w:color="auto" w:fill="FFFFFF"/>
          <w:lang w:val="uk-UA"/>
        </w:rPr>
        <w:t>та</w:t>
      </w:r>
      <w:r w:rsidR="00F175F1" w:rsidRPr="004E17AC">
        <w:rPr>
          <w:sz w:val="72"/>
          <w:szCs w:val="72"/>
          <w:shd w:val="clear" w:color="auto" w:fill="FFFFFF"/>
          <w:lang w:val="uk-UA"/>
        </w:rPr>
        <w:t xml:space="preserve"> </w:t>
      </w:r>
      <w:r w:rsidR="004640BC" w:rsidRPr="004E17AC">
        <w:rPr>
          <w:sz w:val="24"/>
          <w:szCs w:val="24"/>
          <w:shd w:val="clear" w:color="auto" w:fill="FFFFFF"/>
          <w:lang w:val="uk-UA"/>
        </w:rPr>
        <w:t>пункту</w:t>
      </w:r>
      <w:r w:rsidR="004E17AC" w:rsidRPr="004E17AC">
        <w:rPr>
          <w:sz w:val="24"/>
          <w:szCs w:val="24"/>
          <w:shd w:val="clear" w:color="auto" w:fill="FFFFFF"/>
          <w:lang w:val="uk-UA"/>
        </w:rPr>
        <w:t xml:space="preserve"> </w:t>
      </w:r>
      <w:r w:rsidR="00897625" w:rsidRPr="004E17AC">
        <w:rPr>
          <w:sz w:val="24"/>
          <w:szCs w:val="24"/>
          <w:shd w:val="clear" w:color="auto" w:fill="FFFFFF"/>
          <w:lang w:val="uk-UA"/>
        </w:rPr>
        <w:t>105</w:t>
      </w:r>
      <w:r w:rsidR="004E17AC" w:rsidRPr="004E17AC">
        <w:rPr>
          <w:sz w:val="24"/>
          <w:szCs w:val="24"/>
          <w:shd w:val="clear" w:color="auto" w:fill="FFFFFF"/>
          <w:lang w:val="uk-UA"/>
        </w:rPr>
        <w:t xml:space="preserve"> </w:t>
      </w:r>
      <w:r w:rsidR="00EC4638" w:rsidRPr="004E17AC">
        <w:rPr>
          <w:sz w:val="24"/>
          <w:szCs w:val="24"/>
          <w:shd w:val="clear" w:color="auto" w:fill="FFFFFF"/>
          <w:lang w:val="uk-UA"/>
        </w:rPr>
        <w:t>параграфа 8 розділу І Регламенту Вищої кваліфікаційної к</w:t>
      </w:r>
      <w:r w:rsidR="00897625" w:rsidRPr="004E17AC">
        <w:rPr>
          <w:sz w:val="24"/>
          <w:szCs w:val="24"/>
          <w:shd w:val="clear" w:color="auto" w:fill="FFFFFF"/>
          <w:lang w:val="uk-UA"/>
        </w:rPr>
        <w:t>омісії суддів України від</w:t>
      </w:r>
      <w:r w:rsidR="004E17AC" w:rsidRPr="004E17AC">
        <w:rPr>
          <w:sz w:val="24"/>
          <w:szCs w:val="24"/>
          <w:shd w:val="clear" w:color="auto" w:fill="FFFFFF"/>
          <w:lang w:val="uk-UA"/>
        </w:rPr>
        <w:t xml:space="preserve"> </w:t>
      </w:r>
      <w:r w:rsidR="00897625" w:rsidRPr="004E17AC">
        <w:rPr>
          <w:sz w:val="24"/>
          <w:szCs w:val="24"/>
          <w:shd w:val="clear" w:color="auto" w:fill="FFFFFF"/>
          <w:lang w:val="uk-UA"/>
        </w:rPr>
        <w:t>13</w:t>
      </w:r>
      <w:r w:rsidR="004E17AC" w:rsidRPr="004E17AC">
        <w:rPr>
          <w:sz w:val="24"/>
          <w:szCs w:val="24"/>
          <w:shd w:val="clear" w:color="auto" w:fill="FFFFFF"/>
          <w:lang w:val="uk-UA"/>
        </w:rPr>
        <w:t xml:space="preserve"> </w:t>
      </w:r>
      <w:r w:rsidR="00897625" w:rsidRPr="004E17AC">
        <w:rPr>
          <w:sz w:val="24"/>
          <w:szCs w:val="24"/>
          <w:shd w:val="clear" w:color="auto" w:fill="FFFFFF"/>
          <w:lang w:val="uk-UA"/>
        </w:rPr>
        <w:t xml:space="preserve">жовтня </w:t>
      </w:r>
      <w:r w:rsidR="00EC4638" w:rsidRPr="004E17AC">
        <w:rPr>
          <w:sz w:val="24"/>
          <w:szCs w:val="24"/>
          <w:shd w:val="clear" w:color="auto" w:fill="FFFFFF"/>
          <w:lang w:val="uk-UA"/>
        </w:rPr>
        <w:t>2016</w:t>
      </w:r>
      <w:r w:rsidR="00897625" w:rsidRPr="004E17AC">
        <w:rPr>
          <w:sz w:val="24"/>
          <w:szCs w:val="24"/>
          <w:shd w:val="clear" w:color="auto" w:fill="FFFFFF"/>
          <w:lang w:val="uk-UA"/>
        </w:rPr>
        <w:t xml:space="preserve"> року</w:t>
      </w:r>
      <w:r w:rsidR="004640BC" w:rsidRPr="004E17AC">
        <w:rPr>
          <w:sz w:val="24"/>
          <w:szCs w:val="24"/>
          <w:shd w:val="clear" w:color="auto" w:fill="FFFFFF"/>
          <w:lang w:val="uk-UA"/>
        </w:rPr>
        <w:t xml:space="preserve"> № 81/зп-16 (у</w:t>
      </w:r>
      <w:r w:rsidR="00EC4638" w:rsidRPr="004E17AC">
        <w:rPr>
          <w:sz w:val="24"/>
          <w:szCs w:val="24"/>
          <w:shd w:val="clear" w:color="auto" w:fill="FFFFFF"/>
          <w:lang w:val="uk-UA"/>
        </w:rPr>
        <w:t xml:space="preserve"> редакції рішення Вищої кваліфікаційної комісії </w:t>
      </w:r>
      <w:r w:rsidR="00897625" w:rsidRPr="004E17AC">
        <w:rPr>
          <w:sz w:val="24"/>
          <w:szCs w:val="24"/>
          <w:shd w:val="clear" w:color="auto" w:fill="FFFFFF"/>
          <w:lang w:val="uk-UA"/>
        </w:rPr>
        <w:t>суддів України від</w:t>
      </w:r>
      <w:r w:rsidR="004E17AC" w:rsidRPr="004E17AC">
        <w:rPr>
          <w:sz w:val="24"/>
          <w:szCs w:val="24"/>
          <w:shd w:val="clear" w:color="auto" w:fill="FFFFFF"/>
          <w:lang w:val="uk-UA"/>
        </w:rPr>
        <w:t xml:space="preserve"> </w:t>
      </w:r>
      <w:r w:rsidR="00897625" w:rsidRPr="004E17AC">
        <w:rPr>
          <w:sz w:val="24"/>
          <w:szCs w:val="24"/>
          <w:shd w:val="clear" w:color="auto" w:fill="FFFFFF"/>
          <w:lang w:val="uk-UA"/>
        </w:rPr>
        <w:t>19</w:t>
      </w:r>
      <w:r w:rsidR="004E17AC" w:rsidRPr="004E17AC">
        <w:rPr>
          <w:sz w:val="24"/>
          <w:szCs w:val="24"/>
          <w:shd w:val="clear" w:color="auto" w:fill="FFFFFF"/>
          <w:lang w:val="uk-UA"/>
        </w:rPr>
        <w:t xml:space="preserve"> </w:t>
      </w:r>
      <w:r w:rsidR="00897625" w:rsidRPr="004E17AC">
        <w:rPr>
          <w:sz w:val="24"/>
          <w:szCs w:val="24"/>
          <w:shd w:val="clear" w:color="auto" w:fill="FFFFFF"/>
          <w:lang w:val="uk-UA"/>
        </w:rPr>
        <w:t xml:space="preserve">жовтня </w:t>
      </w:r>
      <w:r w:rsidR="00BB02D9" w:rsidRPr="004E17AC">
        <w:rPr>
          <w:sz w:val="24"/>
          <w:szCs w:val="24"/>
          <w:shd w:val="clear" w:color="auto" w:fill="FFFFFF"/>
          <w:lang w:val="uk-UA"/>
        </w:rPr>
        <w:t>2023</w:t>
      </w:r>
      <w:r w:rsidR="00897625" w:rsidRPr="004E17AC">
        <w:rPr>
          <w:sz w:val="24"/>
          <w:szCs w:val="24"/>
          <w:shd w:val="clear" w:color="auto" w:fill="FFFFFF"/>
          <w:lang w:val="uk-UA"/>
        </w:rPr>
        <w:t xml:space="preserve"> року</w:t>
      </w:r>
      <w:r w:rsidR="00BB02D9" w:rsidRPr="004E17AC">
        <w:rPr>
          <w:sz w:val="24"/>
          <w:szCs w:val="24"/>
          <w:shd w:val="clear" w:color="auto" w:fill="FFFFFF"/>
          <w:lang w:val="uk-UA"/>
        </w:rPr>
        <w:t xml:space="preserve"> №</w:t>
      </w:r>
      <w:r w:rsidR="004E17AC" w:rsidRPr="004E17AC">
        <w:rPr>
          <w:sz w:val="24"/>
          <w:szCs w:val="24"/>
          <w:shd w:val="clear" w:color="auto" w:fill="FFFFFF"/>
          <w:lang w:val="uk-UA"/>
        </w:rPr>
        <w:t xml:space="preserve"> </w:t>
      </w:r>
      <w:r w:rsidR="00EC4638" w:rsidRPr="004E17AC">
        <w:rPr>
          <w:sz w:val="24"/>
          <w:szCs w:val="24"/>
          <w:shd w:val="clear" w:color="auto" w:fill="FFFFFF"/>
          <w:lang w:val="uk-UA"/>
        </w:rPr>
        <w:t>119/зп-23 зі змінами) (далі – Регламент).</w:t>
      </w:r>
    </w:p>
    <w:p w:rsidR="00DD4395" w:rsidRPr="004E17AC" w:rsidRDefault="00372487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E17AC">
        <w:rPr>
          <w:sz w:val="24"/>
          <w:szCs w:val="24"/>
          <w:shd w:val="clear" w:color="auto" w:fill="FFFFFF"/>
          <w:lang w:val="uk-UA"/>
        </w:rPr>
        <w:t xml:space="preserve">Під час виготовлення рішення у ньому допущено </w:t>
      </w:r>
      <w:r w:rsidR="00EC4638" w:rsidRPr="004E17AC">
        <w:rPr>
          <w:sz w:val="24"/>
          <w:szCs w:val="24"/>
          <w:shd w:val="clear" w:color="auto" w:fill="FFFFFF"/>
          <w:lang w:val="uk-UA"/>
        </w:rPr>
        <w:t xml:space="preserve">технічну </w:t>
      </w:r>
      <w:r w:rsidR="00F175F1" w:rsidRPr="004E17AC">
        <w:rPr>
          <w:sz w:val="24"/>
          <w:szCs w:val="24"/>
          <w:shd w:val="clear" w:color="auto" w:fill="FFFFFF"/>
          <w:lang w:val="uk-UA"/>
        </w:rPr>
        <w:t>описку.</w:t>
      </w:r>
    </w:p>
    <w:p w:rsidR="007A7AF8" w:rsidRPr="004E17AC" w:rsidRDefault="007A7AF8" w:rsidP="004E17AC">
      <w:pPr>
        <w:pStyle w:val="a5"/>
        <w:spacing w:before="0" w:beforeAutospacing="0" w:after="0" w:afterAutospacing="0"/>
        <w:ind w:left="-142" w:firstLine="720"/>
        <w:jc w:val="both"/>
      </w:pPr>
      <w:r w:rsidRPr="004E17AC">
        <w:rPr>
          <w:shd w:val="clear" w:color="auto" w:fill="FFFFFF"/>
        </w:rPr>
        <w:t xml:space="preserve">В описовій частині рішення зазначено, що </w:t>
      </w:r>
      <w:r w:rsidRPr="004E17AC">
        <w:t>рішенням Ко</w:t>
      </w:r>
      <w:r w:rsidR="00BB02D9" w:rsidRPr="004E17AC">
        <w:t>місії від 19 грудня 2023 року № </w:t>
      </w:r>
      <w:r w:rsidRPr="004E17AC">
        <w:t>177/зп-23</w:t>
      </w:r>
      <w:r w:rsidRPr="004E17AC">
        <w:rPr>
          <w:shd w:val="clear" w:color="auto" w:fill="FFFFFF"/>
        </w:rPr>
        <w:t xml:space="preserve"> затверджено та оприлюднено на офіційному </w:t>
      </w:r>
      <w:proofErr w:type="spellStart"/>
      <w:r w:rsidRPr="004E17AC">
        <w:rPr>
          <w:shd w:val="clear" w:color="auto" w:fill="FFFFFF"/>
        </w:rPr>
        <w:t>вебсайті</w:t>
      </w:r>
      <w:proofErr w:type="spellEnd"/>
      <w:r w:rsidRPr="004E17AC">
        <w:rPr>
          <w:shd w:val="clear" w:color="auto" w:fill="FFFFFF"/>
        </w:rPr>
        <w:t xml:space="preserve"> Комісії рейтинг учасників конкурсу на посади суддів місцевих адміністративних судів у межах конкурсу, оголошеного рішенням Комісії від 14 вересня 2023</w:t>
      </w:r>
      <w:r w:rsidR="004E17AC" w:rsidRPr="004E17AC">
        <w:rPr>
          <w:shd w:val="clear" w:color="auto" w:fill="FFFFFF"/>
        </w:rPr>
        <w:t xml:space="preserve"> </w:t>
      </w:r>
      <w:r w:rsidRPr="004E17AC">
        <w:rPr>
          <w:shd w:val="clear" w:color="auto" w:fill="FFFFFF"/>
        </w:rPr>
        <w:t>року № 95/зп-23.</w:t>
      </w:r>
      <w:r w:rsidRPr="004E17AC">
        <w:t xml:space="preserve"> </w:t>
      </w:r>
    </w:p>
    <w:p w:rsidR="007A7AF8" w:rsidRPr="004E17AC" w:rsidRDefault="007A7AF8" w:rsidP="004E17AC">
      <w:pPr>
        <w:pStyle w:val="a5"/>
        <w:spacing w:before="0" w:beforeAutospacing="0" w:after="0" w:afterAutospacing="0"/>
        <w:ind w:left="-142" w:firstLine="720"/>
        <w:jc w:val="both"/>
        <w:rPr>
          <w:shd w:val="clear" w:color="auto" w:fill="FFFFFF"/>
        </w:rPr>
      </w:pPr>
      <w:r w:rsidRPr="004E17AC">
        <w:t xml:space="preserve">Водночас вказаним рішенням </w:t>
      </w:r>
      <w:r w:rsidRPr="004E17AC">
        <w:rPr>
          <w:shd w:val="clear" w:color="auto" w:fill="FFFFFF"/>
        </w:rPr>
        <w:t xml:space="preserve">затверджено та оприлюднено на офіційному </w:t>
      </w:r>
      <w:proofErr w:type="spellStart"/>
      <w:r w:rsidRPr="004E17AC">
        <w:rPr>
          <w:shd w:val="clear" w:color="auto" w:fill="FFFFFF"/>
        </w:rPr>
        <w:t>вебсайті</w:t>
      </w:r>
      <w:proofErr w:type="spellEnd"/>
      <w:r w:rsidRPr="004E17AC">
        <w:rPr>
          <w:shd w:val="clear" w:color="auto" w:fill="FFFFFF"/>
        </w:rPr>
        <w:t xml:space="preserve"> Комісії рейтинг учасників конкурсу на посади суддів місцевих загальних судів у межах конкурсу, оголошеного рішенням Комісії від 14 вересня 2023 року № 95/зп-23.</w:t>
      </w:r>
      <w:r w:rsidRPr="004E17AC">
        <w:t xml:space="preserve"> </w:t>
      </w:r>
    </w:p>
    <w:p w:rsidR="00372487" w:rsidRPr="004E17AC" w:rsidRDefault="00372487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E17AC">
        <w:rPr>
          <w:sz w:val="24"/>
          <w:szCs w:val="24"/>
          <w:shd w:val="clear" w:color="auto" w:fill="FFFFFF"/>
          <w:lang w:val="uk-UA"/>
        </w:rPr>
        <w:t xml:space="preserve">Згідно з пунктами 198, 201, 202 параграфа 16 Регламенту Комісія може з власної ініціативи виправити допущені у відповідному рішенні описки (неточності, редакційні або технічні помилки, які не впливають на зміст рішення) та очевидні арифметичні помилки. </w:t>
      </w:r>
    </w:p>
    <w:p w:rsidR="00372487" w:rsidRPr="004E17AC" w:rsidRDefault="00372487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Рішення про виправлення описок та/або очевидних арифметичних помилок у</w:t>
      </w:r>
      <w:r w:rsidR="007A7AF8" w:rsidRPr="004E17AC">
        <w:rPr>
          <w:sz w:val="24"/>
          <w:szCs w:val="24"/>
          <w:lang w:val="uk-UA"/>
        </w:rPr>
        <w:t>хвалюється у засіданні Комісії в</w:t>
      </w:r>
      <w:r w:rsidRPr="004E17AC">
        <w:rPr>
          <w:sz w:val="24"/>
          <w:szCs w:val="24"/>
          <w:lang w:val="uk-UA"/>
        </w:rPr>
        <w:t xml:space="preserve"> порядку ухвалення основного рішення.</w:t>
      </w:r>
    </w:p>
    <w:p w:rsidR="00372487" w:rsidRPr="004E17AC" w:rsidRDefault="00372487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E17AC">
        <w:rPr>
          <w:sz w:val="24"/>
          <w:szCs w:val="24"/>
          <w:lang w:val="uk-UA"/>
        </w:rPr>
        <w:t xml:space="preserve">Рішення про виправлення описок та очевидних арифметичних помилок є складовою відповідного рішення Комісії, оприлюднюється на </w:t>
      </w:r>
      <w:proofErr w:type="spellStart"/>
      <w:r w:rsidRPr="004E17AC">
        <w:rPr>
          <w:sz w:val="24"/>
          <w:szCs w:val="24"/>
          <w:lang w:val="uk-UA"/>
        </w:rPr>
        <w:t>вебсайті</w:t>
      </w:r>
      <w:proofErr w:type="spellEnd"/>
      <w:r w:rsidRPr="004E17AC">
        <w:rPr>
          <w:sz w:val="24"/>
          <w:szCs w:val="24"/>
          <w:lang w:val="uk-UA"/>
        </w:rPr>
        <w:t xml:space="preserve"> Комісії у встановленому для оприлюднення рішення порядку.</w:t>
      </w:r>
    </w:p>
    <w:p w:rsidR="00EC4638" w:rsidRPr="004E17AC" w:rsidRDefault="00EC4638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E17AC">
        <w:rPr>
          <w:sz w:val="24"/>
          <w:szCs w:val="24"/>
          <w:shd w:val="clear" w:color="auto" w:fill="FFFFFF"/>
          <w:lang w:val="uk-UA"/>
        </w:rPr>
        <w:t>Заслухавши доповідача, Комісія дійшла висновку, що оп</w:t>
      </w:r>
      <w:r w:rsidR="007A7AF8" w:rsidRPr="004E17AC">
        <w:rPr>
          <w:sz w:val="24"/>
          <w:szCs w:val="24"/>
          <w:shd w:val="clear" w:color="auto" w:fill="FFFFFF"/>
          <w:lang w:val="uk-UA"/>
        </w:rPr>
        <w:t xml:space="preserve">иска є технічною, не впливає </w:t>
      </w:r>
      <w:r w:rsidR="00C94F71" w:rsidRPr="004E17AC">
        <w:rPr>
          <w:sz w:val="24"/>
          <w:szCs w:val="24"/>
          <w:shd w:val="clear" w:color="auto" w:fill="FFFFFF"/>
          <w:lang w:val="uk-UA"/>
        </w:rPr>
        <w:t xml:space="preserve">на </w:t>
      </w:r>
      <w:r w:rsidR="007A7AF8" w:rsidRPr="004E17AC">
        <w:rPr>
          <w:sz w:val="24"/>
          <w:szCs w:val="24"/>
          <w:shd w:val="clear" w:color="auto" w:fill="FFFFFF"/>
          <w:lang w:val="uk-UA"/>
        </w:rPr>
        <w:t>вирішення питання загалом</w:t>
      </w:r>
      <w:r w:rsidRPr="004E17AC">
        <w:rPr>
          <w:sz w:val="24"/>
          <w:szCs w:val="24"/>
          <w:shd w:val="clear" w:color="auto" w:fill="FFFFFF"/>
          <w:lang w:val="uk-UA"/>
        </w:rPr>
        <w:t xml:space="preserve"> та потребує виправлення.</w:t>
      </w:r>
    </w:p>
    <w:p w:rsidR="00F175F1" w:rsidRPr="004E17AC" w:rsidRDefault="00EC4638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shd w:val="clear" w:color="auto" w:fill="FFFFFF"/>
          <w:lang w:val="uk-UA"/>
        </w:rPr>
      </w:pPr>
      <w:r w:rsidRPr="004E17AC">
        <w:rPr>
          <w:sz w:val="24"/>
          <w:szCs w:val="24"/>
          <w:shd w:val="clear" w:color="auto" w:fill="FFFFFF"/>
          <w:lang w:val="uk-UA"/>
        </w:rPr>
        <w:lastRenderedPageBreak/>
        <w:t xml:space="preserve">Ураховуючи викладене, керуючись статтями 92, 93, 101 Закону України «Про судоустрій і статус суддів», Регламентом Вищої кваліфікаційної комісії суддів України, </w:t>
      </w:r>
      <w:r w:rsidR="004640BC" w:rsidRPr="004E17AC">
        <w:rPr>
          <w:sz w:val="24"/>
          <w:szCs w:val="24"/>
          <w:shd w:val="clear" w:color="auto" w:fill="FFFFFF"/>
          <w:lang w:val="uk-UA"/>
        </w:rPr>
        <w:t>Вища кваліфікаційна комісія суддів України</w:t>
      </w:r>
      <w:r w:rsidRPr="004E17AC">
        <w:rPr>
          <w:sz w:val="24"/>
          <w:szCs w:val="24"/>
          <w:shd w:val="clear" w:color="auto" w:fill="FFFFFF"/>
          <w:lang w:val="uk-UA"/>
        </w:rPr>
        <w:t xml:space="preserve"> одноголосно</w:t>
      </w:r>
    </w:p>
    <w:p w:rsidR="00F175F1" w:rsidRPr="004E17AC" w:rsidRDefault="00F175F1" w:rsidP="004E17AC">
      <w:pPr>
        <w:pBdr>
          <w:top w:val="nil"/>
          <w:left w:val="nil"/>
          <w:bottom w:val="nil"/>
          <w:right w:val="nil"/>
          <w:between w:val="nil"/>
        </w:pBdr>
        <w:ind w:left="-142" w:firstLine="720"/>
        <w:jc w:val="both"/>
        <w:rPr>
          <w:sz w:val="24"/>
          <w:szCs w:val="24"/>
          <w:shd w:val="clear" w:color="auto" w:fill="FFFFFF"/>
          <w:lang w:val="uk-UA"/>
        </w:rPr>
      </w:pPr>
    </w:p>
    <w:p w:rsidR="00C94F71" w:rsidRPr="004E17AC" w:rsidRDefault="006E3B3D" w:rsidP="004E17AC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sz w:val="24"/>
          <w:szCs w:val="24"/>
          <w:shd w:val="clear" w:color="auto" w:fill="FFFFFF"/>
          <w:lang w:val="uk-UA"/>
        </w:rPr>
      </w:pPr>
      <w:r w:rsidRPr="004E17AC">
        <w:rPr>
          <w:sz w:val="24"/>
          <w:szCs w:val="24"/>
          <w:lang w:val="uk-UA"/>
        </w:rPr>
        <w:t>вирішила:</w:t>
      </w:r>
    </w:p>
    <w:p w:rsidR="007A7AF8" w:rsidRPr="004E17AC" w:rsidRDefault="007A7AF8" w:rsidP="004E17AC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bCs/>
          <w:sz w:val="24"/>
          <w:szCs w:val="24"/>
          <w:lang w:val="uk-UA"/>
        </w:rPr>
      </w:pPr>
    </w:p>
    <w:p w:rsidR="008000E8" w:rsidRPr="004E17AC" w:rsidRDefault="008000E8" w:rsidP="004E17AC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4"/>
          <w:szCs w:val="24"/>
          <w:lang w:val="uk-UA"/>
        </w:rPr>
      </w:pPr>
      <w:r w:rsidRPr="004E17AC">
        <w:rPr>
          <w:bCs/>
          <w:sz w:val="24"/>
          <w:szCs w:val="24"/>
          <w:lang w:val="uk-UA"/>
        </w:rPr>
        <w:t xml:space="preserve">виправити описку в </w:t>
      </w:r>
      <w:r w:rsidR="00CD0146" w:rsidRPr="004E17AC">
        <w:rPr>
          <w:bCs/>
          <w:sz w:val="24"/>
          <w:szCs w:val="24"/>
          <w:lang w:val="uk-UA"/>
        </w:rPr>
        <w:t>абзаці п’ятнадцятому</w:t>
      </w:r>
      <w:r w:rsidR="007A7AF8" w:rsidRPr="004E17AC">
        <w:rPr>
          <w:bCs/>
          <w:sz w:val="24"/>
          <w:szCs w:val="24"/>
          <w:lang w:val="uk-UA"/>
        </w:rPr>
        <w:t xml:space="preserve"> описової частини рішення Вищої кваліфікаційної комісії суддів України від 01 лютого 2024 року №</w:t>
      </w:r>
      <w:r w:rsidR="004E17AC">
        <w:rPr>
          <w:bCs/>
          <w:sz w:val="24"/>
          <w:szCs w:val="24"/>
          <w:lang w:val="uk-UA"/>
        </w:rPr>
        <w:t xml:space="preserve"> </w:t>
      </w:r>
      <w:r w:rsidR="007A7AF8" w:rsidRPr="004E17AC">
        <w:rPr>
          <w:bCs/>
          <w:sz w:val="24"/>
          <w:szCs w:val="24"/>
          <w:lang w:val="uk-UA"/>
        </w:rPr>
        <w:t>81/дс-24, заміни</w:t>
      </w:r>
      <w:r w:rsidR="00CD0146" w:rsidRPr="004E17AC">
        <w:rPr>
          <w:bCs/>
          <w:sz w:val="24"/>
          <w:szCs w:val="24"/>
          <w:lang w:val="uk-UA"/>
        </w:rPr>
        <w:t xml:space="preserve">вши слово «адміністративних» на </w:t>
      </w:r>
      <w:r w:rsidR="004977C3" w:rsidRPr="004E17AC">
        <w:rPr>
          <w:bCs/>
          <w:sz w:val="24"/>
          <w:szCs w:val="24"/>
          <w:lang w:val="uk-UA"/>
        </w:rPr>
        <w:t xml:space="preserve">слово </w:t>
      </w:r>
      <w:r w:rsidR="007A7AF8" w:rsidRPr="004E17AC">
        <w:rPr>
          <w:bCs/>
          <w:sz w:val="24"/>
          <w:szCs w:val="24"/>
          <w:lang w:val="uk-UA"/>
        </w:rPr>
        <w:t>«загальних».</w:t>
      </w:r>
    </w:p>
    <w:p w:rsidR="00C94F71" w:rsidRPr="004E17AC" w:rsidRDefault="00C94F71" w:rsidP="004E17AC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4"/>
          <w:szCs w:val="24"/>
          <w:lang w:val="uk-UA"/>
        </w:rPr>
      </w:pPr>
    </w:p>
    <w:p w:rsidR="009018C0" w:rsidRPr="004E17AC" w:rsidRDefault="009018C0" w:rsidP="004E17AC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sz w:val="24"/>
          <w:szCs w:val="24"/>
          <w:lang w:val="uk-UA"/>
        </w:rPr>
      </w:pPr>
    </w:p>
    <w:p w:rsidR="009018C0" w:rsidRPr="004E17AC" w:rsidRDefault="00460AAD" w:rsidP="004E17AC">
      <w:pPr>
        <w:shd w:val="clear" w:color="auto" w:fill="FFFFFF"/>
        <w:spacing w:line="720" w:lineRule="auto"/>
        <w:ind w:left="-142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Головуючий</w:t>
      </w: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="001A5C6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  <w:t xml:space="preserve">  </w:t>
      </w:r>
      <w:r w:rsidR="007A7AF8" w:rsidRPr="004E17AC">
        <w:rPr>
          <w:sz w:val="24"/>
          <w:szCs w:val="24"/>
          <w:lang w:val="uk-UA"/>
        </w:rPr>
        <w:t xml:space="preserve">  </w:t>
      </w:r>
      <w:r w:rsidR="009018C0" w:rsidRPr="004E17AC">
        <w:rPr>
          <w:sz w:val="24"/>
          <w:szCs w:val="24"/>
          <w:lang w:val="uk-UA"/>
        </w:rPr>
        <w:t xml:space="preserve">Р.Б. </w:t>
      </w:r>
      <w:proofErr w:type="spellStart"/>
      <w:r w:rsidR="009018C0" w:rsidRPr="004E17AC">
        <w:rPr>
          <w:sz w:val="24"/>
          <w:szCs w:val="24"/>
          <w:lang w:val="uk-UA"/>
        </w:rPr>
        <w:t>Сабодаш</w:t>
      </w:r>
      <w:proofErr w:type="spellEnd"/>
      <w:r w:rsidRPr="004E17AC">
        <w:rPr>
          <w:sz w:val="24"/>
          <w:szCs w:val="24"/>
          <w:lang w:val="uk-UA"/>
        </w:rPr>
        <w:t xml:space="preserve"> </w:t>
      </w:r>
    </w:p>
    <w:p w:rsidR="009018C0" w:rsidRPr="004E17AC" w:rsidRDefault="009018C0" w:rsidP="004E17AC">
      <w:pPr>
        <w:shd w:val="clear" w:color="auto" w:fill="FFFFFF"/>
        <w:spacing w:line="720" w:lineRule="auto"/>
        <w:ind w:left="-142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>Члени Комісії:</w:t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1A5C6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4E17AC">
        <w:rPr>
          <w:sz w:val="24"/>
          <w:szCs w:val="24"/>
          <w:lang w:val="uk-UA"/>
        </w:rPr>
        <w:tab/>
      </w:r>
      <w:r w:rsidR="007A7AF8" w:rsidRPr="004E17AC">
        <w:rPr>
          <w:sz w:val="24"/>
          <w:szCs w:val="24"/>
          <w:lang w:val="uk-UA"/>
        </w:rPr>
        <w:t xml:space="preserve">    </w:t>
      </w:r>
      <w:r w:rsidRPr="004E17AC">
        <w:rPr>
          <w:sz w:val="24"/>
          <w:szCs w:val="24"/>
          <w:lang w:val="uk-UA"/>
        </w:rPr>
        <w:t xml:space="preserve">О.С. </w:t>
      </w:r>
      <w:proofErr w:type="spellStart"/>
      <w:r w:rsidRPr="004E17AC">
        <w:rPr>
          <w:sz w:val="24"/>
          <w:szCs w:val="24"/>
          <w:lang w:val="uk-UA"/>
        </w:rPr>
        <w:t>Омельян</w:t>
      </w:r>
      <w:proofErr w:type="spellEnd"/>
      <w:r w:rsidR="00460AAD" w:rsidRPr="004E17AC">
        <w:rPr>
          <w:sz w:val="24"/>
          <w:szCs w:val="24"/>
          <w:lang w:val="uk-UA"/>
        </w:rPr>
        <w:t xml:space="preserve"> </w:t>
      </w:r>
    </w:p>
    <w:p w:rsidR="00B14B63" w:rsidRPr="004E17AC" w:rsidRDefault="00B14B63" w:rsidP="004E17AC">
      <w:pPr>
        <w:shd w:val="clear" w:color="auto" w:fill="FFFFFF"/>
        <w:spacing w:line="720" w:lineRule="auto"/>
        <w:ind w:left="-142"/>
        <w:jc w:val="both"/>
        <w:rPr>
          <w:sz w:val="24"/>
          <w:szCs w:val="24"/>
          <w:lang w:val="uk-UA"/>
        </w:rPr>
      </w:pP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bookmarkStart w:id="0" w:name="_GoBack"/>
      <w:bookmarkEnd w:id="0"/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460AAD" w:rsidRPr="004E17AC">
        <w:rPr>
          <w:sz w:val="24"/>
          <w:szCs w:val="24"/>
          <w:lang w:val="uk-UA"/>
        </w:rPr>
        <w:tab/>
      </w:r>
      <w:r w:rsidR="001A5C6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F175F1" w:rsidRPr="004E17AC">
        <w:rPr>
          <w:sz w:val="24"/>
          <w:szCs w:val="24"/>
          <w:lang w:val="uk-UA"/>
        </w:rPr>
        <w:tab/>
      </w:r>
      <w:r w:rsidR="007A7AF8" w:rsidRPr="004E17AC">
        <w:rPr>
          <w:sz w:val="24"/>
          <w:szCs w:val="24"/>
          <w:lang w:val="uk-UA"/>
        </w:rPr>
        <w:t xml:space="preserve">    </w:t>
      </w:r>
      <w:r w:rsidR="009018C0" w:rsidRPr="004E17AC">
        <w:rPr>
          <w:sz w:val="24"/>
          <w:szCs w:val="24"/>
          <w:lang w:val="uk-UA"/>
        </w:rPr>
        <w:t>А.В. Пасічник</w:t>
      </w:r>
      <w:r w:rsidR="00460AAD" w:rsidRPr="004E17AC">
        <w:rPr>
          <w:sz w:val="24"/>
          <w:szCs w:val="24"/>
          <w:lang w:val="uk-UA"/>
        </w:rPr>
        <w:t xml:space="preserve"> </w:t>
      </w:r>
    </w:p>
    <w:sectPr w:rsidR="00B14B63" w:rsidRPr="004E17AC" w:rsidSect="004E17AC">
      <w:headerReference w:type="default" r:id="rId10"/>
      <w:pgSz w:w="11906" w:h="16838"/>
      <w:pgMar w:top="1134" w:right="567" w:bottom="1134" w:left="153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AC" w:rsidRDefault="004E17AC">
      <w:r>
        <w:separator/>
      </w:r>
    </w:p>
  </w:endnote>
  <w:endnote w:type="continuationSeparator" w:id="0">
    <w:p w:rsidR="004E17AC" w:rsidRDefault="004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AC" w:rsidRDefault="004E17AC">
      <w:r>
        <w:separator/>
      </w:r>
    </w:p>
  </w:footnote>
  <w:footnote w:type="continuationSeparator" w:id="0">
    <w:p w:rsidR="004E17AC" w:rsidRDefault="004E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AC" w:rsidRDefault="004E17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13BC9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4E17AC" w:rsidRDefault="004E17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E8"/>
    <w:rsid w:val="000063E0"/>
    <w:rsid w:val="00011CE8"/>
    <w:rsid w:val="000530BA"/>
    <w:rsid w:val="000B79C7"/>
    <w:rsid w:val="000D6485"/>
    <w:rsid w:val="001177CA"/>
    <w:rsid w:val="001238A6"/>
    <w:rsid w:val="0013300E"/>
    <w:rsid w:val="00183E60"/>
    <w:rsid w:val="00185EBF"/>
    <w:rsid w:val="001A5C61"/>
    <w:rsid w:val="00214F9C"/>
    <w:rsid w:val="002318EE"/>
    <w:rsid w:val="002849A7"/>
    <w:rsid w:val="0032249E"/>
    <w:rsid w:val="00346CA9"/>
    <w:rsid w:val="0036547C"/>
    <w:rsid w:val="00372487"/>
    <w:rsid w:val="003B3A22"/>
    <w:rsid w:val="003B47E4"/>
    <w:rsid w:val="00421121"/>
    <w:rsid w:val="00442A03"/>
    <w:rsid w:val="00460AAD"/>
    <w:rsid w:val="004640BC"/>
    <w:rsid w:val="004977C3"/>
    <w:rsid w:val="004E17AC"/>
    <w:rsid w:val="004F2D47"/>
    <w:rsid w:val="00562C5A"/>
    <w:rsid w:val="00584DD3"/>
    <w:rsid w:val="0068110B"/>
    <w:rsid w:val="006A1292"/>
    <w:rsid w:val="006A2531"/>
    <w:rsid w:val="006E3B3D"/>
    <w:rsid w:val="006E3C13"/>
    <w:rsid w:val="00715724"/>
    <w:rsid w:val="00721A73"/>
    <w:rsid w:val="007402FF"/>
    <w:rsid w:val="007A7AF8"/>
    <w:rsid w:val="007B40C1"/>
    <w:rsid w:val="007C5BE7"/>
    <w:rsid w:val="008000E8"/>
    <w:rsid w:val="008228C0"/>
    <w:rsid w:val="008443DB"/>
    <w:rsid w:val="00897625"/>
    <w:rsid w:val="008C0291"/>
    <w:rsid w:val="008C7C67"/>
    <w:rsid w:val="009018C0"/>
    <w:rsid w:val="00925282"/>
    <w:rsid w:val="009E6AA1"/>
    <w:rsid w:val="00A07CB4"/>
    <w:rsid w:val="00A534DD"/>
    <w:rsid w:val="00A64D30"/>
    <w:rsid w:val="00AC5D54"/>
    <w:rsid w:val="00AE1458"/>
    <w:rsid w:val="00B14B63"/>
    <w:rsid w:val="00B223A8"/>
    <w:rsid w:val="00B32AAB"/>
    <w:rsid w:val="00B57E37"/>
    <w:rsid w:val="00B65F0A"/>
    <w:rsid w:val="00B717A1"/>
    <w:rsid w:val="00BB02D9"/>
    <w:rsid w:val="00C14394"/>
    <w:rsid w:val="00C33620"/>
    <w:rsid w:val="00C910F9"/>
    <w:rsid w:val="00C94F71"/>
    <w:rsid w:val="00CB304B"/>
    <w:rsid w:val="00CD0146"/>
    <w:rsid w:val="00CE6186"/>
    <w:rsid w:val="00CF486B"/>
    <w:rsid w:val="00D13BC9"/>
    <w:rsid w:val="00D15978"/>
    <w:rsid w:val="00D168AE"/>
    <w:rsid w:val="00D24FD4"/>
    <w:rsid w:val="00D275A2"/>
    <w:rsid w:val="00DA123C"/>
    <w:rsid w:val="00DA3DAF"/>
    <w:rsid w:val="00DD4395"/>
    <w:rsid w:val="00E0540A"/>
    <w:rsid w:val="00E2236C"/>
    <w:rsid w:val="00E3652B"/>
    <w:rsid w:val="00E36795"/>
    <w:rsid w:val="00E6602B"/>
    <w:rsid w:val="00EC4638"/>
    <w:rsid w:val="00ED4E67"/>
    <w:rsid w:val="00F175F1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E36795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6">
    <w:name w:val="Hyperlink"/>
    <w:basedOn w:val="a0"/>
    <w:uiPriority w:val="99"/>
    <w:semiHidden/>
    <w:unhideWhenUsed/>
    <w:rsid w:val="00AC5D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223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5C6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A5C61"/>
  </w:style>
  <w:style w:type="paragraph" w:styleId="ab">
    <w:name w:val="footer"/>
    <w:basedOn w:val="a"/>
    <w:link w:val="ac"/>
    <w:uiPriority w:val="99"/>
    <w:unhideWhenUsed/>
    <w:rsid w:val="001A5C6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A5C61"/>
  </w:style>
  <w:style w:type="paragraph" w:customStyle="1" w:styleId="rtejustify">
    <w:name w:val="rtejustify"/>
    <w:basedOn w:val="a"/>
    <w:rsid w:val="00372487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unhideWhenUsed/>
    <w:rsid w:val="00E36795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6">
    <w:name w:val="Hyperlink"/>
    <w:basedOn w:val="a0"/>
    <w:uiPriority w:val="99"/>
    <w:semiHidden/>
    <w:unhideWhenUsed/>
    <w:rsid w:val="00AC5D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223A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5C6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A5C61"/>
  </w:style>
  <w:style w:type="paragraph" w:styleId="ab">
    <w:name w:val="footer"/>
    <w:basedOn w:val="a"/>
    <w:link w:val="ac"/>
    <w:uiPriority w:val="99"/>
    <w:unhideWhenUsed/>
    <w:rsid w:val="001A5C6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A5C61"/>
  </w:style>
  <w:style w:type="paragraph" w:customStyle="1" w:styleId="rtejustify">
    <w:name w:val="rtejustify"/>
    <w:basedOn w:val="a"/>
    <w:rsid w:val="00372487"/>
    <w:pPr>
      <w:spacing w:before="100" w:beforeAutospacing="1" w:after="100" w:afterAutospacing="1"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eivmmfMvumuI57bV9o5HoNyG1Q==">CgMxLjA4AHIhMVN2NHpKZ2hrQnZQMFJ1WEllZHVBb2pJRTh1cERfOUNy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F1DA13-3F93-494D-B7BE-54EAC0BA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Кожевнікова Аліса Вікторівна</dc:creator>
  <cp:lastModifiedBy>Василенко Наталія Іванівна</cp:lastModifiedBy>
  <cp:revision>2</cp:revision>
  <cp:lastPrinted>2024-04-25T12:31:00Z</cp:lastPrinted>
  <dcterms:created xsi:type="dcterms:W3CDTF">2024-04-29T14:29:00Z</dcterms:created>
  <dcterms:modified xsi:type="dcterms:W3CDTF">2024-04-29T14:29:00Z</dcterms:modified>
</cp:coreProperties>
</file>