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CADA9" w14:textId="038A8664" w:rsidR="00E6359F" w:rsidRPr="004F733A" w:rsidRDefault="00E6359F" w:rsidP="00E6359F">
      <w:pPr>
        <w:ind w:left="4111" w:right="4200"/>
        <w:rPr>
          <w:sz w:val="28"/>
          <w:szCs w:val="28"/>
          <w:lang w:val="uk-UA"/>
        </w:rPr>
      </w:pPr>
      <w:r w:rsidRPr="004F733A">
        <w:rPr>
          <w:noProof/>
          <w:kern w:val="1"/>
          <w:sz w:val="28"/>
          <w:szCs w:val="28"/>
          <w:lang w:val="uk-UA" w:eastAsia="ru-RU"/>
        </w:rPr>
        <w:drawing>
          <wp:inline distT="0" distB="0" distL="0" distR="0" wp14:anchorId="53ABC7CC" wp14:editId="1338C281">
            <wp:extent cx="5429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2925" cy="714375"/>
                    </a:xfrm>
                    <a:prstGeom prst="rect">
                      <a:avLst/>
                    </a:prstGeom>
                    <a:solidFill>
                      <a:srgbClr val="FFFFFF"/>
                    </a:solidFill>
                    <a:ln>
                      <a:noFill/>
                    </a:ln>
                  </pic:spPr>
                </pic:pic>
              </a:graphicData>
            </a:graphic>
          </wp:inline>
        </w:drawing>
      </w:r>
    </w:p>
    <w:p w14:paraId="673EE9FC" w14:textId="77777777" w:rsidR="00E6359F" w:rsidRPr="004F733A" w:rsidRDefault="00E6359F" w:rsidP="00E6359F">
      <w:pPr>
        <w:rPr>
          <w:sz w:val="28"/>
          <w:szCs w:val="28"/>
          <w:lang w:val="uk-UA"/>
        </w:rPr>
      </w:pPr>
    </w:p>
    <w:p w14:paraId="73A34E39" w14:textId="77777777" w:rsidR="00E6359F" w:rsidRPr="004F733A" w:rsidRDefault="00E6359F" w:rsidP="00E6359F">
      <w:pPr>
        <w:ind w:right="57"/>
        <w:jc w:val="center"/>
        <w:rPr>
          <w:sz w:val="36"/>
          <w:szCs w:val="36"/>
          <w:lang w:val="uk-UA"/>
        </w:rPr>
      </w:pPr>
      <w:r w:rsidRPr="004F733A">
        <w:rPr>
          <w:sz w:val="36"/>
          <w:szCs w:val="36"/>
          <w:lang w:val="uk-UA"/>
        </w:rPr>
        <w:t>ВИЩА КВАЛІФІКАЦІЙНА КОМІСІЯ СУДДІВ УКРАЇНИ</w:t>
      </w:r>
    </w:p>
    <w:p w14:paraId="5AFCDB97" w14:textId="77777777" w:rsidR="00E6359F" w:rsidRPr="004F733A" w:rsidRDefault="00E6359F" w:rsidP="00E6359F">
      <w:pPr>
        <w:ind w:right="57"/>
        <w:jc w:val="center"/>
        <w:rPr>
          <w:lang w:val="uk-UA"/>
        </w:rPr>
      </w:pPr>
    </w:p>
    <w:p w14:paraId="31810580" w14:textId="1809BDE0" w:rsidR="00E6359F" w:rsidRPr="004F733A" w:rsidRDefault="00AD63A6" w:rsidP="00E6359F">
      <w:pPr>
        <w:shd w:val="clear" w:color="auto" w:fill="FFFFFF"/>
        <w:spacing w:after="240"/>
        <w:jc w:val="both"/>
        <w:rPr>
          <w:sz w:val="26"/>
          <w:szCs w:val="26"/>
          <w:lang w:val="uk-UA"/>
        </w:rPr>
      </w:pPr>
      <w:r w:rsidRPr="004F733A">
        <w:rPr>
          <w:sz w:val="26"/>
          <w:szCs w:val="26"/>
          <w:lang w:val="uk-UA"/>
        </w:rPr>
        <w:t>1</w:t>
      </w:r>
      <w:r w:rsidR="00656356" w:rsidRPr="004F733A">
        <w:rPr>
          <w:sz w:val="26"/>
          <w:szCs w:val="26"/>
          <w:lang w:val="uk-UA"/>
        </w:rPr>
        <w:t>3</w:t>
      </w:r>
      <w:r w:rsidR="00E6359F" w:rsidRPr="004F733A">
        <w:rPr>
          <w:sz w:val="26"/>
          <w:szCs w:val="26"/>
          <w:lang w:val="uk-UA"/>
        </w:rPr>
        <w:t xml:space="preserve"> </w:t>
      </w:r>
      <w:r w:rsidRPr="004F733A">
        <w:rPr>
          <w:sz w:val="26"/>
          <w:szCs w:val="26"/>
          <w:lang w:val="uk-UA"/>
        </w:rPr>
        <w:t>листопада</w:t>
      </w:r>
      <w:r w:rsidR="00E6359F" w:rsidRPr="004F733A">
        <w:rPr>
          <w:sz w:val="26"/>
          <w:szCs w:val="26"/>
          <w:lang w:val="uk-UA"/>
        </w:rPr>
        <w:t xml:space="preserve"> 2024 року</w:t>
      </w:r>
      <w:r w:rsidR="00E6359F" w:rsidRPr="004F733A">
        <w:rPr>
          <w:sz w:val="26"/>
          <w:szCs w:val="26"/>
          <w:lang w:val="uk-UA"/>
        </w:rPr>
        <w:tab/>
      </w:r>
      <w:r w:rsidR="00E6359F" w:rsidRPr="004F733A">
        <w:rPr>
          <w:sz w:val="26"/>
          <w:szCs w:val="26"/>
          <w:lang w:val="uk-UA"/>
        </w:rPr>
        <w:tab/>
      </w:r>
      <w:r w:rsidR="00E6359F" w:rsidRPr="004F733A">
        <w:rPr>
          <w:sz w:val="26"/>
          <w:szCs w:val="26"/>
          <w:lang w:val="uk-UA"/>
        </w:rPr>
        <w:tab/>
      </w:r>
      <w:r w:rsidR="00E6359F" w:rsidRPr="004F733A">
        <w:rPr>
          <w:sz w:val="26"/>
          <w:szCs w:val="26"/>
          <w:lang w:val="uk-UA"/>
        </w:rPr>
        <w:tab/>
      </w:r>
      <w:r w:rsidR="00E6359F" w:rsidRPr="004F733A">
        <w:rPr>
          <w:sz w:val="26"/>
          <w:szCs w:val="26"/>
          <w:lang w:val="uk-UA"/>
        </w:rPr>
        <w:tab/>
      </w:r>
      <w:r w:rsidR="00E6359F" w:rsidRPr="004F733A">
        <w:rPr>
          <w:sz w:val="26"/>
          <w:szCs w:val="26"/>
          <w:lang w:val="uk-UA"/>
        </w:rPr>
        <w:tab/>
      </w:r>
      <w:r w:rsidR="00E6359F" w:rsidRPr="004F733A">
        <w:rPr>
          <w:sz w:val="26"/>
          <w:szCs w:val="26"/>
          <w:lang w:val="uk-UA"/>
        </w:rPr>
        <w:tab/>
      </w:r>
      <w:r w:rsidR="00E6359F" w:rsidRPr="004F733A">
        <w:rPr>
          <w:sz w:val="26"/>
          <w:szCs w:val="26"/>
          <w:lang w:val="uk-UA"/>
        </w:rPr>
        <w:tab/>
      </w:r>
      <w:r w:rsidR="00933D0C" w:rsidRPr="004F733A">
        <w:rPr>
          <w:sz w:val="26"/>
          <w:szCs w:val="26"/>
          <w:lang w:val="uk-UA"/>
        </w:rPr>
        <w:tab/>
      </w:r>
      <w:r w:rsidRPr="004F733A">
        <w:rPr>
          <w:sz w:val="26"/>
          <w:szCs w:val="26"/>
          <w:lang w:val="uk-UA"/>
        </w:rPr>
        <w:t xml:space="preserve"> </w:t>
      </w:r>
      <w:r w:rsidR="00E6359F" w:rsidRPr="004F733A">
        <w:rPr>
          <w:sz w:val="26"/>
          <w:szCs w:val="26"/>
          <w:lang w:val="uk-UA"/>
        </w:rPr>
        <w:t xml:space="preserve">  </w:t>
      </w:r>
      <w:r w:rsidR="00933D0C" w:rsidRPr="004F733A">
        <w:rPr>
          <w:sz w:val="26"/>
          <w:szCs w:val="26"/>
          <w:lang w:val="uk-UA"/>
        </w:rPr>
        <w:t xml:space="preserve">  </w:t>
      </w:r>
      <w:r w:rsidR="00E6359F" w:rsidRPr="004F733A">
        <w:rPr>
          <w:sz w:val="26"/>
          <w:szCs w:val="26"/>
          <w:lang w:val="uk-UA"/>
        </w:rPr>
        <w:t>м. Київ</w:t>
      </w:r>
    </w:p>
    <w:p w14:paraId="3DBCCA94" w14:textId="6DA82317" w:rsidR="00E6359F" w:rsidRPr="004F733A" w:rsidRDefault="00E6359F" w:rsidP="00E6359F">
      <w:pPr>
        <w:shd w:val="clear" w:color="auto" w:fill="FFFFFF"/>
        <w:spacing w:after="240"/>
        <w:ind w:right="134"/>
        <w:jc w:val="center"/>
        <w:rPr>
          <w:bCs/>
          <w:sz w:val="26"/>
          <w:szCs w:val="26"/>
          <w:u w:val="single"/>
          <w:lang w:val="uk-UA"/>
        </w:rPr>
      </w:pPr>
      <w:r w:rsidRPr="004F733A">
        <w:rPr>
          <w:bCs/>
          <w:sz w:val="26"/>
          <w:szCs w:val="26"/>
          <w:lang w:val="uk-UA"/>
        </w:rPr>
        <w:t xml:space="preserve">Р І Ш Е Н </w:t>
      </w:r>
      <w:proofErr w:type="spellStart"/>
      <w:r w:rsidRPr="004F733A">
        <w:rPr>
          <w:bCs/>
          <w:sz w:val="26"/>
          <w:szCs w:val="26"/>
          <w:lang w:val="uk-UA"/>
        </w:rPr>
        <w:t>Н</w:t>
      </w:r>
      <w:proofErr w:type="spellEnd"/>
      <w:r w:rsidRPr="004F733A">
        <w:rPr>
          <w:bCs/>
          <w:sz w:val="26"/>
          <w:szCs w:val="26"/>
          <w:lang w:val="uk-UA"/>
        </w:rPr>
        <w:t xml:space="preserve"> Я  № </w:t>
      </w:r>
      <w:r w:rsidR="004F733A">
        <w:rPr>
          <w:bCs/>
          <w:sz w:val="26"/>
          <w:szCs w:val="26"/>
          <w:u w:val="single"/>
          <w:lang w:val="uk-UA"/>
        </w:rPr>
        <w:t>351/зп</w:t>
      </w:r>
      <w:r w:rsidR="00077D47">
        <w:rPr>
          <w:bCs/>
          <w:sz w:val="26"/>
          <w:szCs w:val="26"/>
          <w:u w:val="single"/>
          <w:lang w:val="uk-UA"/>
        </w:rPr>
        <w:t>-24</w:t>
      </w:r>
      <w:bookmarkStart w:id="0" w:name="_GoBack"/>
      <w:bookmarkEnd w:id="0"/>
    </w:p>
    <w:p w14:paraId="0EB469C2" w14:textId="77777777" w:rsidR="00E6359F" w:rsidRPr="004F733A" w:rsidRDefault="00E6359F" w:rsidP="00E6359F">
      <w:pPr>
        <w:shd w:val="clear" w:color="auto" w:fill="FFFFFF"/>
        <w:tabs>
          <w:tab w:val="left" w:pos="567"/>
        </w:tabs>
        <w:spacing w:after="240"/>
        <w:ind w:right="-1"/>
        <w:jc w:val="both"/>
        <w:rPr>
          <w:sz w:val="26"/>
          <w:szCs w:val="26"/>
          <w:lang w:val="uk-UA"/>
        </w:rPr>
      </w:pPr>
      <w:r w:rsidRPr="004F733A">
        <w:rPr>
          <w:sz w:val="26"/>
          <w:szCs w:val="26"/>
          <w:lang w:val="uk-UA"/>
        </w:rPr>
        <w:t>Вища кваліфікаційна комісія суддів України у пленарному складі:</w:t>
      </w:r>
    </w:p>
    <w:p w14:paraId="3A49F0B9" w14:textId="68F5309C" w:rsidR="00E6359F" w:rsidRPr="004F733A" w:rsidRDefault="00E6359F" w:rsidP="00E6359F">
      <w:pPr>
        <w:shd w:val="clear" w:color="auto" w:fill="FFFFFF"/>
        <w:spacing w:after="240"/>
        <w:jc w:val="both"/>
        <w:rPr>
          <w:sz w:val="26"/>
          <w:szCs w:val="26"/>
          <w:lang w:val="uk-UA" w:eastAsia="uk-UA"/>
        </w:rPr>
      </w:pPr>
      <w:r w:rsidRPr="004F733A">
        <w:rPr>
          <w:color w:val="000000"/>
          <w:sz w:val="26"/>
          <w:szCs w:val="26"/>
          <w:lang w:val="uk-UA" w:eastAsia="uk-UA"/>
        </w:rPr>
        <w:t xml:space="preserve">головуючого – </w:t>
      </w:r>
      <w:r w:rsidR="00146265" w:rsidRPr="004F733A">
        <w:rPr>
          <w:color w:val="000000"/>
          <w:sz w:val="26"/>
          <w:szCs w:val="26"/>
          <w:lang w:val="uk-UA" w:eastAsia="uk-UA"/>
        </w:rPr>
        <w:t>Олексія ОМЕЛЬЯНА</w:t>
      </w:r>
      <w:r w:rsidRPr="004F733A">
        <w:rPr>
          <w:color w:val="000000"/>
          <w:sz w:val="26"/>
          <w:szCs w:val="26"/>
          <w:lang w:val="uk-UA" w:eastAsia="uk-UA"/>
        </w:rPr>
        <w:t>,</w:t>
      </w:r>
    </w:p>
    <w:p w14:paraId="41A4BA5B" w14:textId="00637E11" w:rsidR="00E6359F" w:rsidRPr="004F733A" w:rsidRDefault="00E6359F" w:rsidP="00E6359F">
      <w:pPr>
        <w:shd w:val="clear" w:color="auto" w:fill="FFFFFF"/>
        <w:spacing w:after="240"/>
        <w:ind w:right="-15"/>
        <w:jc w:val="both"/>
        <w:rPr>
          <w:sz w:val="26"/>
          <w:szCs w:val="26"/>
          <w:lang w:val="uk-UA" w:eastAsia="uk-UA"/>
        </w:rPr>
      </w:pPr>
      <w:bookmarkStart w:id="1" w:name="_Hlk179528595"/>
      <w:r w:rsidRPr="004F733A">
        <w:rPr>
          <w:color w:val="000000"/>
          <w:sz w:val="26"/>
          <w:szCs w:val="26"/>
          <w:lang w:val="uk-UA" w:eastAsia="uk-UA"/>
        </w:rPr>
        <w:t xml:space="preserve">членів Комісії: Михайла БОГОНОСА, </w:t>
      </w:r>
      <w:r w:rsidR="00F44B5D" w:rsidRPr="004F733A">
        <w:rPr>
          <w:color w:val="000000"/>
          <w:sz w:val="26"/>
          <w:szCs w:val="26"/>
          <w:lang w:val="uk-UA" w:eastAsia="uk-UA"/>
        </w:rPr>
        <w:t xml:space="preserve">Людмили ВОЛКОВОЇ, </w:t>
      </w:r>
      <w:r w:rsidRPr="004F733A">
        <w:rPr>
          <w:color w:val="000000"/>
          <w:sz w:val="26"/>
          <w:szCs w:val="26"/>
          <w:lang w:val="uk-UA" w:eastAsia="uk-UA"/>
        </w:rPr>
        <w:t>Віталія ГАЦЕЛЮКА, Романа КИДИСЮКА, Олега КОЛІУША, Володимира ЛУГАНСЬКОГО, Руслана МЕЛЬНИКА</w:t>
      </w:r>
      <w:r w:rsidR="00F44B5D" w:rsidRPr="004F733A">
        <w:rPr>
          <w:color w:val="000000"/>
          <w:sz w:val="26"/>
          <w:szCs w:val="26"/>
          <w:lang w:val="uk-UA" w:eastAsia="uk-UA"/>
        </w:rPr>
        <w:t xml:space="preserve">, </w:t>
      </w:r>
      <w:r w:rsidRPr="004F733A">
        <w:rPr>
          <w:color w:val="000000"/>
          <w:sz w:val="26"/>
          <w:szCs w:val="26"/>
          <w:lang w:val="uk-UA" w:eastAsia="uk-UA"/>
        </w:rPr>
        <w:t>Романа САБОДАША, Руслана СИДОРОВИЧА (доповідач), Сергія ЧУМАКА, Галини ШЕВЧУК,</w:t>
      </w:r>
    </w:p>
    <w:bookmarkEnd w:id="1"/>
    <w:p w14:paraId="678E0408" w14:textId="0B63562A" w:rsidR="00E6359F" w:rsidRPr="004F733A" w:rsidRDefault="00E6359F" w:rsidP="00C608F3">
      <w:pPr>
        <w:shd w:val="clear" w:color="auto" w:fill="FFFFFF"/>
        <w:tabs>
          <w:tab w:val="left" w:pos="7300"/>
        </w:tabs>
        <w:spacing w:after="240"/>
        <w:jc w:val="both"/>
        <w:rPr>
          <w:sz w:val="26"/>
          <w:szCs w:val="26"/>
          <w:lang w:val="uk-UA" w:eastAsia="uk-UA"/>
        </w:rPr>
      </w:pPr>
      <w:r w:rsidRPr="004F733A">
        <w:rPr>
          <w:sz w:val="26"/>
          <w:szCs w:val="26"/>
          <w:lang w:val="uk-UA" w:eastAsia="uk-UA"/>
        </w:rPr>
        <w:t xml:space="preserve">розглянувши </w:t>
      </w:r>
      <w:r w:rsidR="00146265" w:rsidRPr="004F733A">
        <w:rPr>
          <w:sz w:val="26"/>
          <w:szCs w:val="26"/>
          <w:lang w:val="uk-UA" w:eastAsia="uk-UA"/>
        </w:rPr>
        <w:t>клопотання Кармазіна Олександра Анатолійовича</w:t>
      </w:r>
      <w:r w:rsidRPr="004F733A">
        <w:rPr>
          <w:sz w:val="26"/>
          <w:szCs w:val="26"/>
          <w:lang w:val="uk-UA" w:eastAsia="uk-UA"/>
        </w:rPr>
        <w:t xml:space="preserve">, </w:t>
      </w:r>
    </w:p>
    <w:p w14:paraId="4E3D91FA" w14:textId="77777777" w:rsidR="00E6359F" w:rsidRPr="004F733A" w:rsidRDefault="00E6359F" w:rsidP="00E6359F">
      <w:pPr>
        <w:shd w:val="clear" w:color="auto" w:fill="FFFFFF"/>
        <w:tabs>
          <w:tab w:val="left" w:pos="5779"/>
        </w:tabs>
        <w:spacing w:after="240"/>
        <w:jc w:val="center"/>
        <w:rPr>
          <w:sz w:val="26"/>
          <w:szCs w:val="26"/>
          <w:lang w:val="uk-UA"/>
        </w:rPr>
      </w:pPr>
      <w:r w:rsidRPr="004F733A">
        <w:rPr>
          <w:sz w:val="26"/>
          <w:szCs w:val="26"/>
          <w:lang w:val="uk-UA"/>
        </w:rPr>
        <w:t>встановила:</w:t>
      </w:r>
    </w:p>
    <w:p w14:paraId="6F768F08" w14:textId="262EFBF4" w:rsidR="00F44B5D" w:rsidRPr="004F733A" w:rsidRDefault="00CF2E41" w:rsidP="00F44B5D">
      <w:pPr>
        <w:shd w:val="clear" w:color="auto" w:fill="FFFFFF"/>
        <w:ind w:firstLine="708"/>
        <w:jc w:val="both"/>
        <w:rPr>
          <w:sz w:val="26"/>
          <w:szCs w:val="26"/>
          <w:lang w:val="uk-UA"/>
        </w:rPr>
      </w:pPr>
      <w:r w:rsidRPr="004F733A">
        <w:rPr>
          <w:sz w:val="26"/>
          <w:szCs w:val="26"/>
          <w:lang w:val="uk-UA"/>
        </w:rPr>
        <w:t xml:space="preserve">До Комісії </w:t>
      </w:r>
      <w:r w:rsidR="00CC222B" w:rsidRPr="004F733A">
        <w:rPr>
          <w:sz w:val="26"/>
          <w:szCs w:val="26"/>
          <w:lang w:val="uk-UA"/>
        </w:rPr>
        <w:t>2</w:t>
      </w:r>
      <w:r w:rsidR="00321D15" w:rsidRPr="004F733A">
        <w:rPr>
          <w:sz w:val="26"/>
          <w:szCs w:val="26"/>
          <w:lang w:val="uk-UA"/>
        </w:rPr>
        <w:t>1</w:t>
      </w:r>
      <w:r w:rsidR="00CC222B" w:rsidRPr="004F733A">
        <w:rPr>
          <w:sz w:val="26"/>
          <w:szCs w:val="26"/>
          <w:lang w:val="uk-UA"/>
        </w:rPr>
        <w:t xml:space="preserve"> червня 2024 року надійшло клопотання </w:t>
      </w:r>
      <w:r w:rsidR="0047390A" w:rsidRPr="004F733A">
        <w:rPr>
          <w:sz w:val="26"/>
          <w:szCs w:val="26"/>
          <w:lang w:val="uk-UA"/>
        </w:rPr>
        <w:t xml:space="preserve">судді Окружного адміністративного суду міста Києва </w:t>
      </w:r>
      <w:r w:rsidR="00CC222B" w:rsidRPr="004F733A">
        <w:rPr>
          <w:sz w:val="26"/>
          <w:szCs w:val="26"/>
          <w:lang w:val="uk-UA" w:eastAsia="uk-UA"/>
        </w:rPr>
        <w:t xml:space="preserve">Кармазіна Олександра Анатолійовича про відкладення проведення </w:t>
      </w:r>
      <w:r w:rsidR="0047390A" w:rsidRPr="004F733A">
        <w:rPr>
          <w:sz w:val="26"/>
          <w:szCs w:val="26"/>
          <w:lang w:val="uk-UA" w:eastAsia="uk-UA"/>
        </w:rPr>
        <w:t>кваліфікаційного оцінювання на відповідність займаній посаді стосовно нього до завершення кваліфікаційного оцінювання у процедурі конкурсу на зайняття вакантної посади судді апеляційного суду</w:t>
      </w:r>
      <w:r w:rsidR="00F44B5D" w:rsidRPr="004F733A">
        <w:rPr>
          <w:sz w:val="26"/>
          <w:szCs w:val="26"/>
          <w:lang w:val="uk-UA"/>
        </w:rPr>
        <w:t>.</w:t>
      </w:r>
    </w:p>
    <w:p w14:paraId="0C250167" w14:textId="4979B6AE" w:rsidR="00332CE8" w:rsidRPr="004F733A" w:rsidRDefault="0047390A" w:rsidP="00F44B5D">
      <w:pPr>
        <w:shd w:val="clear" w:color="auto" w:fill="FFFFFF"/>
        <w:ind w:firstLine="708"/>
        <w:jc w:val="both"/>
        <w:rPr>
          <w:sz w:val="26"/>
          <w:szCs w:val="26"/>
          <w:lang w:val="uk-UA"/>
        </w:rPr>
      </w:pPr>
      <w:r w:rsidRPr="004F733A">
        <w:rPr>
          <w:sz w:val="26"/>
          <w:szCs w:val="26"/>
          <w:lang w:val="uk-UA"/>
        </w:rPr>
        <w:t>У</w:t>
      </w:r>
      <w:r w:rsidRPr="004F733A">
        <w:rPr>
          <w:sz w:val="32"/>
          <w:szCs w:val="32"/>
          <w:lang w:val="uk-UA"/>
        </w:rPr>
        <w:t xml:space="preserve"> </w:t>
      </w:r>
      <w:r w:rsidRPr="004F733A">
        <w:rPr>
          <w:sz w:val="26"/>
          <w:szCs w:val="26"/>
          <w:lang w:val="uk-UA"/>
        </w:rPr>
        <w:t>клопотанні</w:t>
      </w:r>
      <w:r w:rsidRPr="004F733A">
        <w:rPr>
          <w:sz w:val="32"/>
          <w:szCs w:val="32"/>
          <w:lang w:val="uk-UA"/>
        </w:rPr>
        <w:t xml:space="preserve"> </w:t>
      </w:r>
      <w:r w:rsidRPr="004F733A">
        <w:rPr>
          <w:sz w:val="26"/>
          <w:szCs w:val="26"/>
          <w:lang w:val="uk-UA"/>
        </w:rPr>
        <w:t>зазначено,</w:t>
      </w:r>
      <w:r w:rsidRPr="004F733A">
        <w:rPr>
          <w:sz w:val="32"/>
          <w:szCs w:val="32"/>
          <w:lang w:val="uk-UA"/>
        </w:rPr>
        <w:t xml:space="preserve"> </w:t>
      </w:r>
      <w:r w:rsidRPr="004F733A">
        <w:rPr>
          <w:sz w:val="26"/>
          <w:szCs w:val="26"/>
          <w:lang w:val="uk-UA"/>
        </w:rPr>
        <w:t>що</w:t>
      </w:r>
      <w:r w:rsidRPr="004F733A">
        <w:rPr>
          <w:sz w:val="32"/>
          <w:szCs w:val="32"/>
          <w:lang w:val="uk-UA"/>
        </w:rPr>
        <w:t xml:space="preserve"> </w:t>
      </w:r>
      <w:r w:rsidRPr="004F733A">
        <w:rPr>
          <w:sz w:val="26"/>
          <w:szCs w:val="26"/>
          <w:lang w:val="uk-UA"/>
        </w:rPr>
        <w:t>рішенням</w:t>
      </w:r>
      <w:r w:rsidRPr="004F733A">
        <w:rPr>
          <w:sz w:val="32"/>
          <w:szCs w:val="32"/>
          <w:lang w:val="uk-UA"/>
        </w:rPr>
        <w:t xml:space="preserve"> </w:t>
      </w:r>
      <w:r w:rsidRPr="004F733A">
        <w:rPr>
          <w:sz w:val="26"/>
          <w:szCs w:val="26"/>
          <w:lang w:val="uk-UA"/>
        </w:rPr>
        <w:t>Комісії</w:t>
      </w:r>
      <w:r w:rsidRPr="004F733A">
        <w:rPr>
          <w:sz w:val="32"/>
          <w:szCs w:val="32"/>
          <w:lang w:val="uk-UA"/>
        </w:rPr>
        <w:t xml:space="preserve"> </w:t>
      </w:r>
      <w:r w:rsidRPr="004F733A">
        <w:rPr>
          <w:sz w:val="26"/>
          <w:szCs w:val="26"/>
          <w:lang w:val="uk-UA"/>
        </w:rPr>
        <w:t>від</w:t>
      </w:r>
      <w:r w:rsidRPr="004F733A">
        <w:rPr>
          <w:sz w:val="32"/>
          <w:szCs w:val="32"/>
          <w:lang w:val="uk-UA"/>
        </w:rPr>
        <w:t xml:space="preserve"> </w:t>
      </w:r>
      <w:r w:rsidRPr="004F733A">
        <w:rPr>
          <w:sz w:val="26"/>
          <w:szCs w:val="26"/>
          <w:lang w:val="uk-UA"/>
        </w:rPr>
        <w:t>07 червня</w:t>
      </w:r>
      <w:r w:rsidRPr="004F733A">
        <w:rPr>
          <w:sz w:val="32"/>
          <w:szCs w:val="32"/>
          <w:lang w:val="uk-UA"/>
        </w:rPr>
        <w:t xml:space="preserve"> </w:t>
      </w:r>
      <w:r w:rsidRPr="004F733A">
        <w:rPr>
          <w:sz w:val="26"/>
          <w:szCs w:val="26"/>
          <w:lang w:val="uk-UA"/>
        </w:rPr>
        <w:t>2018 року</w:t>
      </w:r>
      <w:r w:rsidRPr="004F733A">
        <w:rPr>
          <w:sz w:val="32"/>
          <w:szCs w:val="32"/>
          <w:lang w:val="uk-UA"/>
        </w:rPr>
        <w:t xml:space="preserve"> </w:t>
      </w:r>
      <w:r w:rsidRPr="004F733A">
        <w:rPr>
          <w:sz w:val="26"/>
          <w:szCs w:val="26"/>
          <w:lang w:val="uk-UA"/>
        </w:rPr>
        <w:t>№ 133/зп-18 призначено кваліфікаційне оцінювання суддів місцевих та апеляційних судів на відповідність займаній посаді, зокрема стосовно заявника.</w:t>
      </w:r>
    </w:p>
    <w:p w14:paraId="13697C4D" w14:textId="6D3101F5" w:rsidR="0047390A" w:rsidRPr="004F733A" w:rsidRDefault="00FE76AF" w:rsidP="00F44B5D">
      <w:pPr>
        <w:shd w:val="clear" w:color="auto" w:fill="FFFFFF"/>
        <w:ind w:firstLine="708"/>
        <w:jc w:val="both"/>
        <w:rPr>
          <w:sz w:val="26"/>
          <w:szCs w:val="26"/>
          <w:lang w:val="uk-UA"/>
        </w:rPr>
      </w:pPr>
      <w:r w:rsidRPr="004F733A">
        <w:rPr>
          <w:sz w:val="26"/>
          <w:szCs w:val="26"/>
          <w:lang w:val="uk-UA" w:eastAsia="uk-UA"/>
        </w:rPr>
        <w:t>Станом на дату пода</w:t>
      </w:r>
      <w:r w:rsidR="00C7693F" w:rsidRPr="004F733A">
        <w:rPr>
          <w:sz w:val="26"/>
          <w:szCs w:val="26"/>
          <w:lang w:val="uk-UA" w:eastAsia="uk-UA"/>
        </w:rPr>
        <w:t>ння</w:t>
      </w:r>
      <w:r w:rsidRPr="004F733A">
        <w:rPr>
          <w:sz w:val="26"/>
          <w:szCs w:val="26"/>
          <w:lang w:val="uk-UA" w:eastAsia="uk-UA"/>
        </w:rPr>
        <w:t xml:space="preserve"> клопотання кваліфікаційне оцінювання судді Кармазіна О.А. на відповідність займаній посаді триває.</w:t>
      </w:r>
    </w:p>
    <w:p w14:paraId="4E09CB42" w14:textId="06974B59" w:rsidR="00CD2D4D" w:rsidRPr="004F733A" w:rsidRDefault="00C7693F" w:rsidP="00F44B5D">
      <w:pPr>
        <w:shd w:val="clear" w:color="auto" w:fill="FFFFFF"/>
        <w:ind w:firstLine="708"/>
        <w:jc w:val="both"/>
        <w:rPr>
          <w:sz w:val="26"/>
          <w:szCs w:val="26"/>
          <w:lang w:val="uk-UA"/>
        </w:rPr>
      </w:pPr>
      <w:r w:rsidRPr="004F733A">
        <w:rPr>
          <w:sz w:val="26"/>
          <w:szCs w:val="26"/>
          <w:lang w:val="uk-UA"/>
        </w:rPr>
        <w:t>З</w:t>
      </w:r>
      <w:r w:rsidR="00CD2D4D" w:rsidRPr="004F733A">
        <w:rPr>
          <w:sz w:val="26"/>
          <w:szCs w:val="26"/>
          <w:lang w:val="uk-UA"/>
        </w:rPr>
        <w:t xml:space="preserve">аявник </w:t>
      </w:r>
      <w:r w:rsidR="00B35AD5" w:rsidRPr="004F733A">
        <w:rPr>
          <w:sz w:val="26"/>
          <w:szCs w:val="26"/>
          <w:lang w:val="uk-UA"/>
        </w:rPr>
        <w:t xml:space="preserve">також </w:t>
      </w:r>
      <w:r w:rsidR="00CD2D4D" w:rsidRPr="004F733A">
        <w:rPr>
          <w:sz w:val="26"/>
          <w:szCs w:val="26"/>
          <w:lang w:val="uk-UA"/>
        </w:rPr>
        <w:t>бере участь у конкурсі на зайняття вакантних посад суддів апеляційних</w:t>
      </w:r>
      <w:r w:rsidR="00CD2D4D" w:rsidRPr="004F733A">
        <w:rPr>
          <w:sz w:val="44"/>
          <w:szCs w:val="44"/>
          <w:lang w:val="uk-UA"/>
        </w:rPr>
        <w:t xml:space="preserve"> </w:t>
      </w:r>
      <w:r w:rsidR="00CD2D4D" w:rsidRPr="004F733A">
        <w:rPr>
          <w:sz w:val="26"/>
          <w:szCs w:val="26"/>
          <w:lang w:val="uk-UA"/>
        </w:rPr>
        <w:t>судів,</w:t>
      </w:r>
      <w:r w:rsidR="00CD2D4D" w:rsidRPr="004F733A">
        <w:rPr>
          <w:sz w:val="44"/>
          <w:szCs w:val="44"/>
          <w:lang w:val="uk-UA"/>
        </w:rPr>
        <w:t xml:space="preserve"> </w:t>
      </w:r>
      <w:r w:rsidR="00CD2D4D" w:rsidRPr="004F733A">
        <w:rPr>
          <w:sz w:val="26"/>
          <w:szCs w:val="26"/>
          <w:lang w:val="uk-UA"/>
        </w:rPr>
        <w:t>оголошеному</w:t>
      </w:r>
      <w:r w:rsidR="00CD2D4D" w:rsidRPr="004F733A">
        <w:rPr>
          <w:sz w:val="44"/>
          <w:szCs w:val="44"/>
          <w:lang w:val="uk-UA"/>
        </w:rPr>
        <w:t xml:space="preserve"> </w:t>
      </w:r>
      <w:r w:rsidR="00CD2D4D" w:rsidRPr="004F733A">
        <w:rPr>
          <w:sz w:val="26"/>
          <w:szCs w:val="26"/>
          <w:lang w:val="uk-UA"/>
        </w:rPr>
        <w:t>рішенням</w:t>
      </w:r>
      <w:r w:rsidR="00CD2D4D" w:rsidRPr="004F733A">
        <w:rPr>
          <w:sz w:val="44"/>
          <w:szCs w:val="44"/>
          <w:lang w:val="uk-UA"/>
        </w:rPr>
        <w:t xml:space="preserve"> </w:t>
      </w:r>
      <w:r w:rsidR="00CD2D4D" w:rsidRPr="004F733A">
        <w:rPr>
          <w:sz w:val="26"/>
          <w:szCs w:val="26"/>
          <w:lang w:val="uk-UA"/>
        </w:rPr>
        <w:t>Комісії</w:t>
      </w:r>
      <w:r w:rsidR="00CD2D4D" w:rsidRPr="004F733A">
        <w:rPr>
          <w:sz w:val="44"/>
          <w:szCs w:val="44"/>
          <w:lang w:val="uk-UA"/>
        </w:rPr>
        <w:t xml:space="preserve"> </w:t>
      </w:r>
      <w:r w:rsidR="00CD2D4D" w:rsidRPr="004F733A">
        <w:rPr>
          <w:sz w:val="26"/>
          <w:szCs w:val="26"/>
          <w:lang w:val="uk-UA"/>
        </w:rPr>
        <w:t>від</w:t>
      </w:r>
      <w:r w:rsidR="00CD2D4D" w:rsidRPr="004F733A">
        <w:rPr>
          <w:sz w:val="44"/>
          <w:szCs w:val="44"/>
          <w:lang w:val="uk-UA"/>
        </w:rPr>
        <w:t xml:space="preserve"> </w:t>
      </w:r>
      <w:r w:rsidR="00CD2D4D" w:rsidRPr="004F733A">
        <w:rPr>
          <w:sz w:val="26"/>
          <w:szCs w:val="26"/>
          <w:lang w:val="uk-UA"/>
        </w:rPr>
        <w:t>14 вересня</w:t>
      </w:r>
      <w:r w:rsidR="00CD2D4D" w:rsidRPr="004F733A">
        <w:rPr>
          <w:sz w:val="44"/>
          <w:szCs w:val="44"/>
          <w:lang w:val="uk-UA"/>
        </w:rPr>
        <w:t xml:space="preserve"> </w:t>
      </w:r>
      <w:r w:rsidR="00CD2D4D" w:rsidRPr="004F733A">
        <w:rPr>
          <w:sz w:val="26"/>
          <w:szCs w:val="26"/>
          <w:lang w:val="uk-UA"/>
        </w:rPr>
        <w:t>2023 року</w:t>
      </w:r>
      <w:r w:rsidR="00CD2D4D" w:rsidRPr="004F733A">
        <w:rPr>
          <w:sz w:val="44"/>
          <w:szCs w:val="44"/>
          <w:lang w:val="uk-UA"/>
        </w:rPr>
        <w:t xml:space="preserve"> </w:t>
      </w:r>
      <w:r w:rsidR="00CD2D4D" w:rsidRPr="004F733A">
        <w:rPr>
          <w:sz w:val="26"/>
          <w:szCs w:val="26"/>
          <w:lang w:val="uk-UA"/>
        </w:rPr>
        <w:t>№ 94/зп-23.</w:t>
      </w:r>
    </w:p>
    <w:p w14:paraId="10050815" w14:textId="7E1B8342" w:rsidR="003348EF" w:rsidRPr="004F733A" w:rsidRDefault="003348EF" w:rsidP="00F44B5D">
      <w:pPr>
        <w:shd w:val="clear" w:color="auto" w:fill="FFFFFF"/>
        <w:ind w:firstLine="708"/>
        <w:jc w:val="both"/>
        <w:rPr>
          <w:sz w:val="26"/>
          <w:szCs w:val="26"/>
          <w:lang w:val="uk-UA"/>
        </w:rPr>
      </w:pPr>
      <w:r w:rsidRPr="004F733A">
        <w:rPr>
          <w:sz w:val="26"/>
          <w:szCs w:val="26"/>
          <w:lang w:val="uk-UA"/>
        </w:rPr>
        <w:t>Кармазін О.А. посилається на положення пункту</w:t>
      </w:r>
      <w:r w:rsidR="00F73DE8" w:rsidRPr="004F733A">
        <w:rPr>
          <w:sz w:val="26"/>
          <w:szCs w:val="26"/>
          <w:lang w:val="uk-UA"/>
        </w:rPr>
        <w:t> </w:t>
      </w:r>
      <w:r w:rsidRPr="004F733A">
        <w:rPr>
          <w:sz w:val="26"/>
          <w:szCs w:val="26"/>
          <w:lang w:val="uk-UA"/>
        </w:rPr>
        <w:t>20</w:t>
      </w:r>
      <w:r w:rsidRPr="004F733A">
        <w:rPr>
          <w:sz w:val="26"/>
          <w:szCs w:val="26"/>
          <w:vertAlign w:val="superscript"/>
          <w:lang w:val="uk-UA"/>
        </w:rPr>
        <w:t>2</w:t>
      </w:r>
      <w:r w:rsidRPr="004F733A">
        <w:rPr>
          <w:sz w:val="26"/>
          <w:szCs w:val="26"/>
          <w:lang w:val="uk-UA"/>
        </w:rPr>
        <w:t xml:space="preserve"> розділу ХІІ </w:t>
      </w:r>
      <w:r w:rsidR="00C7693F" w:rsidRPr="004F733A">
        <w:rPr>
          <w:sz w:val="26"/>
          <w:szCs w:val="26"/>
          <w:lang w:val="uk-UA"/>
        </w:rPr>
        <w:t xml:space="preserve">«Прикінцеві та перехідні положення» </w:t>
      </w:r>
      <w:r w:rsidRPr="004F733A">
        <w:rPr>
          <w:sz w:val="26"/>
          <w:szCs w:val="26"/>
          <w:lang w:val="uk-UA"/>
        </w:rPr>
        <w:t>Закону України «Про судоустрій і статус суддів»</w:t>
      </w:r>
      <w:r w:rsidR="00C7693F" w:rsidRPr="004F733A">
        <w:rPr>
          <w:sz w:val="26"/>
          <w:szCs w:val="26"/>
          <w:lang w:val="uk-UA"/>
        </w:rPr>
        <w:t xml:space="preserve"> (далі – Закон)</w:t>
      </w:r>
      <w:r w:rsidR="00FE76AF" w:rsidRPr="004F733A">
        <w:rPr>
          <w:sz w:val="26"/>
          <w:szCs w:val="26"/>
          <w:lang w:val="uk-UA"/>
        </w:rPr>
        <w:t xml:space="preserve">, згідно </w:t>
      </w:r>
      <w:r w:rsidR="00332CE8" w:rsidRPr="004F733A">
        <w:rPr>
          <w:sz w:val="26"/>
          <w:szCs w:val="26"/>
          <w:lang w:val="uk-UA"/>
        </w:rPr>
        <w:t xml:space="preserve">з </w:t>
      </w:r>
      <w:r w:rsidR="00FE76AF" w:rsidRPr="004F733A">
        <w:rPr>
          <w:sz w:val="26"/>
          <w:szCs w:val="26"/>
          <w:lang w:val="uk-UA"/>
        </w:rPr>
        <w:t>як</w:t>
      </w:r>
      <w:r w:rsidR="00332CE8" w:rsidRPr="004F733A">
        <w:rPr>
          <w:sz w:val="26"/>
          <w:szCs w:val="26"/>
          <w:lang w:val="uk-UA"/>
        </w:rPr>
        <w:t>им</w:t>
      </w:r>
      <w:r w:rsidR="00FE76AF" w:rsidRPr="004F733A">
        <w:rPr>
          <w:sz w:val="26"/>
          <w:szCs w:val="26"/>
          <w:lang w:val="uk-UA"/>
        </w:rPr>
        <w:t xml:space="preserve"> суддя, зазначений в абзаці першому пункту</w:t>
      </w:r>
      <w:r w:rsidR="00F73DE8" w:rsidRPr="004F733A">
        <w:rPr>
          <w:sz w:val="26"/>
          <w:szCs w:val="26"/>
          <w:lang w:val="uk-UA"/>
        </w:rPr>
        <w:t> </w:t>
      </w:r>
      <w:r w:rsidR="00FE76AF" w:rsidRPr="004F733A">
        <w:rPr>
          <w:sz w:val="26"/>
          <w:szCs w:val="26"/>
          <w:lang w:val="uk-UA"/>
        </w:rPr>
        <w:t>20 цього розділу</w:t>
      </w:r>
      <w:r w:rsidR="00B87546" w:rsidRPr="004F733A">
        <w:rPr>
          <w:sz w:val="26"/>
          <w:szCs w:val="26"/>
          <w:lang w:val="uk-UA"/>
        </w:rPr>
        <w:t>, який після набрання чинності Законом України «Про судоустрій і статус суддів» та дея</w:t>
      </w:r>
      <w:r w:rsidR="00B80497" w:rsidRPr="004F733A">
        <w:rPr>
          <w:sz w:val="26"/>
          <w:szCs w:val="26"/>
          <w:lang w:val="uk-UA"/>
        </w:rPr>
        <w:t xml:space="preserve">ких законодавчих актів України щодо удосконалення процедур суддівської кар’єри» </w:t>
      </w:r>
      <w:r w:rsidR="009A43C4" w:rsidRPr="004F733A">
        <w:rPr>
          <w:sz w:val="26"/>
          <w:szCs w:val="26"/>
          <w:lang w:val="uk-UA"/>
        </w:rPr>
        <w:t xml:space="preserve">за результатами кваліфікаційного оцінювання у межах конкурсу на посаду судді апеляційного суду, вищого спеціалізованого суду або судді Верховного Суду в межах своєї спеціалізації підтвердив здатність здійснювати правосуддя </w:t>
      </w:r>
      <w:r w:rsidR="008208AC" w:rsidRPr="004F733A">
        <w:rPr>
          <w:sz w:val="26"/>
          <w:szCs w:val="26"/>
          <w:lang w:val="uk-UA"/>
        </w:rPr>
        <w:t>у відповідному суді, вважається таким, що пройшов оцінювання та підтвердив відповідність займаній посаді.</w:t>
      </w:r>
    </w:p>
    <w:p w14:paraId="0F798EB5" w14:textId="565AAA96" w:rsidR="00577BFB" w:rsidRPr="004F733A" w:rsidRDefault="00577BFB" w:rsidP="00F44B5D">
      <w:pPr>
        <w:shd w:val="clear" w:color="auto" w:fill="FFFFFF"/>
        <w:ind w:firstLine="708"/>
        <w:jc w:val="both"/>
        <w:rPr>
          <w:sz w:val="26"/>
          <w:szCs w:val="26"/>
          <w:lang w:val="uk-UA"/>
        </w:rPr>
      </w:pPr>
      <w:r w:rsidRPr="004F733A">
        <w:rPr>
          <w:sz w:val="26"/>
          <w:szCs w:val="26"/>
          <w:lang w:val="uk-UA"/>
        </w:rPr>
        <w:t>Заявник стверджує, що одночасна участь у двох процедурах кваліфікаційного оцінювання ускладнює процес підготовки до них, проходження процедури оцінювання в межах конкурсу на зайняття вакантн</w:t>
      </w:r>
      <w:r w:rsidR="00332CE8" w:rsidRPr="004F733A">
        <w:rPr>
          <w:sz w:val="26"/>
          <w:szCs w:val="26"/>
          <w:lang w:val="uk-UA"/>
        </w:rPr>
        <w:t>их</w:t>
      </w:r>
      <w:r w:rsidRPr="004F733A">
        <w:rPr>
          <w:sz w:val="26"/>
          <w:szCs w:val="26"/>
          <w:lang w:val="uk-UA"/>
        </w:rPr>
        <w:t xml:space="preserve"> посад судді</w:t>
      </w:r>
      <w:r w:rsidR="00332CE8" w:rsidRPr="004F733A">
        <w:rPr>
          <w:sz w:val="26"/>
          <w:szCs w:val="26"/>
          <w:lang w:val="uk-UA"/>
        </w:rPr>
        <w:t>в</w:t>
      </w:r>
      <w:r w:rsidRPr="004F733A">
        <w:rPr>
          <w:sz w:val="26"/>
          <w:szCs w:val="26"/>
          <w:lang w:val="uk-UA"/>
        </w:rPr>
        <w:t xml:space="preserve"> апеляційного суду</w:t>
      </w:r>
      <w:r w:rsidR="00A9712C" w:rsidRPr="004F733A">
        <w:rPr>
          <w:sz w:val="26"/>
          <w:szCs w:val="26"/>
          <w:lang w:val="uk-UA"/>
        </w:rPr>
        <w:t xml:space="preserve">, на його </w:t>
      </w:r>
      <w:r w:rsidR="00A9712C" w:rsidRPr="004F733A">
        <w:rPr>
          <w:sz w:val="26"/>
          <w:szCs w:val="26"/>
          <w:lang w:val="uk-UA"/>
        </w:rPr>
        <w:lastRenderedPageBreak/>
        <w:t>думку,</w:t>
      </w:r>
      <w:r w:rsidRPr="004F733A">
        <w:rPr>
          <w:sz w:val="26"/>
          <w:szCs w:val="26"/>
          <w:lang w:val="uk-UA"/>
        </w:rPr>
        <w:t xml:space="preserve"> матиме подвійне правове значення та більшу правову вагу для цілей вирішення питання </w:t>
      </w:r>
      <w:r w:rsidR="00332CE8" w:rsidRPr="004F733A">
        <w:rPr>
          <w:sz w:val="26"/>
          <w:szCs w:val="26"/>
          <w:lang w:val="uk-UA"/>
        </w:rPr>
        <w:t>стосовно</w:t>
      </w:r>
      <w:r w:rsidRPr="004F733A">
        <w:rPr>
          <w:sz w:val="26"/>
          <w:szCs w:val="26"/>
          <w:lang w:val="uk-UA"/>
        </w:rPr>
        <w:t xml:space="preserve"> його відповідності займаній посаді.</w:t>
      </w:r>
    </w:p>
    <w:p w14:paraId="47C4DD8C" w14:textId="027FAD8B" w:rsidR="00DA3E4F" w:rsidRPr="004F733A" w:rsidRDefault="00D87B8F" w:rsidP="00F44B5D">
      <w:pPr>
        <w:shd w:val="clear" w:color="auto" w:fill="FFFFFF"/>
        <w:ind w:firstLine="708"/>
        <w:jc w:val="both"/>
        <w:rPr>
          <w:sz w:val="26"/>
          <w:szCs w:val="26"/>
          <w:lang w:val="uk-UA"/>
        </w:rPr>
      </w:pPr>
      <w:r w:rsidRPr="004F733A">
        <w:rPr>
          <w:sz w:val="26"/>
          <w:szCs w:val="26"/>
          <w:lang w:val="uk-UA"/>
        </w:rPr>
        <w:t>К</w:t>
      </w:r>
      <w:r w:rsidR="00DA3E4F" w:rsidRPr="004F733A">
        <w:rPr>
          <w:sz w:val="26"/>
          <w:szCs w:val="26"/>
          <w:lang w:val="uk-UA"/>
        </w:rPr>
        <w:t xml:space="preserve">лопотання </w:t>
      </w:r>
      <w:r w:rsidRPr="004F733A">
        <w:rPr>
          <w:sz w:val="26"/>
          <w:szCs w:val="26"/>
          <w:lang w:val="uk-UA"/>
        </w:rPr>
        <w:t>Кармазін</w:t>
      </w:r>
      <w:r w:rsidR="00A9712C" w:rsidRPr="004F733A">
        <w:rPr>
          <w:sz w:val="26"/>
          <w:szCs w:val="26"/>
          <w:lang w:val="uk-UA"/>
        </w:rPr>
        <w:t>а</w:t>
      </w:r>
      <w:r w:rsidRPr="004F733A">
        <w:rPr>
          <w:sz w:val="26"/>
          <w:szCs w:val="26"/>
          <w:lang w:val="uk-UA"/>
        </w:rPr>
        <w:t xml:space="preserve"> О.А. </w:t>
      </w:r>
      <w:r w:rsidR="0082340F" w:rsidRPr="004F733A">
        <w:rPr>
          <w:sz w:val="26"/>
          <w:szCs w:val="26"/>
          <w:lang w:val="uk-UA"/>
        </w:rPr>
        <w:t>від 2</w:t>
      </w:r>
      <w:r w:rsidR="00E56320" w:rsidRPr="004F733A">
        <w:rPr>
          <w:sz w:val="26"/>
          <w:szCs w:val="26"/>
          <w:lang w:val="uk-UA"/>
        </w:rPr>
        <w:t>1</w:t>
      </w:r>
      <w:r w:rsidR="0082340F" w:rsidRPr="004F733A">
        <w:rPr>
          <w:sz w:val="26"/>
          <w:szCs w:val="26"/>
          <w:lang w:val="uk-UA"/>
        </w:rPr>
        <w:t xml:space="preserve"> червня 2024 року </w:t>
      </w:r>
      <w:r w:rsidRPr="004F733A">
        <w:rPr>
          <w:sz w:val="26"/>
          <w:szCs w:val="26"/>
          <w:lang w:val="uk-UA"/>
        </w:rPr>
        <w:t xml:space="preserve">розглянуто відповідно до вимог Закону України «Про звернення громадян», заявнику </w:t>
      </w:r>
      <w:r w:rsidR="009A445A" w:rsidRPr="004F733A">
        <w:rPr>
          <w:sz w:val="26"/>
          <w:szCs w:val="26"/>
          <w:lang w:val="uk-UA"/>
        </w:rPr>
        <w:t xml:space="preserve">18 липня 2024 року </w:t>
      </w:r>
      <w:r w:rsidRPr="004F733A">
        <w:rPr>
          <w:sz w:val="26"/>
          <w:szCs w:val="26"/>
          <w:lang w:val="uk-UA"/>
        </w:rPr>
        <w:t>надано відповідь про відмову в задоволенні</w:t>
      </w:r>
      <w:r w:rsidR="009B480A" w:rsidRPr="004F733A">
        <w:rPr>
          <w:sz w:val="26"/>
          <w:szCs w:val="26"/>
          <w:lang w:val="uk-UA"/>
        </w:rPr>
        <w:t xml:space="preserve"> клопотання</w:t>
      </w:r>
      <w:r w:rsidRPr="004F733A">
        <w:rPr>
          <w:sz w:val="26"/>
          <w:szCs w:val="26"/>
          <w:lang w:val="uk-UA"/>
        </w:rPr>
        <w:t>.</w:t>
      </w:r>
    </w:p>
    <w:p w14:paraId="0C8B7E4B" w14:textId="6800BB47" w:rsidR="0082340F" w:rsidRPr="004F733A" w:rsidRDefault="00776584" w:rsidP="00F44B5D">
      <w:pPr>
        <w:shd w:val="clear" w:color="auto" w:fill="FFFFFF"/>
        <w:ind w:firstLine="708"/>
        <w:jc w:val="both"/>
        <w:rPr>
          <w:sz w:val="26"/>
          <w:szCs w:val="26"/>
          <w:lang w:val="uk-UA"/>
        </w:rPr>
      </w:pPr>
      <w:r w:rsidRPr="004F733A">
        <w:rPr>
          <w:sz w:val="26"/>
          <w:szCs w:val="26"/>
          <w:lang w:val="uk-UA"/>
        </w:rPr>
        <w:t>У</w:t>
      </w:r>
      <w:r w:rsidR="00A9712C" w:rsidRPr="004F733A">
        <w:rPr>
          <w:sz w:val="26"/>
          <w:szCs w:val="26"/>
          <w:lang w:val="uk-UA"/>
        </w:rPr>
        <w:t xml:space="preserve">тім, </w:t>
      </w:r>
      <w:r w:rsidR="00321D15" w:rsidRPr="004F733A">
        <w:rPr>
          <w:sz w:val="26"/>
          <w:szCs w:val="26"/>
          <w:lang w:val="uk-UA"/>
        </w:rPr>
        <w:t>22 липня 2024 року Кармазін О.А. звернувся до Комісії з проханням щодо розгляду клопотання, поданого ним 21 червня 2024 року, пленарним складом Комісії</w:t>
      </w:r>
      <w:r w:rsidR="00956395" w:rsidRPr="004F733A">
        <w:rPr>
          <w:sz w:val="26"/>
          <w:szCs w:val="26"/>
          <w:lang w:val="uk-UA"/>
        </w:rPr>
        <w:t xml:space="preserve"> та </w:t>
      </w:r>
      <w:r w:rsidR="00585F26" w:rsidRPr="004F733A">
        <w:rPr>
          <w:sz w:val="26"/>
          <w:szCs w:val="26"/>
          <w:lang w:val="uk-UA"/>
        </w:rPr>
        <w:t>ухвалення</w:t>
      </w:r>
      <w:r w:rsidR="00956395" w:rsidRPr="004F733A">
        <w:rPr>
          <w:sz w:val="26"/>
          <w:szCs w:val="26"/>
          <w:lang w:val="uk-UA"/>
        </w:rPr>
        <w:t xml:space="preserve"> відповідного рішення</w:t>
      </w:r>
      <w:r w:rsidR="00321D15" w:rsidRPr="004F733A">
        <w:rPr>
          <w:sz w:val="26"/>
          <w:szCs w:val="26"/>
          <w:lang w:val="uk-UA"/>
        </w:rPr>
        <w:t>.</w:t>
      </w:r>
    </w:p>
    <w:p w14:paraId="1974DFE8" w14:textId="3AC781FB" w:rsidR="00D87B8F" w:rsidRPr="004F733A" w:rsidRDefault="00585F26" w:rsidP="00F44B5D">
      <w:pPr>
        <w:shd w:val="clear" w:color="auto" w:fill="FFFFFF"/>
        <w:ind w:firstLine="708"/>
        <w:jc w:val="both"/>
        <w:rPr>
          <w:sz w:val="26"/>
          <w:szCs w:val="26"/>
          <w:lang w:val="uk-UA"/>
        </w:rPr>
      </w:pPr>
      <w:r w:rsidRPr="004F733A">
        <w:rPr>
          <w:sz w:val="26"/>
          <w:szCs w:val="26"/>
          <w:lang w:val="uk-UA"/>
        </w:rPr>
        <w:t>Під час розгляду</w:t>
      </w:r>
      <w:r w:rsidR="002203A8" w:rsidRPr="004F733A">
        <w:rPr>
          <w:sz w:val="26"/>
          <w:szCs w:val="26"/>
          <w:lang w:val="uk-UA"/>
        </w:rPr>
        <w:t xml:space="preserve"> клопотання заявника Комісія керується </w:t>
      </w:r>
      <w:r w:rsidRPr="004F733A">
        <w:rPr>
          <w:sz w:val="26"/>
          <w:szCs w:val="26"/>
          <w:lang w:val="uk-UA"/>
        </w:rPr>
        <w:t>таким</w:t>
      </w:r>
      <w:r w:rsidR="002203A8" w:rsidRPr="004F733A">
        <w:rPr>
          <w:sz w:val="26"/>
          <w:szCs w:val="26"/>
          <w:lang w:val="uk-UA"/>
        </w:rPr>
        <w:t xml:space="preserve">. </w:t>
      </w:r>
    </w:p>
    <w:p w14:paraId="325A189F" w14:textId="18D1CA40" w:rsidR="00F44B5D" w:rsidRPr="004F733A" w:rsidRDefault="00F44B5D" w:rsidP="00F44B5D">
      <w:pPr>
        <w:shd w:val="clear" w:color="auto" w:fill="FFFFFF"/>
        <w:ind w:firstLine="708"/>
        <w:jc w:val="both"/>
        <w:rPr>
          <w:sz w:val="26"/>
          <w:szCs w:val="26"/>
          <w:lang w:val="uk-UA"/>
        </w:rPr>
      </w:pPr>
      <w:r w:rsidRPr="004F733A">
        <w:rPr>
          <w:sz w:val="26"/>
          <w:szCs w:val="26"/>
          <w:lang w:val="uk-UA"/>
        </w:rPr>
        <w:t>Пунктом 20 розділу XII «Прикінцеві та перехідні положення» Закону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Законом України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14:paraId="456F6933" w14:textId="77777777" w:rsidR="00F44B5D" w:rsidRPr="004F733A" w:rsidRDefault="00F44B5D" w:rsidP="00F44B5D">
      <w:pPr>
        <w:shd w:val="clear" w:color="auto" w:fill="FFFFFF"/>
        <w:ind w:firstLine="708"/>
        <w:jc w:val="both"/>
        <w:rPr>
          <w:sz w:val="26"/>
          <w:szCs w:val="26"/>
          <w:lang w:val="uk-UA" w:eastAsia="uk-UA"/>
        </w:rPr>
      </w:pPr>
      <w:r w:rsidRPr="004F733A">
        <w:rPr>
          <w:sz w:val="26"/>
          <w:szCs w:val="26"/>
          <w:lang w:val="uk-UA" w:eastAsia="uk-UA"/>
        </w:rPr>
        <w:t xml:space="preserve">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w:t>
      </w:r>
      <w:proofErr w:type="spellStart"/>
      <w:r w:rsidRPr="004F733A">
        <w:rPr>
          <w:sz w:val="26"/>
          <w:szCs w:val="26"/>
          <w:lang w:val="uk-UA" w:eastAsia="uk-UA"/>
        </w:rPr>
        <w:t>непідтвердження</w:t>
      </w:r>
      <w:proofErr w:type="spellEnd"/>
      <w:r w:rsidRPr="004F733A">
        <w:rPr>
          <w:sz w:val="26"/>
          <w:szCs w:val="26"/>
          <w:lang w:val="uk-UA" w:eastAsia="uk-UA"/>
        </w:rPr>
        <w:t xml:space="preserve"> здатності судді (кандидата на посаду судді) здійснювати правосуддя у відповідному суді.</w:t>
      </w:r>
    </w:p>
    <w:p w14:paraId="5E239068" w14:textId="6784F15B" w:rsidR="00F44B5D" w:rsidRPr="004F733A" w:rsidRDefault="0055039C" w:rsidP="00F44B5D">
      <w:pPr>
        <w:shd w:val="clear" w:color="auto" w:fill="FFFFFF"/>
        <w:ind w:firstLine="708"/>
        <w:jc w:val="both"/>
        <w:rPr>
          <w:sz w:val="26"/>
          <w:szCs w:val="26"/>
          <w:lang w:val="uk-UA" w:eastAsia="uk-UA"/>
        </w:rPr>
      </w:pPr>
      <w:r w:rsidRPr="004F733A">
        <w:rPr>
          <w:sz w:val="26"/>
          <w:szCs w:val="26"/>
          <w:lang w:val="uk-UA" w:eastAsia="uk-UA"/>
        </w:rPr>
        <w:t>Згідно з</w:t>
      </w:r>
      <w:r w:rsidR="00F44B5D" w:rsidRPr="004F733A">
        <w:rPr>
          <w:sz w:val="26"/>
          <w:szCs w:val="26"/>
          <w:lang w:val="uk-UA" w:eastAsia="uk-UA"/>
        </w:rPr>
        <w:t xml:space="preserve"> частин</w:t>
      </w:r>
      <w:r w:rsidRPr="004F733A">
        <w:rPr>
          <w:sz w:val="26"/>
          <w:szCs w:val="26"/>
          <w:lang w:val="uk-UA" w:eastAsia="uk-UA"/>
        </w:rPr>
        <w:t>ами</w:t>
      </w:r>
      <w:r w:rsidR="00F44B5D" w:rsidRPr="004F733A">
        <w:rPr>
          <w:sz w:val="26"/>
          <w:szCs w:val="26"/>
          <w:lang w:val="uk-UA" w:eastAsia="uk-UA"/>
        </w:rPr>
        <w:t xml:space="preserve"> першо</w:t>
      </w:r>
      <w:r w:rsidRPr="004F733A">
        <w:rPr>
          <w:sz w:val="26"/>
          <w:szCs w:val="26"/>
          <w:lang w:val="uk-UA" w:eastAsia="uk-UA"/>
        </w:rPr>
        <w:t>ю</w:t>
      </w:r>
      <w:r w:rsidR="00F44B5D" w:rsidRPr="004F733A">
        <w:rPr>
          <w:sz w:val="26"/>
          <w:szCs w:val="26"/>
          <w:lang w:val="uk-UA" w:eastAsia="uk-UA"/>
        </w:rPr>
        <w:t xml:space="preserve"> та друго</w:t>
      </w:r>
      <w:r w:rsidRPr="004F733A">
        <w:rPr>
          <w:sz w:val="26"/>
          <w:szCs w:val="26"/>
          <w:lang w:val="uk-UA" w:eastAsia="uk-UA"/>
        </w:rPr>
        <w:t>ю</w:t>
      </w:r>
      <w:r w:rsidR="00F44B5D" w:rsidRPr="004F733A">
        <w:rPr>
          <w:sz w:val="26"/>
          <w:szCs w:val="26"/>
          <w:lang w:val="uk-UA" w:eastAsia="uk-UA"/>
        </w:rPr>
        <w:t xml:space="preserve"> статті</w:t>
      </w:r>
      <w:r w:rsidR="00F73DE8" w:rsidRPr="004F733A">
        <w:rPr>
          <w:sz w:val="26"/>
          <w:szCs w:val="26"/>
          <w:lang w:val="uk-UA" w:eastAsia="uk-UA"/>
        </w:rPr>
        <w:t> </w:t>
      </w:r>
      <w:r w:rsidR="00F44B5D" w:rsidRPr="004F733A">
        <w:rPr>
          <w:sz w:val="26"/>
          <w:szCs w:val="26"/>
          <w:lang w:val="uk-UA" w:eastAsia="uk-UA"/>
        </w:rPr>
        <w:t>83 Закону кваліфікаційне оцінювання проводиться Комісією з метою визначення здатності судді здійснювати правосуддя у відповідному суді за визначеними критеріями. Такими критеріями є: компетентність (професійна, особиста, соціальна тощо), професійна етика, доброчесність.</w:t>
      </w:r>
    </w:p>
    <w:p w14:paraId="1567DF8B" w14:textId="3FD28289" w:rsidR="00F44B5D" w:rsidRPr="004F733A" w:rsidRDefault="00F44B5D" w:rsidP="00F44B5D">
      <w:pPr>
        <w:shd w:val="clear" w:color="auto" w:fill="FFFFFF"/>
        <w:ind w:firstLine="708"/>
        <w:jc w:val="both"/>
        <w:rPr>
          <w:sz w:val="26"/>
          <w:szCs w:val="26"/>
          <w:shd w:val="clear" w:color="auto" w:fill="FFFFFF"/>
          <w:lang w:val="uk-UA"/>
        </w:rPr>
      </w:pPr>
      <w:r w:rsidRPr="004F733A">
        <w:rPr>
          <w:sz w:val="26"/>
          <w:szCs w:val="26"/>
          <w:lang w:val="uk-UA"/>
        </w:rPr>
        <w:t xml:space="preserve">Рішенням Комісії від </w:t>
      </w:r>
      <w:r w:rsidR="00E6557D" w:rsidRPr="004F733A">
        <w:rPr>
          <w:sz w:val="26"/>
          <w:szCs w:val="26"/>
          <w:lang w:val="uk-UA"/>
        </w:rPr>
        <w:t>07 червня 2018 року № 133/зп-18 призначено кваліфікаційне оцінювання суддів місцевих та апеляційних судів на відповідність займаній посаді</w:t>
      </w:r>
      <w:r w:rsidRPr="004F733A">
        <w:rPr>
          <w:sz w:val="26"/>
          <w:szCs w:val="26"/>
          <w:lang w:val="uk-UA"/>
        </w:rPr>
        <w:t xml:space="preserve">, зокрема судді </w:t>
      </w:r>
      <w:r w:rsidR="00E6557D" w:rsidRPr="004F733A">
        <w:rPr>
          <w:sz w:val="26"/>
          <w:szCs w:val="26"/>
          <w:shd w:val="clear" w:color="auto" w:fill="FFFFFF"/>
          <w:lang w:val="uk-UA"/>
        </w:rPr>
        <w:t>Окружного адміністративного суду міста Києва Кармазіна О.А.</w:t>
      </w:r>
    </w:p>
    <w:p w14:paraId="09E69E3C" w14:textId="7EF4BC3A" w:rsidR="00E6557D" w:rsidRPr="004F733A" w:rsidRDefault="00E6557D" w:rsidP="00F44B5D">
      <w:pPr>
        <w:shd w:val="clear" w:color="auto" w:fill="FFFFFF"/>
        <w:ind w:firstLine="708"/>
        <w:jc w:val="both"/>
        <w:rPr>
          <w:sz w:val="26"/>
          <w:szCs w:val="26"/>
          <w:shd w:val="clear" w:color="auto" w:fill="FFFFFF"/>
          <w:lang w:val="uk-UA"/>
        </w:rPr>
      </w:pPr>
      <w:r w:rsidRPr="004F733A">
        <w:rPr>
          <w:sz w:val="26"/>
          <w:szCs w:val="26"/>
          <w:lang w:val="uk-UA"/>
        </w:rPr>
        <w:t xml:space="preserve">Рішеннями Комісії від 26 березня 2019 року № 39/зп-19 та від 08 травня 2019 року № 67/зп-19 призначено іспит в межах кваліфікаційного оцінювання суддів на відповідність займаній посаді. Дати проведення іспиту, визначені для судді </w:t>
      </w:r>
      <w:r w:rsidRPr="004F733A">
        <w:rPr>
          <w:sz w:val="26"/>
          <w:szCs w:val="26"/>
          <w:shd w:val="clear" w:color="auto" w:fill="FFFFFF"/>
          <w:lang w:val="uk-UA"/>
        </w:rPr>
        <w:t>Кармазіна О.А. – 17 квітня 2019 року та 21 травня 2019 року.</w:t>
      </w:r>
    </w:p>
    <w:p w14:paraId="0DE5FBC7" w14:textId="3B57A667" w:rsidR="009B6AD3" w:rsidRPr="004F733A" w:rsidRDefault="009B6AD3" w:rsidP="00F44B5D">
      <w:pPr>
        <w:shd w:val="clear" w:color="auto" w:fill="FFFFFF"/>
        <w:ind w:firstLine="708"/>
        <w:jc w:val="both"/>
        <w:rPr>
          <w:sz w:val="26"/>
          <w:szCs w:val="26"/>
          <w:lang w:val="uk-UA"/>
        </w:rPr>
      </w:pPr>
      <w:r w:rsidRPr="004F733A">
        <w:rPr>
          <w:sz w:val="26"/>
          <w:szCs w:val="26"/>
          <w:lang w:val="uk-UA"/>
        </w:rPr>
        <w:t>У визначені Комісією дати на іспит суддя не з’явився.</w:t>
      </w:r>
    </w:p>
    <w:p w14:paraId="508F9923" w14:textId="2A7E9B95" w:rsidR="00F44B5D" w:rsidRPr="004F733A" w:rsidRDefault="00F44B5D" w:rsidP="00F44B5D">
      <w:pPr>
        <w:shd w:val="clear" w:color="auto" w:fill="FFFFFF"/>
        <w:ind w:firstLine="709"/>
        <w:jc w:val="both"/>
        <w:rPr>
          <w:rFonts w:eastAsia="Calibri"/>
          <w:sz w:val="26"/>
          <w:szCs w:val="26"/>
          <w:lang w:val="uk-UA"/>
        </w:rPr>
      </w:pPr>
      <w:r w:rsidRPr="004F733A">
        <w:rPr>
          <w:sz w:val="26"/>
          <w:szCs w:val="26"/>
          <w:lang w:val="uk-UA" w:eastAsia="uk-UA"/>
        </w:rPr>
        <w:t>Законом України «Про внесення змін до Закону України «Про судоустрій і статус суддів» та деяких законів України щодо діяльності органів суддівського врядування» від</w:t>
      </w:r>
      <w:r w:rsidR="008B35D3" w:rsidRPr="004F733A">
        <w:rPr>
          <w:sz w:val="26"/>
          <w:szCs w:val="26"/>
          <w:lang w:val="uk-UA" w:eastAsia="uk-UA"/>
        </w:rPr>
        <w:t xml:space="preserve"> </w:t>
      </w:r>
      <w:r w:rsidRPr="004F733A">
        <w:rPr>
          <w:sz w:val="26"/>
          <w:szCs w:val="26"/>
          <w:lang w:val="uk-UA" w:eastAsia="uk-UA"/>
        </w:rPr>
        <w:t>16 жовтня 2019</w:t>
      </w:r>
      <w:r w:rsidR="00F73DE8" w:rsidRPr="004F733A">
        <w:rPr>
          <w:sz w:val="26"/>
          <w:szCs w:val="26"/>
          <w:lang w:val="uk-UA" w:eastAsia="uk-UA"/>
        </w:rPr>
        <w:t> </w:t>
      </w:r>
      <w:r w:rsidRPr="004F733A">
        <w:rPr>
          <w:sz w:val="26"/>
          <w:szCs w:val="26"/>
          <w:lang w:val="uk-UA" w:eastAsia="uk-UA"/>
        </w:rPr>
        <w:t>року №</w:t>
      </w:r>
      <w:r w:rsidR="00F73DE8" w:rsidRPr="004F733A">
        <w:rPr>
          <w:sz w:val="26"/>
          <w:szCs w:val="26"/>
          <w:lang w:val="uk-UA" w:eastAsia="uk-UA"/>
        </w:rPr>
        <w:t> </w:t>
      </w:r>
      <w:r w:rsidRPr="004F733A">
        <w:rPr>
          <w:sz w:val="26"/>
          <w:szCs w:val="26"/>
          <w:lang w:val="uk-UA" w:eastAsia="uk-UA"/>
        </w:rPr>
        <w:t>193-ІХ (набрав чинності 07</w:t>
      </w:r>
      <w:r w:rsidR="008B35D3" w:rsidRPr="004F733A">
        <w:rPr>
          <w:sz w:val="26"/>
          <w:szCs w:val="26"/>
          <w:lang w:val="uk-UA" w:eastAsia="uk-UA"/>
        </w:rPr>
        <w:t> </w:t>
      </w:r>
      <w:r w:rsidRPr="004F733A">
        <w:rPr>
          <w:sz w:val="26"/>
          <w:szCs w:val="26"/>
          <w:lang w:val="uk-UA" w:eastAsia="uk-UA"/>
        </w:rPr>
        <w:t>листопада 2019</w:t>
      </w:r>
      <w:r w:rsidR="008B35D3" w:rsidRPr="004F733A">
        <w:rPr>
          <w:sz w:val="26"/>
          <w:szCs w:val="26"/>
          <w:lang w:val="uk-UA" w:eastAsia="uk-UA"/>
        </w:rPr>
        <w:t> </w:t>
      </w:r>
      <w:r w:rsidRPr="004F733A">
        <w:rPr>
          <w:sz w:val="26"/>
          <w:szCs w:val="26"/>
          <w:lang w:val="uk-UA" w:eastAsia="uk-UA"/>
        </w:rPr>
        <w:t xml:space="preserve">року) повноваження членів Вищої кваліфікаційної комісії суддів України припинено, у зв’язку з чим </w:t>
      </w:r>
      <w:r w:rsidRPr="004F733A">
        <w:rPr>
          <w:sz w:val="26"/>
          <w:szCs w:val="26"/>
          <w:lang w:val="uk-UA"/>
        </w:rPr>
        <w:t xml:space="preserve">кваліфікаційне оцінювання судді </w:t>
      </w:r>
      <w:r w:rsidR="005412CF" w:rsidRPr="004F733A">
        <w:rPr>
          <w:sz w:val="26"/>
          <w:szCs w:val="26"/>
          <w:lang w:val="uk-UA"/>
        </w:rPr>
        <w:t xml:space="preserve">Кармазіна О.А. не </w:t>
      </w:r>
      <w:r w:rsidRPr="004F733A">
        <w:rPr>
          <w:sz w:val="26"/>
          <w:szCs w:val="26"/>
          <w:lang w:val="uk-UA"/>
        </w:rPr>
        <w:t>завершено.</w:t>
      </w:r>
    </w:p>
    <w:p w14:paraId="2FF2A816" w14:textId="4DC1056E" w:rsidR="00F44B5D" w:rsidRPr="004F733A" w:rsidRDefault="00F44B5D" w:rsidP="00F44B5D">
      <w:pPr>
        <w:shd w:val="clear" w:color="auto" w:fill="FFFFFF"/>
        <w:ind w:firstLine="708"/>
        <w:jc w:val="both"/>
        <w:rPr>
          <w:sz w:val="26"/>
          <w:szCs w:val="26"/>
          <w:lang w:val="uk-UA" w:eastAsia="uk-UA"/>
        </w:rPr>
      </w:pPr>
      <w:r w:rsidRPr="004F733A">
        <w:rPr>
          <w:sz w:val="26"/>
          <w:szCs w:val="26"/>
          <w:lang w:val="uk-UA" w:eastAsia="uk-UA"/>
        </w:rPr>
        <w:t>Повноважний склад Вищої кваліфікаційної комісії суддів України сформовано 01 червня 2023</w:t>
      </w:r>
      <w:r w:rsidR="00370828" w:rsidRPr="004F733A">
        <w:rPr>
          <w:sz w:val="26"/>
          <w:szCs w:val="26"/>
          <w:lang w:val="uk-UA" w:eastAsia="uk-UA"/>
        </w:rPr>
        <w:t> </w:t>
      </w:r>
      <w:r w:rsidRPr="004F733A">
        <w:rPr>
          <w:sz w:val="26"/>
          <w:szCs w:val="26"/>
          <w:lang w:val="uk-UA" w:eastAsia="uk-UA"/>
        </w:rPr>
        <w:t>року.</w:t>
      </w:r>
    </w:p>
    <w:p w14:paraId="094C9FD0" w14:textId="3022125D" w:rsidR="00D327A5" w:rsidRPr="004F733A" w:rsidRDefault="00370828" w:rsidP="00F44B5D">
      <w:pPr>
        <w:shd w:val="clear" w:color="auto" w:fill="FFFFFF"/>
        <w:ind w:firstLine="708"/>
        <w:jc w:val="both"/>
        <w:rPr>
          <w:sz w:val="26"/>
          <w:szCs w:val="26"/>
          <w:lang w:val="uk-UA"/>
        </w:rPr>
      </w:pPr>
      <w:r w:rsidRPr="004F733A">
        <w:rPr>
          <w:sz w:val="26"/>
          <w:szCs w:val="26"/>
          <w:lang w:val="uk-UA"/>
        </w:rPr>
        <w:t>Згідно з</w:t>
      </w:r>
      <w:r w:rsidR="00412705" w:rsidRPr="004F733A">
        <w:rPr>
          <w:sz w:val="26"/>
          <w:szCs w:val="26"/>
          <w:lang w:val="uk-UA"/>
        </w:rPr>
        <w:t xml:space="preserve"> рішення</w:t>
      </w:r>
      <w:r w:rsidRPr="004F733A">
        <w:rPr>
          <w:sz w:val="26"/>
          <w:szCs w:val="26"/>
          <w:lang w:val="uk-UA"/>
        </w:rPr>
        <w:t>м</w:t>
      </w:r>
      <w:r w:rsidR="00412705" w:rsidRPr="004F733A">
        <w:rPr>
          <w:sz w:val="26"/>
          <w:szCs w:val="26"/>
          <w:lang w:val="uk-UA"/>
        </w:rPr>
        <w:t xml:space="preserve"> Комісії від 11 січня 2024 року № 6/зп-24 продовжено кваліфікаційне оцінювання суддів ліквідованих судів, здійснення правосуддя в яких припинено відповідно до закону.</w:t>
      </w:r>
    </w:p>
    <w:p w14:paraId="6B6B382C" w14:textId="4FCA3D16" w:rsidR="00767F74" w:rsidRPr="004F733A" w:rsidRDefault="000C219C" w:rsidP="00F44B5D">
      <w:pPr>
        <w:shd w:val="clear" w:color="auto" w:fill="FFFFFF"/>
        <w:ind w:firstLine="708"/>
        <w:jc w:val="both"/>
        <w:rPr>
          <w:sz w:val="26"/>
          <w:szCs w:val="26"/>
          <w:lang w:val="uk-UA"/>
        </w:rPr>
      </w:pPr>
      <w:r w:rsidRPr="004F733A">
        <w:rPr>
          <w:sz w:val="26"/>
          <w:szCs w:val="26"/>
          <w:lang w:val="uk-UA"/>
        </w:rPr>
        <w:lastRenderedPageBreak/>
        <w:t>Рішенням Комісії від 19 червня 2024 року № 184/зп-24 призначено кваліфікаційне оцінювання кандидатів на посаду судді апеляційного суду, зокрема Кармазіна О.А., яке наразі триває.</w:t>
      </w:r>
    </w:p>
    <w:p w14:paraId="37D78BED" w14:textId="41AC9FEC" w:rsidR="00D11051" w:rsidRPr="004F733A" w:rsidRDefault="00B4723F" w:rsidP="00F521ED">
      <w:pPr>
        <w:shd w:val="clear" w:color="auto" w:fill="FFFFFF"/>
        <w:ind w:firstLine="708"/>
        <w:jc w:val="both"/>
        <w:rPr>
          <w:sz w:val="26"/>
          <w:szCs w:val="26"/>
          <w:lang w:val="uk-UA"/>
        </w:rPr>
      </w:pPr>
      <w:r w:rsidRPr="004F733A">
        <w:rPr>
          <w:sz w:val="26"/>
          <w:szCs w:val="26"/>
          <w:lang w:val="uk-UA"/>
        </w:rPr>
        <w:t xml:space="preserve">Питання проведення кваліфікаційного оцінювання врегульовано </w:t>
      </w:r>
      <w:r w:rsidR="00D21415" w:rsidRPr="004F733A">
        <w:rPr>
          <w:sz w:val="26"/>
          <w:szCs w:val="26"/>
          <w:lang w:val="uk-UA"/>
        </w:rPr>
        <w:t xml:space="preserve">главою першою </w:t>
      </w:r>
      <w:r w:rsidR="009A445A" w:rsidRPr="004F733A">
        <w:rPr>
          <w:sz w:val="26"/>
          <w:szCs w:val="26"/>
          <w:lang w:val="uk-UA"/>
        </w:rPr>
        <w:t>розділу</w:t>
      </w:r>
      <w:r w:rsidR="00F73DE8" w:rsidRPr="004F733A">
        <w:rPr>
          <w:sz w:val="26"/>
          <w:szCs w:val="26"/>
          <w:lang w:val="uk-UA"/>
        </w:rPr>
        <w:t> </w:t>
      </w:r>
      <w:r w:rsidR="009A445A" w:rsidRPr="004F733A">
        <w:rPr>
          <w:sz w:val="26"/>
          <w:szCs w:val="26"/>
          <w:lang w:val="uk-UA"/>
        </w:rPr>
        <w:t>V</w:t>
      </w:r>
      <w:r w:rsidRPr="004F733A">
        <w:rPr>
          <w:sz w:val="26"/>
          <w:szCs w:val="26"/>
          <w:lang w:val="uk-UA"/>
        </w:rPr>
        <w:t xml:space="preserve"> Закону. </w:t>
      </w:r>
      <w:r w:rsidR="00D11051" w:rsidRPr="004F733A">
        <w:rPr>
          <w:sz w:val="26"/>
          <w:szCs w:val="26"/>
          <w:lang w:val="uk-UA"/>
        </w:rPr>
        <w:t xml:space="preserve">Так, відповідно до вимог </w:t>
      </w:r>
      <w:r w:rsidR="00F521ED" w:rsidRPr="004F733A">
        <w:rPr>
          <w:sz w:val="26"/>
          <w:szCs w:val="26"/>
          <w:lang w:val="uk-UA"/>
        </w:rPr>
        <w:t xml:space="preserve">абзацу другого </w:t>
      </w:r>
      <w:r w:rsidR="00D11051" w:rsidRPr="004F733A">
        <w:rPr>
          <w:sz w:val="26"/>
          <w:szCs w:val="26"/>
          <w:lang w:val="uk-UA"/>
        </w:rPr>
        <w:t>частини п’ятої статті</w:t>
      </w:r>
      <w:r w:rsidR="00F73DE8" w:rsidRPr="004F733A">
        <w:rPr>
          <w:sz w:val="26"/>
          <w:szCs w:val="26"/>
          <w:lang w:val="uk-UA"/>
        </w:rPr>
        <w:t> </w:t>
      </w:r>
      <w:r w:rsidR="00D11051" w:rsidRPr="004F733A">
        <w:rPr>
          <w:sz w:val="26"/>
          <w:szCs w:val="26"/>
          <w:lang w:val="uk-UA"/>
        </w:rPr>
        <w:t>84 Закону</w:t>
      </w:r>
      <w:r w:rsidR="00F521ED" w:rsidRPr="004F733A">
        <w:rPr>
          <w:sz w:val="26"/>
          <w:szCs w:val="26"/>
          <w:lang w:val="uk-UA"/>
        </w:rPr>
        <w:t xml:space="preserve"> </w:t>
      </w:r>
      <w:r w:rsidR="002163E3" w:rsidRPr="004F733A">
        <w:rPr>
          <w:sz w:val="26"/>
          <w:szCs w:val="26"/>
          <w:lang w:val="uk-UA"/>
        </w:rPr>
        <w:t>в</w:t>
      </w:r>
      <w:r w:rsidR="00F521ED" w:rsidRPr="004F733A">
        <w:rPr>
          <w:sz w:val="26"/>
          <w:szCs w:val="26"/>
          <w:lang w:val="uk-UA"/>
        </w:rPr>
        <w:t xml:space="preserve"> разі звернення до органу, що здійснює дисциплінарне провадження щодо судді, для вирішення питання про відкриття дисциплінарної справи чи відмову в її відкритті або надходження під час проведення кваліфікаційного оцінювання до органу, що здійснює дисциплінарне провадження щодо судді, скарги щодо поведінки судді, яка може мати наслідком дисциплінарну відповідальність судді, Комісія має право зупинити проведення кваліфікаційного оцінювання цього судді. </w:t>
      </w:r>
    </w:p>
    <w:p w14:paraId="0B22B603" w14:textId="487FF6C5" w:rsidR="00EB25A5" w:rsidRPr="004F733A" w:rsidRDefault="00EB25A5" w:rsidP="00F521ED">
      <w:pPr>
        <w:shd w:val="clear" w:color="auto" w:fill="FFFFFF"/>
        <w:ind w:firstLine="708"/>
        <w:jc w:val="both"/>
        <w:rPr>
          <w:sz w:val="26"/>
          <w:szCs w:val="26"/>
          <w:lang w:val="uk-UA"/>
        </w:rPr>
      </w:pPr>
      <w:r w:rsidRPr="004F733A">
        <w:rPr>
          <w:sz w:val="26"/>
          <w:szCs w:val="26"/>
          <w:lang w:val="uk-UA"/>
        </w:rPr>
        <w:t>Частиною шостою статті</w:t>
      </w:r>
      <w:r w:rsidR="00F73DE8" w:rsidRPr="004F733A">
        <w:rPr>
          <w:sz w:val="26"/>
          <w:szCs w:val="26"/>
          <w:lang w:val="uk-UA"/>
        </w:rPr>
        <w:t> </w:t>
      </w:r>
      <w:r w:rsidRPr="004F733A">
        <w:rPr>
          <w:sz w:val="26"/>
          <w:szCs w:val="26"/>
          <w:lang w:val="uk-UA"/>
        </w:rPr>
        <w:t xml:space="preserve">84 Закону визначено, якщо в процесі кваліфікаційного оцінювання </w:t>
      </w:r>
      <w:r w:rsidR="002163E3" w:rsidRPr="004F733A">
        <w:rPr>
          <w:sz w:val="26"/>
          <w:szCs w:val="26"/>
          <w:lang w:val="uk-UA"/>
        </w:rPr>
        <w:t xml:space="preserve">судді </w:t>
      </w:r>
      <w:r w:rsidRPr="004F733A">
        <w:rPr>
          <w:sz w:val="26"/>
          <w:szCs w:val="26"/>
          <w:lang w:val="uk-UA"/>
        </w:rPr>
        <w:t xml:space="preserve">Комісії стане відомо про обставини, що можуть свідчити про порушення суддею законодавства в сфері запобігання корупції, Комісія негайно повідомляє про це спеціально уповноважені суб’єкти у сфері протидії корупції та має право зупинити проведення кваліфікаційного оцінювання цього судді до отримання відповіді від </w:t>
      </w:r>
      <w:r w:rsidR="00450C35" w:rsidRPr="004F733A">
        <w:rPr>
          <w:sz w:val="26"/>
          <w:szCs w:val="26"/>
          <w:lang w:val="uk-UA"/>
        </w:rPr>
        <w:t>спеціально уповноважених суб’єктів у сфері протидії корупції.</w:t>
      </w:r>
    </w:p>
    <w:p w14:paraId="5F1B6843" w14:textId="3366284F" w:rsidR="00450C35" w:rsidRPr="004F733A" w:rsidRDefault="00CF4DCA" w:rsidP="00F521ED">
      <w:pPr>
        <w:shd w:val="clear" w:color="auto" w:fill="FFFFFF"/>
        <w:ind w:firstLine="708"/>
        <w:jc w:val="both"/>
        <w:rPr>
          <w:sz w:val="26"/>
          <w:szCs w:val="26"/>
          <w:lang w:val="uk-UA"/>
        </w:rPr>
      </w:pPr>
      <w:r w:rsidRPr="004F733A">
        <w:rPr>
          <w:sz w:val="26"/>
          <w:szCs w:val="26"/>
          <w:lang w:val="uk-UA"/>
        </w:rPr>
        <w:t>В</w:t>
      </w:r>
      <w:r w:rsidR="00450C35" w:rsidRPr="004F733A">
        <w:rPr>
          <w:sz w:val="26"/>
          <w:szCs w:val="26"/>
          <w:lang w:val="uk-UA"/>
        </w:rPr>
        <w:t>ідповідно до частини сьомої статті</w:t>
      </w:r>
      <w:r w:rsidR="00F73DE8" w:rsidRPr="004F733A">
        <w:rPr>
          <w:sz w:val="26"/>
          <w:szCs w:val="26"/>
          <w:lang w:val="uk-UA"/>
        </w:rPr>
        <w:t> </w:t>
      </w:r>
      <w:r w:rsidR="00450C35" w:rsidRPr="004F733A">
        <w:rPr>
          <w:sz w:val="26"/>
          <w:szCs w:val="26"/>
          <w:lang w:val="uk-UA"/>
        </w:rPr>
        <w:t xml:space="preserve">84 Закону </w:t>
      </w:r>
      <w:r w:rsidRPr="004F733A">
        <w:rPr>
          <w:sz w:val="26"/>
          <w:szCs w:val="26"/>
          <w:lang w:val="uk-UA"/>
        </w:rPr>
        <w:t>в</w:t>
      </w:r>
      <w:r w:rsidR="00450C35" w:rsidRPr="004F733A">
        <w:rPr>
          <w:sz w:val="26"/>
          <w:szCs w:val="26"/>
          <w:lang w:val="uk-UA"/>
        </w:rPr>
        <w:t xml:space="preserve"> разі повідомлення судді про підозру у вчиненні кримінального правопорушення Комісія має право зупинити проведення кваліфікаційного оцінювання цього судді до набрання законної сили </w:t>
      </w:r>
      <w:proofErr w:type="spellStart"/>
      <w:r w:rsidR="00450C35" w:rsidRPr="004F733A">
        <w:rPr>
          <w:sz w:val="26"/>
          <w:szCs w:val="26"/>
          <w:lang w:val="uk-UA"/>
        </w:rPr>
        <w:t>вироком</w:t>
      </w:r>
      <w:proofErr w:type="spellEnd"/>
      <w:r w:rsidR="00450C35" w:rsidRPr="004F733A">
        <w:rPr>
          <w:sz w:val="26"/>
          <w:szCs w:val="26"/>
          <w:lang w:val="uk-UA"/>
        </w:rPr>
        <w:t xml:space="preserve"> суду або закриття кримінального провадження. </w:t>
      </w:r>
    </w:p>
    <w:p w14:paraId="62FC3BA1" w14:textId="377ECB47" w:rsidR="0085761F" w:rsidRPr="004F733A" w:rsidRDefault="0085761F" w:rsidP="00F521ED">
      <w:pPr>
        <w:shd w:val="clear" w:color="auto" w:fill="FFFFFF"/>
        <w:ind w:firstLine="708"/>
        <w:jc w:val="both"/>
        <w:rPr>
          <w:sz w:val="26"/>
          <w:szCs w:val="26"/>
          <w:lang w:val="uk-UA"/>
        </w:rPr>
      </w:pPr>
      <w:r w:rsidRPr="004F733A">
        <w:rPr>
          <w:sz w:val="26"/>
          <w:szCs w:val="26"/>
          <w:lang w:val="uk-UA"/>
        </w:rPr>
        <w:t xml:space="preserve">Згідно </w:t>
      </w:r>
      <w:r w:rsidR="00620600" w:rsidRPr="004F733A">
        <w:rPr>
          <w:sz w:val="26"/>
          <w:szCs w:val="26"/>
          <w:lang w:val="uk-UA"/>
        </w:rPr>
        <w:t xml:space="preserve">з </w:t>
      </w:r>
      <w:r w:rsidRPr="004F733A">
        <w:rPr>
          <w:sz w:val="26"/>
          <w:szCs w:val="26"/>
          <w:lang w:val="uk-UA"/>
        </w:rPr>
        <w:t>частин</w:t>
      </w:r>
      <w:r w:rsidR="00620600" w:rsidRPr="004F733A">
        <w:rPr>
          <w:sz w:val="26"/>
          <w:szCs w:val="26"/>
          <w:lang w:val="uk-UA"/>
        </w:rPr>
        <w:t>ою</w:t>
      </w:r>
      <w:r w:rsidRPr="004F733A">
        <w:rPr>
          <w:sz w:val="26"/>
          <w:szCs w:val="26"/>
          <w:lang w:val="uk-UA"/>
        </w:rPr>
        <w:t xml:space="preserve"> п’ято</w:t>
      </w:r>
      <w:r w:rsidR="00620600" w:rsidRPr="004F733A">
        <w:rPr>
          <w:sz w:val="26"/>
          <w:szCs w:val="26"/>
          <w:lang w:val="uk-UA"/>
        </w:rPr>
        <w:t>ю</w:t>
      </w:r>
      <w:r w:rsidRPr="004F733A">
        <w:rPr>
          <w:sz w:val="26"/>
          <w:szCs w:val="26"/>
          <w:lang w:val="uk-UA"/>
        </w:rPr>
        <w:t xml:space="preserve"> статті</w:t>
      </w:r>
      <w:r w:rsidR="00F73DE8" w:rsidRPr="004F733A">
        <w:rPr>
          <w:sz w:val="26"/>
          <w:szCs w:val="26"/>
          <w:lang w:val="uk-UA"/>
        </w:rPr>
        <w:t> </w:t>
      </w:r>
      <w:r w:rsidRPr="004F733A">
        <w:rPr>
          <w:sz w:val="26"/>
          <w:szCs w:val="26"/>
          <w:lang w:val="uk-UA"/>
        </w:rPr>
        <w:t xml:space="preserve">86 Закону Комісія має право зупинити проведення кваліфікаційного оцінювання на період, необхідний для отримання інформації, запитуваної </w:t>
      </w:r>
      <w:r w:rsidR="00796A41" w:rsidRPr="004F733A">
        <w:rPr>
          <w:sz w:val="26"/>
          <w:szCs w:val="26"/>
          <w:lang w:val="uk-UA"/>
        </w:rPr>
        <w:t>для формування суддівського досьє та проведення кваліфікаційного оцінювання</w:t>
      </w:r>
      <w:r w:rsidR="00620600" w:rsidRPr="004F733A">
        <w:rPr>
          <w:sz w:val="26"/>
          <w:szCs w:val="26"/>
          <w:lang w:val="uk-UA"/>
        </w:rPr>
        <w:t xml:space="preserve"> судді</w:t>
      </w:r>
      <w:r w:rsidR="00796A41" w:rsidRPr="004F733A">
        <w:rPr>
          <w:sz w:val="26"/>
          <w:szCs w:val="26"/>
          <w:lang w:val="uk-UA"/>
        </w:rPr>
        <w:t>.</w:t>
      </w:r>
    </w:p>
    <w:p w14:paraId="05E1AA54" w14:textId="112C7599" w:rsidR="00BE744D" w:rsidRPr="004F733A" w:rsidRDefault="00BE744D" w:rsidP="00F521ED">
      <w:pPr>
        <w:shd w:val="clear" w:color="auto" w:fill="FFFFFF"/>
        <w:ind w:firstLine="708"/>
        <w:jc w:val="both"/>
        <w:rPr>
          <w:sz w:val="26"/>
          <w:szCs w:val="26"/>
          <w:lang w:val="uk-UA"/>
        </w:rPr>
      </w:pPr>
      <w:r w:rsidRPr="004F733A">
        <w:rPr>
          <w:sz w:val="26"/>
          <w:szCs w:val="26"/>
          <w:lang w:val="uk-UA"/>
        </w:rPr>
        <w:t xml:space="preserve">Пунктом 25 розділу ІІІ Положення про порядок та методологію кваліфікаційного оцінювання, показники відповідності критеріям кваліфікаційного оцінювання та засоби їх встановлення, затвердженого рішенням Комісії </w:t>
      </w:r>
      <w:r w:rsidR="002E787D" w:rsidRPr="004F733A">
        <w:rPr>
          <w:sz w:val="26"/>
          <w:szCs w:val="26"/>
          <w:lang w:val="uk-UA"/>
        </w:rPr>
        <w:t xml:space="preserve">від </w:t>
      </w:r>
      <w:r w:rsidRPr="004F733A">
        <w:rPr>
          <w:sz w:val="26"/>
          <w:szCs w:val="26"/>
          <w:lang w:val="uk-UA"/>
        </w:rPr>
        <w:t>03 листопада 2016 року № 143/зп-16 (зі змінами)</w:t>
      </w:r>
      <w:r w:rsidR="0094408F" w:rsidRPr="004F733A">
        <w:rPr>
          <w:sz w:val="26"/>
          <w:szCs w:val="26"/>
          <w:lang w:val="uk-UA"/>
        </w:rPr>
        <w:t xml:space="preserve"> (далі – Положення)</w:t>
      </w:r>
      <w:r w:rsidR="00137BDF" w:rsidRPr="004F733A">
        <w:rPr>
          <w:sz w:val="26"/>
          <w:szCs w:val="26"/>
          <w:lang w:val="uk-UA"/>
        </w:rPr>
        <w:t>,</w:t>
      </w:r>
      <w:r w:rsidRPr="004F733A">
        <w:rPr>
          <w:sz w:val="26"/>
          <w:szCs w:val="26"/>
          <w:lang w:val="uk-UA"/>
        </w:rPr>
        <w:t xml:space="preserve"> встановлено, що кваліфікаційне оцінювання може бути </w:t>
      </w:r>
      <w:proofErr w:type="spellStart"/>
      <w:r w:rsidRPr="004F733A">
        <w:rPr>
          <w:sz w:val="26"/>
          <w:szCs w:val="26"/>
          <w:lang w:val="uk-UA"/>
        </w:rPr>
        <w:t>зупинено</w:t>
      </w:r>
      <w:proofErr w:type="spellEnd"/>
      <w:r w:rsidRPr="004F733A">
        <w:rPr>
          <w:sz w:val="26"/>
          <w:szCs w:val="26"/>
          <w:lang w:val="uk-UA"/>
        </w:rPr>
        <w:t xml:space="preserve"> за рішенням Комісії у випадках, передбачених статтями</w:t>
      </w:r>
      <w:r w:rsidR="00F73DE8" w:rsidRPr="004F733A">
        <w:rPr>
          <w:sz w:val="26"/>
          <w:szCs w:val="26"/>
          <w:lang w:val="uk-UA"/>
        </w:rPr>
        <w:t> </w:t>
      </w:r>
      <w:r w:rsidRPr="004F733A">
        <w:rPr>
          <w:sz w:val="26"/>
          <w:szCs w:val="26"/>
          <w:lang w:val="uk-UA"/>
        </w:rPr>
        <w:t>84 та 86 Закону. Кваліфікаційне оцінювання судді зупиняється, якщо орган</w:t>
      </w:r>
      <w:r w:rsidR="002A4C36" w:rsidRPr="004F733A">
        <w:rPr>
          <w:sz w:val="26"/>
          <w:szCs w:val="26"/>
          <w:lang w:val="uk-UA"/>
        </w:rPr>
        <w:t>, щ</w:t>
      </w:r>
      <w:r w:rsidRPr="004F733A">
        <w:rPr>
          <w:sz w:val="26"/>
          <w:szCs w:val="26"/>
          <w:lang w:val="uk-UA"/>
        </w:rPr>
        <w:t>о здійснює дисциплінарне провадження стосовно судді, ухвалить рішення щодо накладення дисциплінарного стягнення у виді подання про звільнення судді з посади.</w:t>
      </w:r>
    </w:p>
    <w:p w14:paraId="26E07EF1" w14:textId="7BEA95DE" w:rsidR="00796A41" w:rsidRPr="004F733A" w:rsidRDefault="008E74BD" w:rsidP="009A445A">
      <w:pPr>
        <w:shd w:val="clear" w:color="auto" w:fill="FFFFFF"/>
        <w:ind w:firstLine="708"/>
        <w:jc w:val="both"/>
        <w:rPr>
          <w:sz w:val="26"/>
          <w:szCs w:val="26"/>
          <w:lang w:val="uk-UA"/>
        </w:rPr>
      </w:pPr>
      <w:r w:rsidRPr="004F733A">
        <w:rPr>
          <w:sz w:val="26"/>
          <w:szCs w:val="26"/>
          <w:lang w:val="uk-UA"/>
        </w:rPr>
        <w:t xml:space="preserve">Проаналізувавши положення законодавства </w:t>
      </w:r>
      <w:r w:rsidR="008924F4" w:rsidRPr="004F733A">
        <w:rPr>
          <w:sz w:val="26"/>
          <w:szCs w:val="26"/>
          <w:lang w:val="uk-UA"/>
        </w:rPr>
        <w:t>щодо</w:t>
      </w:r>
      <w:r w:rsidRPr="004F733A">
        <w:rPr>
          <w:sz w:val="26"/>
          <w:szCs w:val="26"/>
          <w:lang w:val="uk-UA"/>
        </w:rPr>
        <w:t xml:space="preserve"> підстав зупинення кваліфікаційного оцінювання судді, Комісія </w:t>
      </w:r>
      <w:r w:rsidR="008924F4" w:rsidRPr="004F733A">
        <w:rPr>
          <w:sz w:val="26"/>
          <w:szCs w:val="26"/>
          <w:lang w:val="uk-UA"/>
        </w:rPr>
        <w:t>дійшла</w:t>
      </w:r>
      <w:r w:rsidRPr="004F733A">
        <w:rPr>
          <w:sz w:val="26"/>
          <w:szCs w:val="26"/>
          <w:lang w:val="uk-UA"/>
        </w:rPr>
        <w:t xml:space="preserve"> висновку, що проходження </w:t>
      </w:r>
      <w:r w:rsidR="00A65BF4" w:rsidRPr="004F733A">
        <w:rPr>
          <w:sz w:val="26"/>
          <w:szCs w:val="26"/>
          <w:lang w:val="uk-UA"/>
        </w:rPr>
        <w:t xml:space="preserve">заявником </w:t>
      </w:r>
      <w:r w:rsidRPr="004F733A">
        <w:rPr>
          <w:sz w:val="26"/>
          <w:szCs w:val="26"/>
          <w:lang w:val="uk-UA"/>
        </w:rPr>
        <w:t>кваліфікаційного оцінювання в межах конкурсу на зайняття вакантн</w:t>
      </w:r>
      <w:r w:rsidR="008924F4" w:rsidRPr="004F733A">
        <w:rPr>
          <w:sz w:val="26"/>
          <w:szCs w:val="26"/>
          <w:lang w:val="uk-UA"/>
        </w:rPr>
        <w:t>их</w:t>
      </w:r>
      <w:r w:rsidRPr="004F733A">
        <w:rPr>
          <w:sz w:val="26"/>
          <w:szCs w:val="26"/>
          <w:lang w:val="uk-UA"/>
        </w:rPr>
        <w:t xml:space="preserve"> посад судді</w:t>
      </w:r>
      <w:r w:rsidR="008924F4" w:rsidRPr="004F733A">
        <w:rPr>
          <w:sz w:val="26"/>
          <w:szCs w:val="26"/>
          <w:lang w:val="uk-UA"/>
        </w:rPr>
        <w:t>в</w:t>
      </w:r>
      <w:r w:rsidRPr="004F733A">
        <w:rPr>
          <w:sz w:val="26"/>
          <w:szCs w:val="26"/>
          <w:lang w:val="uk-UA"/>
        </w:rPr>
        <w:t xml:space="preserve"> не є </w:t>
      </w:r>
      <w:r w:rsidR="00F92B9B" w:rsidRPr="004F733A">
        <w:rPr>
          <w:sz w:val="26"/>
          <w:szCs w:val="26"/>
          <w:lang w:val="uk-UA"/>
        </w:rPr>
        <w:t>такою підставою.</w:t>
      </w:r>
      <w:r w:rsidR="009A445A" w:rsidRPr="004F733A">
        <w:rPr>
          <w:sz w:val="26"/>
          <w:szCs w:val="26"/>
          <w:lang w:val="uk-UA"/>
        </w:rPr>
        <w:t xml:space="preserve"> </w:t>
      </w:r>
    </w:p>
    <w:p w14:paraId="75D45BBA" w14:textId="4E0CA061" w:rsidR="00704605" w:rsidRPr="004F733A" w:rsidRDefault="00704605" w:rsidP="00704605">
      <w:pPr>
        <w:shd w:val="clear" w:color="auto" w:fill="FFFFFF"/>
        <w:ind w:firstLine="708"/>
        <w:jc w:val="both"/>
        <w:rPr>
          <w:sz w:val="26"/>
          <w:szCs w:val="26"/>
          <w:lang w:val="uk-UA"/>
        </w:rPr>
      </w:pPr>
      <w:r w:rsidRPr="004F733A">
        <w:rPr>
          <w:sz w:val="26"/>
          <w:szCs w:val="26"/>
          <w:lang w:val="uk-UA"/>
        </w:rPr>
        <w:t>Пунктом 88 Регламенту Вищої кваліфікаційної комісії суддів України</w:t>
      </w:r>
      <w:r w:rsidR="00AD061D" w:rsidRPr="004F733A">
        <w:rPr>
          <w:sz w:val="26"/>
          <w:szCs w:val="26"/>
          <w:lang w:val="uk-UA"/>
        </w:rPr>
        <w:t>, затвердженого рішенням Комісії від 13 жовтня 2016 року № 81/зп-16 (зі змінами),</w:t>
      </w:r>
      <w:r w:rsidRPr="004F733A">
        <w:rPr>
          <w:sz w:val="26"/>
          <w:szCs w:val="26"/>
          <w:lang w:val="uk-UA"/>
        </w:rPr>
        <w:t xml:space="preserve"> визначено підстави, за яких розгляд питання, затвердженого для розгляду </w:t>
      </w:r>
      <w:r w:rsidR="00447806" w:rsidRPr="004F733A">
        <w:rPr>
          <w:sz w:val="26"/>
          <w:szCs w:val="26"/>
          <w:lang w:val="uk-UA"/>
        </w:rPr>
        <w:t>в</w:t>
      </w:r>
      <w:r w:rsidRPr="004F733A">
        <w:rPr>
          <w:sz w:val="26"/>
          <w:szCs w:val="26"/>
          <w:lang w:val="uk-UA"/>
        </w:rPr>
        <w:t xml:space="preserve"> засіданні Комісії, може бути відкладено, а саме: неприбуття учасників засідання, присутність яких є обов’язковою; необхідність проведення додаткової перевірки; залучення для участі у розгляді питання інших осіб; надходження щодо учасника засідання висновку або інформації від Громадської ради доброчесності після </w:t>
      </w:r>
      <w:r w:rsidR="00816C79" w:rsidRPr="004F733A">
        <w:rPr>
          <w:sz w:val="26"/>
          <w:szCs w:val="26"/>
          <w:lang w:val="uk-UA"/>
        </w:rPr>
        <w:t>закінчення строків, установлених Комісією для подання матеріалів щодо учасників засідання; виникнення технічних проблем (перешкод)</w:t>
      </w:r>
      <w:r w:rsidR="008C6C2D" w:rsidRPr="004F733A">
        <w:rPr>
          <w:sz w:val="26"/>
          <w:szCs w:val="26"/>
          <w:lang w:val="uk-UA"/>
        </w:rPr>
        <w:t>, які унеможливлюють участь у засіданні в режимі відеоконференції; з інших підстав.</w:t>
      </w:r>
    </w:p>
    <w:p w14:paraId="35DCDEE3" w14:textId="10E35192" w:rsidR="0094408F" w:rsidRPr="004F733A" w:rsidRDefault="0094408F" w:rsidP="00704605">
      <w:pPr>
        <w:shd w:val="clear" w:color="auto" w:fill="FFFFFF"/>
        <w:ind w:firstLine="708"/>
        <w:jc w:val="both"/>
        <w:rPr>
          <w:sz w:val="26"/>
          <w:szCs w:val="26"/>
          <w:lang w:val="uk-UA"/>
        </w:rPr>
      </w:pPr>
      <w:r w:rsidRPr="004F733A">
        <w:rPr>
          <w:sz w:val="26"/>
          <w:szCs w:val="26"/>
          <w:lang w:val="uk-UA"/>
        </w:rPr>
        <w:t xml:space="preserve">Відповідно до пункту 24 Положення </w:t>
      </w:r>
      <w:r w:rsidR="00447806" w:rsidRPr="004F733A">
        <w:rPr>
          <w:sz w:val="26"/>
          <w:szCs w:val="26"/>
          <w:lang w:val="uk-UA"/>
        </w:rPr>
        <w:t>в</w:t>
      </w:r>
      <w:r w:rsidRPr="004F733A">
        <w:rPr>
          <w:sz w:val="26"/>
          <w:szCs w:val="26"/>
          <w:lang w:val="uk-UA"/>
        </w:rPr>
        <w:t xml:space="preserve"> разі необхідності під час співбесіди може бути оголошено перерву. </w:t>
      </w:r>
      <w:r w:rsidR="00A32F47" w:rsidRPr="004F733A">
        <w:rPr>
          <w:sz w:val="26"/>
          <w:szCs w:val="26"/>
          <w:lang w:val="uk-UA"/>
        </w:rPr>
        <w:t xml:space="preserve">За потреби отримання інформації та копій документів </w:t>
      </w:r>
      <w:r w:rsidR="00447806" w:rsidRPr="004F733A">
        <w:rPr>
          <w:sz w:val="26"/>
          <w:szCs w:val="26"/>
          <w:lang w:val="uk-UA"/>
        </w:rPr>
        <w:t>і</w:t>
      </w:r>
      <w:r w:rsidR="00A32F47" w:rsidRPr="004F733A">
        <w:rPr>
          <w:sz w:val="26"/>
          <w:szCs w:val="26"/>
          <w:lang w:val="uk-UA"/>
        </w:rPr>
        <w:t xml:space="preserve"> </w:t>
      </w:r>
      <w:r w:rsidR="00A32F47" w:rsidRPr="004F733A">
        <w:rPr>
          <w:sz w:val="26"/>
          <w:szCs w:val="26"/>
          <w:lang w:val="uk-UA"/>
        </w:rPr>
        <w:lastRenderedPageBreak/>
        <w:t>матеріалів (зокрема</w:t>
      </w:r>
      <w:r w:rsidR="00447806" w:rsidRPr="004F733A">
        <w:rPr>
          <w:sz w:val="26"/>
          <w:szCs w:val="26"/>
          <w:lang w:val="uk-UA"/>
        </w:rPr>
        <w:t>,</w:t>
      </w:r>
      <w:r w:rsidR="00A32F47" w:rsidRPr="004F733A">
        <w:rPr>
          <w:sz w:val="26"/>
          <w:szCs w:val="26"/>
          <w:lang w:val="uk-UA"/>
        </w:rPr>
        <w:t xml:space="preserve"> з обмеженим доступом) стосовно судді та членів його сім’ї перерва триває до отримання відповідей на запити Комісії.</w:t>
      </w:r>
    </w:p>
    <w:p w14:paraId="55D80A1A" w14:textId="0BBA6689" w:rsidR="00137BDF" w:rsidRPr="004F733A" w:rsidRDefault="00137BDF" w:rsidP="009A445A">
      <w:pPr>
        <w:shd w:val="clear" w:color="auto" w:fill="FFFFFF"/>
        <w:ind w:firstLine="708"/>
        <w:jc w:val="both"/>
        <w:rPr>
          <w:sz w:val="26"/>
          <w:szCs w:val="26"/>
          <w:lang w:val="uk-UA"/>
        </w:rPr>
      </w:pPr>
      <w:r w:rsidRPr="004F733A">
        <w:rPr>
          <w:sz w:val="26"/>
          <w:szCs w:val="26"/>
          <w:lang w:val="uk-UA"/>
        </w:rPr>
        <w:t xml:space="preserve">Комісія зауважує, що чинним законодавством не передбачено можливості відкладення процедури кваліфікаційного оцінювання судді на відповідність займаній посаді. </w:t>
      </w:r>
    </w:p>
    <w:p w14:paraId="1C965773" w14:textId="08D8A342" w:rsidR="00B4723F" w:rsidRPr="004F733A" w:rsidRDefault="00447806" w:rsidP="009A445A">
      <w:pPr>
        <w:shd w:val="clear" w:color="auto" w:fill="FFFFFF"/>
        <w:ind w:firstLine="708"/>
        <w:jc w:val="both"/>
        <w:rPr>
          <w:sz w:val="26"/>
          <w:szCs w:val="26"/>
          <w:lang w:val="uk-UA"/>
        </w:rPr>
      </w:pPr>
      <w:r w:rsidRPr="004F733A">
        <w:rPr>
          <w:sz w:val="26"/>
          <w:szCs w:val="26"/>
          <w:lang w:val="uk-UA"/>
        </w:rPr>
        <w:t>З огляду на</w:t>
      </w:r>
      <w:r w:rsidR="009A445A" w:rsidRPr="004F733A">
        <w:rPr>
          <w:sz w:val="26"/>
          <w:szCs w:val="26"/>
          <w:lang w:val="uk-UA"/>
        </w:rPr>
        <w:t xml:space="preserve"> викладен</w:t>
      </w:r>
      <w:r w:rsidRPr="004F733A">
        <w:rPr>
          <w:sz w:val="26"/>
          <w:szCs w:val="26"/>
          <w:lang w:val="uk-UA"/>
        </w:rPr>
        <w:t>е</w:t>
      </w:r>
      <w:r w:rsidR="009A445A" w:rsidRPr="004F733A">
        <w:rPr>
          <w:sz w:val="26"/>
          <w:szCs w:val="26"/>
          <w:lang w:val="uk-UA"/>
        </w:rPr>
        <w:t xml:space="preserve"> </w:t>
      </w:r>
      <w:r w:rsidRPr="004F733A">
        <w:rPr>
          <w:sz w:val="26"/>
          <w:szCs w:val="26"/>
          <w:lang w:val="uk-UA"/>
        </w:rPr>
        <w:t>в</w:t>
      </w:r>
      <w:r w:rsidR="009A445A" w:rsidRPr="004F733A">
        <w:rPr>
          <w:sz w:val="26"/>
          <w:szCs w:val="26"/>
          <w:lang w:val="uk-UA"/>
        </w:rPr>
        <w:t xml:space="preserve"> Комісії відсутні підстави для відкладення (оголошення перерви) проведення кваліфікаційного оцінювання </w:t>
      </w:r>
      <w:r w:rsidRPr="004F733A">
        <w:rPr>
          <w:sz w:val="26"/>
          <w:szCs w:val="26"/>
          <w:lang w:val="uk-UA"/>
        </w:rPr>
        <w:t xml:space="preserve">судді Окружного адміністративного суду міста Києва Кармазіна О.А. </w:t>
      </w:r>
      <w:r w:rsidR="009A445A" w:rsidRPr="004F733A">
        <w:rPr>
          <w:sz w:val="26"/>
          <w:szCs w:val="26"/>
          <w:lang w:val="uk-UA"/>
        </w:rPr>
        <w:t>на відповідність займаній посаді</w:t>
      </w:r>
      <w:r w:rsidRPr="004F733A">
        <w:rPr>
          <w:sz w:val="26"/>
          <w:szCs w:val="26"/>
          <w:lang w:val="uk-UA"/>
        </w:rPr>
        <w:t>.</w:t>
      </w:r>
    </w:p>
    <w:p w14:paraId="2A85C977" w14:textId="3E35DD07" w:rsidR="00E836E7" w:rsidRPr="004F733A" w:rsidRDefault="00F44B5D" w:rsidP="00E836E7">
      <w:pPr>
        <w:pStyle w:val="a3"/>
        <w:spacing w:after="240"/>
        <w:ind w:firstLine="709"/>
        <w:jc w:val="both"/>
        <w:rPr>
          <w:rFonts w:ascii="Times New Roman" w:hAnsi="Times New Roman"/>
          <w:sz w:val="26"/>
          <w:szCs w:val="26"/>
          <w:lang w:eastAsia="uk-UA"/>
        </w:rPr>
      </w:pPr>
      <w:r w:rsidRPr="004F733A">
        <w:rPr>
          <w:rFonts w:ascii="Times New Roman" w:hAnsi="Times New Roman"/>
          <w:sz w:val="26"/>
          <w:szCs w:val="26"/>
        </w:rPr>
        <w:t xml:space="preserve">Керуючись статтями 83, 93, 101 Закону України «Про судоустрій і статус суддів», Вища кваліфікаційна комісія суддів України </w:t>
      </w:r>
      <w:r w:rsidR="007D7A3C" w:rsidRPr="004F733A">
        <w:rPr>
          <w:rFonts w:ascii="Times New Roman" w:hAnsi="Times New Roman"/>
          <w:sz w:val="26"/>
          <w:szCs w:val="26"/>
          <w:lang w:eastAsia="uk-UA"/>
        </w:rPr>
        <w:t>одинадцятьма</w:t>
      </w:r>
      <w:r w:rsidR="00500F4B" w:rsidRPr="004F733A">
        <w:rPr>
          <w:rFonts w:ascii="Times New Roman" w:hAnsi="Times New Roman"/>
          <w:sz w:val="26"/>
          <w:szCs w:val="26"/>
          <w:lang w:eastAsia="uk-UA"/>
        </w:rPr>
        <w:t xml:space="preserve"> голосами </w:t>
      </w:r>
      <w:r w:rsidR="007D7A3C" w:rsidRPr="004F733A">
        <w:rPr>
          <w:rFonts w:ascii="Times New Roman" w:hAnsi="Times New Roman"/>
          <w:sz w:val="26"/>
          <w:szCs w:val="26"/>
          <w:lang w:eastAsia="uk-UA"/>
        </w:rPr>
        <w:t xml:space="preserve">«ЗА» </w:t>
      </w:r>
      <w:r w:rsidR="00500F4B" w:rsidRPr="004F733A">
        <w:rPr>
          <w:rFonts w:ascii="Times New Roman" w:hAnsi="Times New Roman"/>
          <w:sz w:val="26"/>
          <w:szCs w:val="26"/>
          <w:lang w:eastAsia="uk-UA"/>
        </w:rPr>
        <w:t xml:space="preserve">за та </w:t>
      </w:r>
      <w:r w:rsidR="007D7A3C" w:rsidRPr="004F733A">
        <w:rPr>
          <w:rFonts w:ascii="Times New Roman" w:hAnsi="Times New Roman"/>
          <w:sz w:val="26"/>
          <w:szCs w:val="26"/>
          <w:lang w:eastAsia="uk-UA"/>
        </w:rPr>
        <w:t>одним</w:t>
      </w:r>
      <w:r w:rsidR="00500F4B" w:rsidRPr="004F733A">
        <w:rPr>
          <w:rFonts w:ascii="Times New Roman" w:hAnsi="Times New Roman"/>
          <w:sz w:val="26"/>
          <w:szCs w:val="26"/>
          <w:lang w:eastAsia="uk-UA"/>
        </w:rPr>
        <w:t xml:space="preserve"> голосом </w:t>
      </w:r>
      <w:r w:rsidR="007D7A3C" w:rsidRPr="004F733A">
        <w:rPr>
          <w:rFonts w:ascii="Times New Roman" w:hAnsi="Times New Roman"/>
          <w:sz w:val="26"/>
          <w:szCs w:val="26"/>
          <w:lang w:eastAsia="uk-UA"/>
        </w:rPr>
        <w:t>«ПРОТИ»</w:t>
      </w:r>
    </w:p>
    <w:p w14:paraId="698E9918" w14:textId="77777777" w:rsidR="00E836E7" w:rsidRPr="004F733A" w:rsidRDefault="00E836E7" w:rsidP="00E836E7">
      <w:pPr>
        <w:pStyle w:val="a3"/>
        <w:spacing w:after="240"/>
        <w:ind w:firstLine="708"/>
        <w:jc w:val="center"/>
        <w:rPr>
          <w:rFonts w:ascii="Times New Roman" w:hAnsi="Times New Roman"/>
          <w:sz w:val="26"/>
          <w:szCs w:val="26"/>
          <w:lang w:eastAsia="uk-UA"/>
        </w:rPr>
      </w:pPr>
      <w:r w:rsidRPr="004F733A">
        <w:rPr>
          <w:rFonts w:ascii="Times New Roman" w:hAnsi="Times New Roman"/>
          <w:sz w:val="26"/>
          <w:szCs w:val="26"/>
          <w:lang w:eastAsia="uk-UA"/>
        </w:rPr>
        <w:t>вирішила:</w:t>
      </w:r>
    </w:p>
    <w:p w14:paraId="1E9416C5" w14:textId="1C960A83" w:rsidR="00E836E7" w:rsidRPr="004F733A" w:rsidRDefault="00500F4B" w:rsidP="007D7A3C">
      <w:pPr>
        <w:pStyle w:val="a3"/>
        <w:spacing w:after="600"/>
        <w:jc w:val="both"/>
        <w:rPr>
          <w:rFonts w:ascii="Times New Roman" w:hAnsi="Times New Roman"/>
          <w:sz w:val="26"/>
          <w:szCs w:val="26"/>
          <w:lang w:eastAsia="uk-UA"/>
        </w:rPr>
      </w:pPr>
      <w:r w:rsidRPr="004F733A">
        <w:rPr>
          <w:rFonts w:ascii="Times New Roman" w:hAnsi="Times New Roman"/>
          <w:sz w:val="26"/>
          <w:szCs w:val="26"/>
        </w:rPr>
        <w:t xml:space="preserve">відмовити </w:t>
      </w:r>
      <w:r w:rsidR="007D7A3C" w:rsidRPr="004F733A">
        <w:rPr>
          <w:rFonts w:ascii="Times New Roman" w:hAnsi="Times New Roman"/>
          <w:sz w:val="26"/>
          <w:szCs w:val="26"/>
        </w:rPr>
        <w:t>в</w:t>
      </w:r>
      <w:r w:rsidRPr="004F733A">
        <w:rPr>
          <w:rFonts w:ascii="Times New Roman" w:hAnsi="Times New Roman"/>
          <w:sz w:val="26"/>
          <w:szCs w:val="26"/>
        </w:rPr>
        <w:t xml:space="preserve"> задоволенні клопотання про відкладення (оголошення перерви) проведення кваліфікаційного оцінювання судді Окружного адміністративного суду міста Києва Кармазіна Олександра Анатолійовича щодо підтвердження відповідності займаній посаді, </w:t>
      </w:r>
      <w:r w:rsidR="007D7A3C" w:rsidRPr="004F733A">
        <w:rPr>
          <w:rFonts w:ascii="Times New Roman" w:hAnsi="Times New Roman"/>
          <w:sz w:val="26"/>
          <w:szCs w:val="26"/>
        </w:rPr>
        <w:t>розпочатого</w:t>
      </w:r>
      <w:r w:rsidRPr="004F733A">
        <w:rPr>
          <w:rFonts w:ascii="Times New Roman" w:hAnsi="Times New Roman"/>
          <w:sz w:val="26"/>
          <w:szCs w:val="26"/>
        </w:rPr>
        <w:t xml:space="preserve"> відповідно до рішення Комісії від 07 червня 2018 року № 133/зп-18, продовжен</w:t>
      </w:r>
      <w:r w:rsidR="007D7A3C" w:rsidRPr="004F733A">
        <w:rPr>
          <w:rFonts w:ascii="Times New Roman" w:hAnsi="Times New Roman"/>
          <w:sz w:val="26"/>
          <w:szCs w:val="26"/>
        </w:rPr>
        <w:t>ого</w:t>
      </w:r>
      <w:r w:rsidRPr="004F733A">
        <w:rPr>
          <w:rFonts w:ascii="Times New Roman" w:hAnsi="Times New Roman"/>
          <w:sz w:val="26"/>
          <w:szCs w:val="26"/>
        </w:rPr>
        <w:t xml:space="preserve"> </w:t>
      </w:r>
      <w:r w:rsidR="007D7A3C" w:rsidRPr="004F733A">
        <w:rPr>
          <w:rFonts w:ascii="Times New Roman" w:hAnsi="Times New Roman"/>
          <w:sz w:val="26"/>
          <w:szCs w:val="26"/>
        </w:rPr>
        <w:t>згідно з</w:t>
      </w:r>
      <w:r w:rsidRPr="004F733A">
        <w:rPr>
          <w:rFonts w:ascii="Times New Roman" w:hAnsi="Times New Roman"/>
          <w:sz w:val="26"/>
          <w:szCs w:val="26"/>
        </w:rPr>
        <w:t xml:space="preserve"> рішен</w:t>
      </w:r>
      <w:r w:rsidR="007D7A3C" w:rsidRPr="004F733A">
        <w:rPr>
          <w:rFonts w:ascii="Times New Roman" w:hAnsi="Times New Roman"/>
          <w:sz w:val="26"/>
          <w:szCs w:val="26"/>
        </w:rPr>
        <w:t>нями</w:t>
      </w:r>
      <w:r w:rsidRPr="004F733A">
        <w:rPr>
          <w:rFonts w:ascii="Times New Roman" w:hAnsi="Times New Roman"/>
          <w:sz w:val="26"/>
          <w:szCs w:val="26"/>
        </w:rPr>
        <w:t xml:space="preserve"> від 12 грудня 2018 року № 313/зп-18, від 11 січня 2024 року № 6/зп-24, від 19 червня 2024 року</w:t>
      </w:r>
      <w:r w:rsidR="007D7A3C" w:rsidRPr="004F733A">
        <w:rPr>
          <w:rFonts w:ascii="Times New Roman" w:hAnsi="Times New Roman"/>
          <w:sz w:val="26"/>
          <w:szCs w:val="26"/>
        </w:rPr>
        <w:t>,</w:t>
      </w:r>
      <w:r w:rsidRPr="004F733A">
        <w:rPr>
          <w:rFonts w:ascii="Times New Roman" w:hAnsi="Times New Roman"/>
          <w:sz w:val="26"/>
          <w:szCs w:val="26"/>
        </w:rPr>
        <w:t xml:space="preserve"> до завершення кваліфікаційного оцінювання судді щодо підтвердження здатності судді (кандидата на посаду судді) здійснювати правосуддя у відповідному суді у процедурі конкурсу на зайняття вакантн</w:t>
      </w:r>
      <w:r w:rsidR="007D7A3C" w:rsidRPr="004F733A">
        <w:rPr>
          <w:rFonts w:ascii="Times New Roman" w:hAnsi="Times New Roman"/>
          <w:sz w:val="26"/>
          <w:szCs w:val="26"/>
        </w:rPr>
        <w:t>их</w:t>
      </w:r>
      <w:r w:rsidRPr="004F733A">
        <w:rPr>
          <w:rFonts w:ascii="Times New Roman" w:hAnsi="Times New Roman"/>
          <w:sz w:val="26"/>
          <w:szCs w:val="26"/>
        </w:rPr>
        <w:t xml:space="preserve"> посад судді</w:t>
      </w:r>
      <w:r w:rsidR="007D7A3C" w:rsidRPr="004F733A">
        <w:rPr>
          <w:rFonts w:ascii="Times New Roman" w:hAnsi="Times New Roman"/>
          <w:sz w:val="26"/>
          <w:szCs w:val="26"/>
        </w:rPr>
        <w:t>в</w:t>
      </w:r>
      <w:r w:rsidRPr="004F733A">
        <w:rPr>
          <w:rFonts w:ascii="Times New Roman" w:hAnsi="Times New Roman"/>
          <w:sz w:val="26"/>
          <w:szCs w:val="26"/>
        </w:rPr>
        <w:t xml:space="preserve"> апеляційного суду, який проводиться відповідно до рішень</w:t>
      </w:r>
      <w:r w:rsidRPr="004F733A">
        <w:rPr>
          <w:rFonts w:ascii="Times New Roman" w:hAnsi="Times New Roman"/>
          <w:sz w:val="44"/>
          <w:szCs w:val="44"/>
        </w:rPr>
        <w:t xml:space="preserve"> </w:t>
      </w:r>
      <w:r w:rsidRPr="004F733A">
        <w:rPr>
          <w:rFonts w:ascii="Times New Roman" w:hAnsi="Times New Roman"/>
          <w:sz w:val="26"/>
          <w:szCs w:val="26"/>
        </w:rPr>
        <w:t>Комісії</w:t>
      </w:r>
      <w:r w:rsidRPr="004F733A">
        <w:rPr>
          <w:rFonts w:ascii="Times New Roman" w:hAnsi="Times New Roman"/>
          <w:sz w:val="44"/>
          <w:szCs w:val="44"/>
        </w:rPr>
        <w:t xml:space="preserve"> </w:t>
      </w:r>
      <w:r w:rsidRPr="004F733A">
        <w:rPr>
          <w:rFonts w:ascii="Times New Roman" w:hAnsi="Times New Roman"/>
          <w:sz w:val="26"/>
          <w:szCs w:val="26"/>
        </w:rPr>
        <w:t>від</w:t>
      </w:r>
      <w:r w:rsidRPr="004F733A">
        <w:rPr>
          <w:rFonts w:ascii="Times New Roman" w:hAnsi="Times New Roman"/>
          <w:sz w:val="44"/>
          <w:szCs w:val="44"/>
        </w:rPr>
        <w:t xml:space="preserve"> </w:t>
      </w:r>
      <w:r w:rsidRPr="004F733A">
        <w:rPr>
          <w:rFonts w:ascii="Times New Roman" w:hAnsi="Times New Roman"/>
          <w:sz w:val="26"/>
          <w:szCs w:val="26"/>
        </w:rPr>
        <w:t>14 вересня</w:t>
      </w:r>
      <w:r w:rsidRPr="004F733A">
        <w:rPr>
          <w:rFonts w:ascii="Times New Roman" w:hAnsi="Times New Roman"/>
          <w:sz w:val="44"/>
          <w:szCs w:val="44"/>
        </w:rPr>
        <w:t xml:space="preserve"> </w:t>
      </w:r>
      <w:r w:rsidRPr="004F733A">
        <w:rPr>
          <w:rFonts w:ascii="Times New Roman" w:hAnsi="Times New Roman"/>
          <w:sz w:val="26"/>
          <w:szCs w:val="26"/>
        </w:rPr>
        <w:t>2023 року</w:t>
      </w:r>
      <w:r w:rsidRPr="004F733A">
        <w:rPr>
          <w:rFonts w:ascii="Times New Roman" w:hAnsi="Times New Roman"/>
          <w:sz w:val="44"/>
          <w:szCs w:val="44"/>
        </w:rPr>
        <w:t xml:space="preserve"> </w:t>
      </w:r>
      <w:r w:rsidRPr="004F733A">
        <w:rPr>
          <w:rFonts w:ascii="Times New Roman" w:hAnsi="Times New Roman"/>
          <w:sz w:val="26"/>
          <w:szCs w:val="26"/>
        </w:rPr>
        <w:t>№ 94/зп-23,</w:t>
      </w:r>
      <w:r w:rsidRPr="004F733A">
        <w:rPr>
          <w:rFonts w:ascii="Times New Roman" w:hAnsi="Times New Roman"/>
          <w:sz w:val="44"/>
          <w:szCs w:val="44"/>
        </w:rPr>
        <w:t xml:space="preserve"> </w:t>
      </w:r>
      <w:r w:rsidRPr="004F733A">
        <w:rPr>
          <w:rFonts w:ascii="Times New Roman" w:hAnsi="Times New Roman"/>
          <w:sz w:val="26"/>
          <w:szCs w:val="26"/>
        </w:rPr>
        <w:t>від</w:t>
      </w:r>
      <w:r w:rsidRPr="004F733A">
        <w:rPr>
          <w:rFonts w:ascii="Times New Roman" w:hAnsi="Times New Roman"/>
          <w:sz w:val="44"/>
          <w:szCs w:val="44"/>
        </w:rPr>
        <w:t xml:space="preserve"> </w:t>
      </w:r>
      <w:r w:rsidRPr="004F733A">
        <w:rPr>
          <w:rFonts w:ascii="Times New Roman" w:hAnsi="Times New Roman"/>
          <w:sz w:val="26"/>
          <w:szCs w:val="26"/>
        </w:rPr>
        <w:t>04 березня</w:t>
      </w:r>
      <w:r w:rsidRPr="004F733A">
        <w:rPr>
          <w:rFonts w:ascii="Times New Roman" w:hAnsi="Times New Roman"/>
          <w:sz w:val="44"/>
          <w:szCs w:val="44"/>
        </w:rPr>
        <w:t xml:space="preserve"> </w:t>
      </w:r>
      <w:r w:rsidRPr="004F733A">
        <w:rPr>
          <w:rFonts w:ascii="Times New Roman" w:hAnsi="Times New Roman"/>
          <w:sz w:val="26"/>
          <w:szCs w:val="26"/>
        </w:rPr>
        <w:t>2024 року</w:t>
      </w:r>
      <w:r w:rsidRPr="004F733A">
        <w:rPr>
          <w:rFonts w:ascii="Times New Roman" w:hAnsi="Times New Roman"/>
          <w:sz w:val="44"/>
          <w:szCs w:val="44"/>
        </w:rPr>
        <w:t xml:space="preserve"> </w:t>
      </w:r>
      <w:r w:rsidRPr="004F733A">
        <w:rPr>
          <w:rFonts w:ascii="Times New Roman" w:hAnsi="Times New Roman"/>
          <w:sz w:val="26"/>
          <w:szCs w:val="26"/>
        </w:rPr>
        <w:t>№ 1/ас-24, від 19 червня 2024 року</w:t>
      </w:r>
      <w:r w:rsidR="00E836E7" w:rsidRPr="004F733A">
        <w:rPr>
          <w:rFonts w:ascii="Times New Roman" w:hAnsi="Times New Roman"/>
          <w:sz w:val="26"/>
          <w:szCs w:val="26"/>
          <w:lang w:eastAsia="uk-UA"/>
        </w:rPr>
        <w:t>.</w:t>
      </w:r>
    </w:p>
    <w:p w14:paraId="323A505E" w14:textId="5BD75C88" w:rsidR="00E836E7" w:rsidRPr="004F733A" w:rsidRDefault="00E836E7" w:rsidP="00933D0C">
      <w:pPr>
        <w:shd w:val="clear" w:color="auto" w:fill="FFFFFF"/>
        <w:spacing w:before="360" w:after="240" w:line="320" w:lineRule="exact"/>
        <w:jc w:val="both"/>
        <w:rPr>
          <w:sz w:val="26"/>
          <w:szCs w:val="26"/>
          <w:lang w:val="uk-UA"/>
        </w:rPr>
      </w:pPr>
      <w:r w:rsidRPr="004F733A">
        <w:rPr>
          <w:sz w:val="26"/>
          <w:szCs w:val="26"/>
          <w:lang w:val="uk-UA"/>
        </w:rPr>
        <w:t>Головуючий</w:t>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t xml:space="preserve"> </w:t>
      </w:r>
      <w:r w:rsidR="00146265" w:rsidRPr="004F733A">
        <w:rPr>
          <w:sz w:val="26"/>
          <w:szCs w:val="26"/>
          <w:lang w:val="uk-UA"/>
        </w:rPr>
        <w:t>Олексій ОМЕЛЬЯН («ПРОТИ»)</w:t>
      </w:r>
    </w:p>
    <w:p w14:paraId="022A06F6" w14:textId="5B33468E" w:rsidR="00E836E7" w:rsidRPr="004F733A" w:rsidRDefault="00E836E7" w:rsidP="00933D0C">
      <w:pPr>
        <w:shd w:val="clear" w:color="auto" w:fill="FFFFFF"/>
        <w:spacing w:after="240" w:line="320" w:lineRule="exact"/>
        <w:jc w:val="both"/>
        <w:rPr>
          <w:sz w:val="26"/>
          <w:szCs w:val="26"/>
          <w:lang w:val="uk-UA"/>
        </w:rPr>
      </w:pPr>
      <w:r w:rsidRPr="004F733A">
        <w:rPr>
          <w:sz w:val="26"/>
          <w:szCs w:val="26"/>
          <w:lang w:val="uk-UA"/>
        </w:rPr>
        <w:t>Члени Комісії:</w:t>
      </w:r>
      <w:r w:rsidR="00F03976" w:rsidRPr="004F733A">
        <w:rPr>
          <w:sz w:val="26"/>
          <w:szCs w:val="26"/>
          <w:lang w:val="uk-UA"/>
        </w:rPr>
        <w:t xml:space="preserve"> </w:t>
      </w:r>
      <w:r w:rsidR="00F03976" w:rsidRPr="004F733A">
        <w:rPr>
          <w:sz w:val="26"/>
          <w:szCs w:val="26"/>
          <w:lang w:val="uk-UA"/>
        </w:rPr>
        <w:tab/>
      </w:r>
      <w:r w:rsidR="00F03976" w:rsidRPr="004F733A">
        <w:rPr>
          <w:sz w:val="26"/>
          <w:szCs w:val="26"/>
          <w:lang w:val="uk-UA"/>
        </w:rPr>
        <w:tab/>
      </w:r>
      <w:r w:rsidR="00F03976" w:rsidRPr="004F733A">
        <w:rPr>
          <w:sz w:val="26"/>
          <w:szCs w:val="26"/>
          <w:lang w:val="uk-UA"/>
        </w:rPr>
        <w:tab/>
      </w:r>
      <w:r w:rsidR="00F03976" w:rsidRPr="004F733A">
        <w:rPr>
          <w:sz w:val="26"/>
          <w:szCs w:val="26"/>
          <w:lang w:val="uk-UA"/>
        </w:rPr>
        <w:tab/>
      </w:r>
      <w:r w:rsidR="00F03976" w:rsidRPr="004F733A">
        <w:rPr>
          <w:sz w:val="26"/>
          <w:szCs w:val="26"/>
          <w:lang w:val="uk-UA"/>
        </w:rPr>
        <w:tab/>
      </w:r>
      <w:r w:rsidR="00F03976" w:rsidRPr="004F733A">
        <w:rPr>
          <w:sz w:val="26"/>
          <w:szCs w:val="26"/>
          <w:lang w:val="uk-UA"/>
        </w:rPr>
        <w:tab/>
        <w:t xml:space="preserve"> </w:t>
      </w:r>
      <w:r w:rsidRPr="004F733A">
        <w:rPr>
          <w:sz w:val="26"/>
          <w:szCs w:val="26"/>
          <w:lang w:val="uk-UA"/>
        </w:rPr>
        <w:t>Михайло БОГОНІС</w:t>
      </w:r>
      <w:r w:rsidR="00F03976" w:rsidRPr="004F733A">
        <w:rPr>
          <w:sz w:val="26"/>
          <w:szCs w:val="26"/>
          <w:lang w:val="uk-UA"/>
        </w:rPr>
        <w:t xml:space="preserve"> («ЗА»)</w:t>
      </w:r>
    </w:p>
    <w:p w14:paraId="2159B28F" w14:textId="0288829D" w:rsidR="00E836E7" w:rsidRPr="004F733A" w:rsidRDefault="00F03976" w:rsidP="00933D0C">
      <w:pPr>
        <w:shd w:val="clear" w:color="auto" w:fill="FFFFFF"/>
        <w:spacing w:after="240" w:line="320" w:lineRule="exact"/>
        <w:jc w:val="both"/>
        <w:rPr>
          <w:sz w:val="26"/>
          <w:szCs w:val="26"/>
          <w:lang w:val="uk-UA"/>
        </w:rPr>
      </w:pP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t xml:space="preserve"> </w:t>
      </w:r>
      <w:r w:rsidR="00E836E7" w:rsidRPr="004F733A">
        <w:rPr>
          <w:sz w:val="26"/>
          <w:szCs w:val="26"/>
          <w:lang w:val="uk-UA"/>
        </w:rPr>
        <w:t>Людмила ВОЛКОВА</w:t>
      </w:r>
      <w:r w:rsidRPr="004F733A">
        <w:rPr>
          <w:sz w:val="26"/>
          <w:szCs w:val="26"/>
          <w:lang w:val="uk-UA"/>
        </w:rPr>
        <w:t xml:space="preserve"> («ЗА»)</w:t>
      </w:r>
    </w:p>
    <w:p w14:paraId="0923CB5B" w14:textId="1855F690" w:rsidR="00E836E7" w:rsidRPr="004F733A" w:rsidRDefault="00F03976" w:rsidP="00933D0C">
      <w:pPr>
        <w:shd w:val="clear" w:color="auto" w:fill="FFFFFF"/>
        <w:spacing w:after="240" w:line="320" w:lineRule="exact"/>
        <w:jc w:val="both"/>
        <w:rPr>
          <w:sz w:val="26"/>
          <w:szCs w:val="26"/>
          <w:lang w:val="uk-UA"/>
        </w:rPr>
      </w:pP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t xml:space="preserve"> </w:t>
      </w:r>
      <w:r w:rsidR="00E836E7" w:rsidRPr="004F733A">
        <w:rPr>
          <w:sz w:val="26"/>
          <w:szCs w:val="26"/>
          <w:lang w:val="uk-UA"/>
        </w:rPr>
        <w:t>Віталій ГАЦЕЛЮК</w:t>
      </w:r>
      <w:r w:rsidRPr="004F733A">
        <w:rPr>
          <w:sz w:val="26"/>
          <w:szCs w:val="26"/>
          <w:lang w:val="uk-UA"/>
        </w:rPr>
        <w:t xml:space="preserve"> («ЗА»)</w:t>
      </w:r>
    </w:p>
    <w:p w14:paraId="6C9DCCDC" w14:textId="2CA08163" w:rsidR="00E836E7" w:rsidRPr="004F733A" w:rsidRDefault="00F03976" w:rsidP="00933D0C">
      <w:pPr>
        <w:shd w:val="clear" w:color="auto" w:fill="FFFFFF"/>
        <w:spacing w:after="240" w:line="320" w:lineRule="exact"/>
        <w:jc w:val="both"/>
        <w:rPr>
          <w:sz w:val="26"/>
          <w:szCs w:val="26"/>
          <w:lang w:val="uk-UA"/>
        </w:rPr>
      </w:pP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t xml:space="preserve"> </w:t>
      </w:r>
      <w:r w:rsidR="00E836E7" w:rsidRPr="004F733A">
        <w:rPr>
          <w:sz w:val="26"/>
          <w:szCs w:val="26"/>
          <w:lang w:val="uk-UA"/>
        </w:rPr>
        <w:t>Роман КИДИСЮК</w:t>
      </w:r>
      <w:r w:rsidRPr="004F733A">
        <w:rPr>
          <w:sz w:val="26"/>
          <w:szCs w:val="26"/>
          <w:lang w:val="uk-UA"/>
        </w:rPr>
        <w:t xml:space="preserve"> («ЗА»)</w:t>
      </w:r>
    </w:p>
    <w:p w14:paraId="476994B7" w14:textId="57B5F52C" w:rsidR="00E836E7" w:rsidRPr="004F733A" w:rsidRDefault="00F03976" w:rsidP="00933D0C">
      <w:pPr>
        <w:shd w:val="clear" w:color="auto" w:fill="FFFFFF"/>
        <w:spacing w:after="240" w:line="320" w:lineRule="exact"/>
        <w:jc w:val="both"/>
        <w:rPr>
          <w:sz w:val="26"/>
          <w:szCs w:val="26"/>
          <w:lang w:val="uk-UA"/>
        </w:rPr>
      </w:pP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t xml:space="preserve"> </w:t>
      </w:r>
      <w:r w:rsidR="00E836E7" w:rsidRPr="004F733A">
        <w:rPr>
          <w:sz w:val="26"/>
          <w:szCs w:val="26"/>
          <w:lang w:val="uk-UA"/>
        </w:rPr>
        <w:t>Олег КОЛІУШ</w:t>
      </w:r>
      <w:r w:rsidRPr="004F733A">
        <w:rPr>
          <w:sz w:val="26"/>
          <w:szCs w:val="26"/>
          <w:lang w:val="uk-UA"/>
        </w:rPr>
        <w:t xml:space="preserve"> («ЗА»)</w:t>
      </w:r>
    </w:p>
    <w:p w14:paraId="387B181B" w14:textId="54AC5049" w:rsidR="00E836E7" w:rsidRPr="004F733A" w:rsidRDefault="00E836E7" w:rsidP="00933D0C">
      <w:pPr>
        <w:shd w:val="clear" w:color="auto" w:fill="FFFFFF"/>
        <w:spacing w:after="240" w:line="320" w:lineRule="exact"/>
        <w:jc w:val="both"/>
        <w:rPr>
          <w:sz w:val="26"/>
          <w:szCs w:val="26"/>
          <w:lang w:val="uk-UA"/>
        </w:rPr>
      </w:pP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t xml:space="preserve"> Володимир ЛУГАНСЬКИЙ</w:t>
      </w:r>
      <w:r w:rsidR="00F03976" w:rsidRPr="004F733A">
        <w:rPr>
          <w:sz w:val="26"/>
          <w:szCs w:val="26"/>
          <w:lang w:val="uk-UA"/>
        </w:rPr>
        <w:t xml:space="preserve"> («ЗА»)</w:t>
      </w:r>
    </w:p>
    <w:p w14:paraId="6558A5AA" w14:textId="53D1EE0A" w:rsidR="00E836E7" w:rsidRPr="004F733A" w:rsidRDefault="00F03976" w:rsidP="00933D0C">
      <w:pPr>
        <w:shd w:val="clear" w:color="auto" w:fill="FFFFFF"/>
        <w:spacing w:after="240" w:line="320" w:lineRule="exact"/>
        <w:jc w:val="both"/>
        <w:rPr>
          <w:sz w:val="26"/>
          <w:szCs w:val="26"/>
          <w:lang w:val="uk-UA"/>
        </w:rPr>
      </w:pP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t xml:space="preserve"> </w:t>
      </w:r>
      <w:r w:rsidR="00E836E7" w:rsidRPr="004F733A">
        <w:rPr>
          <w:sz w:val="26"/>
          <w:szCs w:val="26"/>
          <w:lang w:val="uk-UA"/>
        </w:rPr>
        <w:t>Руслан МЕЛЬНИК</w:t>
      </w:r>
      <w:r w:rsidRPr="004F733A">
        <w:rPr>
          <w:sz w:val="26"/>
          <w:szCs w:val="26"/>
          <w:lang w:val="uk-UA"/>
        </w:rPr>
        <w:t xml:space="preserve"> («ЗА»)</w:t>
      </w:r>
    </w:p>
    <w:p w14:paraId="49142483" w14:textId="6DD8F4DA" w:rsidR="00E836E7" w:rsidRPr="004F733A" w:rsidRDefault="00F03976" w:rsidP="00933D0C">
      <w:pPr>
        <w:shd w:val="clear" w:color="auto" w:fill="FFFFFF"/>
        <w:spacing w:after="240" w:line="320" w:lineRule="exact"/>
        <w:jc w:val="both"/>
        <w:rPr>
          <w:sz w:val="26"/>
          <w:szCs w:val="26"/>
          <w:lang w:val="uk-UA"/>
        </w:rPr>
      </w:pP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t xml:space="preserve"> </w:t>
      </w:r>
      <w:r w:rsidR="00E836E7" w:rsidRPr="004F733A">
        <w:rPr>
          <w:sz w:val="26"/>
          <w:szCs w:val="26"/>
          <w:lang w:val="uk-UA"/>
        </w:rPr>
        <w:t>Роман САБОДАШ</w:t>
      </w:r>
      <w:r w:rsidRPr="004F733A">
        <w:rPr>
          <w:sz w:val="26"/>
          <w:szCs w:val="26"/>
          <w:lang w:val="uk-UA"/>
        </w:rPr>
        <w:t xml:space="preserve"> («ЗА»)</w:t>
      </w:r>
    </w:p>
    <w:p w14:paraId="24C9858A" w14:textId="38715ABC" w:rsidR="00E836E7" w:rsidRPr="004F733A" w:rsidRDefault="00F03976" w:rsidP="00933D0C">
      <w:pPr>
        <w:shd w:val="clear" w:color="auto" w:fill="FFFFFF"/>
        <w:spacing w:after="240" w:line="320" w:lineRule="exact"/>
        <w:jc w:val="both"/>
        <w:rPr>
          <w:sz w:val="26"/>
          <w:szCs w:val="26"/>
          <w:lang w:val="uk-UA"/>
        </w:rPr>
      </w:pP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t xml:space="preserve"> </w:t>
      </w:r>
      <w:r w:rsidR="00E836E7" w:rsidRPr="004F733A">
        <w:rPr>
          <w:sz w:val="26"/>
          <w:szCs w:val="26"/>
          <w:lang w:val="uk-UA"/>
        </w:rPr>
        <w:t>Руслан СИДОРОВИЧ</w:t>
      </w:r>
      <w:r w:rsidRPr="004F733A">
        <w:rPr>
          <w:sz w:val="26"/>
          <w:szCs w:val="26"/>
          <w:lang w:val="uk-UA"/>
        </w:rPr>
        <w:t xml:space="preserve"> («ЗА»)</w:t>
      </w:r>
    </w:p>
    <w:p w14:paraId="6214D1B4" w14:textId="35CD8E35" w:rsidR="00E836E7" w:rsidRPr="004F733A" w:rsidRDefault="00F03976" w:rsidP="00933D0C">
      <w:pPr>
        <w:shd w:val="clear" w:color="auto" w:fill="FFFFFF"/>
        <w:spacing w:after="240" w:line="320" w:lineRule="exact"/>
        <w:jc w:val="both"/>
        <w:rPr>
          <w:sz w:val="26"/>
          <w:szCs w:val="26"/>
          <w:lang w:val="uk-UA"/>
        </w:rPr>
      </w:pP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t xml:space="preserve"> </w:t>
      </w:r>
      <w:r w:rsidR="00E836E7" w:rsidRPr="004F733A">
        <w:rPr>
          <w:sz w:val="26"/>
          <w:szCs w:val="26"/>
          <w:lang w:val="uk-UA"/>
        </w:rPr>
        <w:t>Сергій ЧУМАК</w:t>
      </w:r>
      <w:r w:rsidRPr="004F733A">
        <w:rPr>
          <w:sz w:val="26"/>
          <w:szCs w:val="26"/>
          <w:lang w:val="uk-UA"/>
        </w:rPr>
        <w:t xml:space="preserve"> («ЗА»)</w:t>
      </w:r>
    </w:p>
    <w:p w14:paraId="53BDC6AC" w14:textId="78F7F307" w:rsidR="00E836E7" w:rsidRPr="004F733A" w:rsidRDefault="00F03976" w:rsidP="00933D0C">
      <w:pPr>
        <w:shd w:val="clear" w:color="auto" w:fill="FFFFFF"/>
        <w:spacing w:after="240" w:line="320" w:lineRule="exact"/>
        <w:jc w:val="both"/>
        <w:rPr>
          <w:sz w:val="26"/>
          <w:szCs w:val="26"/>
          <w:lang w:val="uk-UA"/>
        </w:rPr>
      </w:pP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r>
      <w:r w:rsidRPr="004F733A">
        <w:rPr>
          <w:sz w:val="26"/>
          <w:szCs w:val="26"/>
          <w:lang w:val="uk-UA"/>
        </w:rPr>
        <w:tab/>
        <w:t xml:space="preserve"> </w:t>
      </w:r>
      <w:r w:rsidR="00E836E7" w:rsidRPr="004F733A">
        <w:rPr>
          <w:sz w:val="26"/>
          <w:szCs w:val="26"/>
          <w:lang w:val="uk-UA"/>
        </w:rPr>
        <w:t>Галина ШЕВЧУК</w:t>
      </w:r>
      <w:r w:rsidRPr="004F733A">
        <w:rPr>
          <w:sz w:val="26"/>
          <w:szCs w:val="26"/>
          <w:lang w:val="uk-UA"/>
        </w:rPr>
        <w:t xml:space="preserve"> («ЗА»)</w:t>
      </w:r>
    </w:p>
    <w:sectPr w:rsidR="00E836E7" w:rsidRPr="004F733A" w:rsidSect="006733D8">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7DFD7" w14:textId="77777777" w:rsidR="00290763" w:rsidRDefault="00290763" w:rsidP="0055039C">
      <w:r>
        <w:separator/>
      </w:r>
    </w:p>
  </w:endnote>
  <w:endnote w:type="continuationSeparator" w:id="0">
    <w:p w14:paraId="286A2F0E" w14:textId="77777777" w:rsidR="00290763" w:rsidRDefault="00290763" w:rsidP="0055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0CB68" w14:textId="77777777" w:rsidR="00290763" w:rsidRDefault="00290763" w:rsidP="0055039C">
      <w:r>
        <w:separator/>
      </w:r>
    </w:p>
  </w:footnote>
  <w:footnote w:type="continuationSeparator" w:id="0">
    <w:p w14:paraId="5EECD6AA" w14:textId="77777777" w:rsidR="00290763" w:rsidRDefault="00290763" w:rsidP="00550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99256"/>
      <w:docPartObj>
        <w:docPartGallery w:val="Page Numbers (Top of Page)"/>
        <w:docPartUnique/>
      </w:docPartObj>
    </w:sdtPr>
    <w:sdtEndPr/>
    <w:sdtContent>
      <w:p w14:paraId="38B3B290" w14:textId="0EDF9390" w:rsidR="0055039C" w:rsidRDefault="0055039C">
        <w:pPr>
          <w:pStyle w:val="a4"/>
          <w:jc w:val="center"/>
        </w:pPr>
        <w:r>
          <w:fldChar w:fldCharType="begin"/>
        </w:r>
        <w:r>
          <w:instrText>PAGE   \* MERGEFORMAT</w:instrText>
        </w:r>
        <w:r>
          <w:fldChar w:fldCharType="separate"/>
        </w:r>
        <w:r>
          <w:rPr>
            <w:lang w:val="uk-UA"/>
          </w:rPr>
          <w:t>2</w:t>
        </w:r>
        <w:r>
          <w:fldChar w:fldCharType="end"/>
        </w:r>
      </w:p>
    </w:sdtContent>
  </w:sdt>
  <w:p w14:paraId="2B8C54DB" w14:textId="77777777" w:rsidR="0055039C" w:rsidRDefault="0055039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F71"/>
    <w:rsid w:val="0006512D"/>
    <w:rsid w:val="00077D47"/>
    <w:rsid w:val="000C219C"/>
    <w:rsid w:val="000D7978"/>
    <w:rsid w:val="000F4817"/>
    <w:rsid w:val="00137BDF"/>
    <w:rsid w:val="00146265"/>
    <w:rsid w:val="00161209"/>
    <w:rsid w:val="00192226"/>
    <w:rsid w:val="001A7B55"/>
    <w:rsid w:val="001B2C30"/>
    <w:rsid w:val="001C3A4C"/>
    <w:rsid w:val="002163E3"/>
    <w:rsid w:val="002203A8"/>
    <w:rsid w:val="00223718"/>
    <w:rsid w:val="00281078"/>
    <w:rsid w:val="00282820"/>
    <w:rsid w:val="00290763"/>
    <w:rsid w:val="002A4C36"/>
    <w:rsid w:val="002E787D"/>
    <w:rsid w:val="00321D15"/>
    <w:rsid w:val="00332CE8"/>
    <w:rsid w:val="003348EF"/>
    <w:rsid w:val="00352BF8"/>
    <w:rsid w:val="00370828"/>
    <w:rsid w:val="00387940"/>
    <w:rsid w:val="003A749A"/>
    <w:rsid w:val="003B1E42"/>
    <w:rsid w:val="003D02D9"/>
    <w:rsid w:val="00412705"/>
    <w:rsid w:val="00447806"/>
    <w:rsid w:val="00450C35"/>
    <w:rsid w:val="0047390A"/>
    <w:rsid w:val="004D5A1B"/>
    <w:rsid w:val="004F733A"/>
    <w:rsid w:val="00500F4B"/>
    <w:rsid w:val="00503957"/>
    <w:rsid w:val="005412CF"/>
    <w:rsid w:val="0055039C"/>
    <w:rsid w:val="00577BFB"/>
    <w:rsid w:val="00585F26"/>
    <w:rsid w:val="00616052"/>
    <w:rsid w:val="00620600"/>
    <w:rsid w:val="00656356"/>
    <w:rsid w:val="00656B5F"/>
    <w:rsid w:val="006733D8"/>
    <w:rsid w:val="00704605"/>
    <w:rsid w:val="00767F74"/>
    <w:rsid w:val="007700A3"/>
    <w:rsid w:val="00776584"/>
    <w:rsid w:val="00796A41"/>
    <w:rsid w:val="007D32A6"/>
    <w:rsid w:val="007D7A3C"/>
    <w:rsid w:val="007E557E"/>
    <w:rsid w:val="00816C79"/>
    <w:rsid w:val="008208AC"/>
    <w:rsid w:val="0082340F"/>
    <w:rsid w:val="00832115"/>
    <w:rsid w:val="00835372"/>
    <w:rsid w:val="0085761F"/>
    <w:rsid w:val="008924F4"/>
    <w:rsid w:val="008A0A08"/>
    <w:rsid w:val="008B35D3"/>
    <w:rsid w:val="008C6C2D"/>
    <w:rsid w:val="008D2726"/>
    <w:rsid w:val="008E74BD"/>
    <w:rsid w:val="00933D0C"/>
    <w:rsid w:val="0094408F"/>
    <w:rsid w:val="00956395"/>
    <w:rsid w:val="009A43C4"/>
    <w:rsid w:val="009A445A"/>
    <w:rsid w:val="009B480A"/>
    <w:rsid w:val="009B6AD3"/>
    <w:rsid w:val="009E3FE6"/>
    <w:rsid w:val="00A32F47"/>
    <w:rsid w:val="00A65BF4"/>
    <w:rsid w:val="00A9712C"/>
    <w:rsid w:val="00AD061D"/>
    <w:rsid w:val="00AD63A6"/>
    <w:rsid w:val="00AF10F7"/>
    <w:rsid w:val="00B35698"/>
    <w:rsid w:val="00B35AD5"/>
    <w:rsid w:val="00B4723F"/>
    <w:rsid w:val="00B80497"/>
    <w:rsid w:val="00B87546"/>
    <w:rsid w:val="00BE744D"/>
    <w:rsid w:val="00C608F3"/>
    <w:rsid w:val="00C7693F"/>
    <w:rsid w:val="00C969A3"/>
    <w:rsid w:val="00CC222B"/>
    <w:rsid w:val="00CC321D"/>
    <w:rsid w:val="00CD2D4D"/>
    <w:rsid w:val="00CF2E41"/>
    <w:rsid w:val="00CF4DCA"/>
    <w:rsid w:val="00D04742"/>
    <w:rsid w:val="00D11051"/>
    <w:rsid w:val="00D21415"/>
    <w:rsid w:val="00D327A5"/>
    <w:rsid w:val="00D52F71"/>
    <w:rsid w:val="00D87B8F"/>
    <w:rsid w:val="00DA3E4F"/>
    <w:rsid w:val="00DF0B24"/>
    <w:rsid w:val="00E56320"/>
    <w:rsid w:val="00E6359F"/>
    <w:rsid w:val="00E6557D"/>
    <w:rsid w:val="00E836E7"/>
    <w:rsid w:val="00EB25A5"/>
    <w:rsid w:val="00F03976"/>
    <w:rsid w:val="00F2577E"/>
    <w:rsid w:val="00F27FB9"/>
    <w:rsid w:val="00F368B1"/>
    <w:rsid w:val="00F44B5D"/>
    <w:rsid w:val="00F521ED"/>
    <w:rsid w:val="00F61581"/>
    <w:rsid w:val="00F73DE8"/>
    <w:rsid w:val="00F92B9B"/>
    <w:rsid w:val="00FD3ADC"/>
    <w:rsid w:val="00FE76AF"/>
    <w:rsid w:val="00FF50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24E4A"/>
  <w15:chartTrackingRefBased/>
  <w15:docId w15:val="{A7DBBB5D-7B96-4F1D-BA94-BCDEE8D5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359F"/>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6E7"/>
    <w:pPr>
      <w:spacing w:after="0" w:line="240" w:lineRule="auto"/>
    </w:pPr>
    <w:rPr>
      <w:rFonts w:ascii="Calibri" w:eastAsia="Calibri" w:hAnsi="Calibri" w:cs="Times New Roman"/>
    </w:rPr>
  </w:style>
  <w:style w:type="paragraph" w:styleId="a4">
    <w:name w:val="header"/>
    <w:basedOn w:val="a"/>
    <w:link w:val="a5"/>
    <w:uiPriority w:val="99"/>
    <w:unhideWhenUsed/>
    <w:rsid w:val="0055039C"/>
    <w:pPr>
      <w:tabs>
        <w:tab w:val="center" w:pos="4819"/>
        <w:tab w:val="right" w:pos="9639"/>
      </w:tabs>
    </w:pPr>
  </w:style>
  <w:style w:type="character" w:customStyle="1" w:styleId="a5">
    <w:name w:val="Верхній колонтитул Знак"/>
    <w:basedOn w:val="a0"/>
    <w:link w:val="a4"/>
    <w:uiPriority w:val="99"/>
    <w:rsid w:val="0055039C"/>
    <w:rPr>
      <w:rFonts w:ascii="Times New Roman" w:eastAsia="Times New Roman" w:hAnsi="Times New Roman" w:cs="Times New Roman"/>
      <w:sz w:val="24"/>
      <w:szCs w:val="24"/>
      <w:lang w:val="ru-RU" w:eastAsia="ar-SA"/>
    </w:rPr>
  </w:style>
  <w:style w:type="paragraph" w:styleId="a6">
    <w:name w:val="footer"/>
    <w:basedOn w:val="a"/>
    <w:link w:val="a7"/>
    <w:uiPriority w:val="99"/>
    <w:unhideWhenUsed/>
    <w:rsid w:val="0055039C"/>
    <w:pPr>
      <w:tabs>
        <w:tab w:val="center" w:pos="4819"/>
        <w:tab w:val="right" w:pos="9639"/>
      </w:tabs>
    </w:pPr>
  </w:style>
  <w:style w:type="character" w:customStyle="1" w:styleId="a7">
    <w:name w:val="Нижній колонтитул Знак"/>
    <w:basedOn w:val="a0"/>
    <w:link w:val="a6"/>
    <w:uiPriority w:val="99"/>
    <w:rsid w:val="0055039C"/>
    <w:rPr>
      <w:rFonts w:ascii="Times New Roman" w:eastAsia="Times New Roman" w:hAnsi="Times New Roman" w:cs="Times New Roman"/>
      <w:sz w:val="24"/>
      <w:szCs w:val="24"/>
      <w:lang w:val="ru-RU" w:eastAsia="ar-SA"/>
    </w:rPr>
  </w:style>
  <w:style w:type="character" w:styleId="a8">
    <w:name w:val="Hyperlink"/>
    <w:basedOn w:val="a0"/>
    <w:uiPriority w:val="99"/>
    <w:unhideWhenUsed/>
    <w:rsid w:val="00CD2D4D"/>
    <w:rPr>
      <w:color w:val="0563C1" w:themeColor="hyperlink"/>
      <w:u w:val="single"/>
    </w:rPr>
  </w:style>
  <w:style w:type="character" w:styleId="a9">
    <w:name w:val="Unresolved Mention"/>
    <w:basedOn w:val="a0"/>
    <w:uiPriority w:val="99"/>
    <w:semiHidden/>
    <w:unhideWhenUsed/>
    <w:rsid w:val="00CD2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7091</Words>
  <Characters>4043</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Панченко Ірина Ігорівна</dc:creator>
  <cp:keywords/>
  <dc:description/>
  <cp:lastModifiedBy>Василенко Наталія Іванівна</cp:lastModifiedBy>
  <cp:revision>4</cp:revision>
  <cp:lastPrinted>2024-11-25T12:18:00Z</cp:lastPrinted>
  <dcterms:created xsi:type="dcterms:W3CDTF">2024-11-25T12:29:00Z</dcterms:created>
  <dcterms:modified xsi:type="dcterms:W3CDTF">2024-11-26T06:47:00Z</dcterms:modified>
</cp:coreProperties>
</file>