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22CA" w:rsidRPr="004D2CD6" w:rsidRDefault="00EC22CA" w:rsidP="004D2CD6">
      <w:pPr>
        <w:spacing w:after="0" w:line="240" w:lineRule="auto"/>
        <w:jc w:val="center"/>
        <w:rPr>
          <w:rFonts w:ascii="Times New Roman" w:eastAsia="Times New Roman" w:hAnsi="Times New Roman" w:cs="Times New Roman"/>
          <w:sz w:val="36"/>
          <w:szCs w:val="36"/>
          <w:lang w:eastAsia="ru-RU"/>
        </w:rPr>
      </w:pPr>
      <w:r w:rsidRPr="004D2CD6">
        <w:rPr>
          <w:rFonts w:ascii="Times New Roman" w:eastAsia="Times New Roman" w:hAnsi="Times New Roman" w:cs="Times New Roman"/>
          <w:noProof/>
          <w:kern w:val="1"/>
          <w:sz w:val="36"/>
          <w:szCs w:val="36"/>
          <w:lang w:eastAsia="uk-UA"/>
        </w:rPr>
        <w:drawing>
          <wp:inline distT="0" distB="0" distL="0" distR="0" wp14:anchorId="6A44E079" wp14:editId="6F646B61">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EC22CA" w:rsidRPr="004D2CD6" w:rsidRDefault="00EC22CA" w:rsidP="00EC22CA">
      <w:pPr>
        <w:spacing w:after="0" w:line="240" w:lineRule="auto"/>
        <w:rPr>
          <w:rFonts w:ascii="Times New Roman" w:eastAsia="Times New Roman" w:hAnsi="Times New Roman" w:cs="Times New Roman"/>
          <w:sz w:val="36"/>
          <w:szCs w:val="36"/>
          <w:lang w:eastAsia="ru-RU"/>
        </w:rPr>
      </w:pPr>
    </w:p>
    <w:p w:rsidR="00EC22CA" w:rsidRPr="004D2CD6" w:rsidRDefault="00EC22CA" w:rsidP="00CA5E93">
      <w:pPr>
        <w:widowControl w:val="0"/>
        <w:suppressAutoHyphens/>
        <w:spacing w:after="0" w:line="360" w:lineRule="auto"/>
        <w:rPr>
          <w:rFonts w:ascii="Times New Roman" w:eastAsia="Times New Roman" w:hAnsi="Times New Roman" w:cs="Times New Roman"/>
          <w:bCs/>
          <w:kern w:val="1"/>
          <w:sz w:val="36"/>
          <w:szCs w:val="36"/>
          <w:lang w:eastAsia="hi-IN" w:bidi="hi-IN"/>
        </w:rPr>
      </w:pPr>
      <w:r w:rsidRPr="004D2CD6">
        <w:rPr>
          <w:rFonts w:ascii="Times New Roman" w:eastAsia="Times New Roman" w:hAnsi="Times New Roman" w:cs="Times New Roman"/>
          <w:bCs/>
          <w:kern w:val="1"/>
          <w:sz w:val="36"/>
          <w:szCs w:val="36"/>
          <w:lang w:eastAsia="hi-IN" w:bidi="hi-IN"/>
        </w:rPr>
        <w:t>ВИЩА КВАЛІФІКАЦІЙНА КОМІСІЯ СУДДІВ УКРАЇНИ</w:t>
      </w:r>
    </w:p>
    <w:p w:rsidR="00EC22CA" w:rsidRPr="004D2CD6" w:rsidRDefault="00EC22CA" w:rsidP="004D2CD6">
      <w:pPr>
        <w:spacing w:after="0" w:line="360" w:lineRule="auto"/>
        <w:ind w:firstLine="709"/>
        <w:jc w:val="center"/>
        <w:rPr>
          <w:rFonts w:ascii="Times New Roman" w:eastAsia="Times New Roman" w:hAnsi="Times New Roman" w:cs="Times New Roman"/>
          <w:sz w:val="27"/>
          <w:szCs w:val="27"/>
          <w:lang w:eastAsia="ru-RU"/>
        </w:rPr>
      </w:pPr>
    </w:p>
    <w:p w:rsidR="004D2CD6" w:rsidRPr="002F3AEF" w:rsidRDefault="00852441" w:rsidP="009C2D2A">
      <w:pPr>
        <w:spacing w:after="0" w:line="360" w:lineRule="auto"/>
        <w:ind w:left="-142"/>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12 червня</w:t>
      </w:r>
      <w:r w:rsidR="00945207" w:rsidRPr="002F3AEF">
        <w:rPr>
          <w:rFonts w:ascii="Times New Roman" w:eastAsia="Times New Roman" w:hAnsi="Times New Roman" w:cs="Times New Roman"/>
          <w:sz w:val="25"/>
          <w:szCs w:val="25"/>
          <w:lang w:eastAsia="ru-RU"/>
        </w:rPr>
        <w:t xml:space="preserve"> 2024 року </w:t>
      </w:r>
      <w:r w:rsidR="00945207" w:rsidRPr="002F3AEF">
        <w:rPr>
          <w:rFonts w:ascii="Times New Roman" w:eastAsia="Times New Roman" w:hAnsi="Times New Roman" w:cs="Times New Roman"/>
          <w:sz w:val="25"/>
          <w:szCs w:val="25"/>
          <w:lang w:eastAsia="ru-RU"/>
        </w:rPr>
        <w:tab/>
      </w:r>
      <w:r w:rsidR="00945207" w:rsidRPr="002F3AEF">
        <w:rPr>
          <w:rFonts w:ascii="Times New Roman" w:eastAsia="Times New Roman" w:hAnsi="Times New Roman" w:cs="Times New Roman"/>
          <w:sz w:val="25"/>
          <w:szCs w:val="25"/>
          <w:lang w:eastAsia="ru-RU"/>
        </w:rPr>
        <w:tab/>
      </w:r>
      <w:r w:rsidR="00945207" w:rsidRPr="002F3AEF">
        <w:rPr>
          <w:rFonts w:ascii="Times New Roman" w:eastAsia="Times New Roman" w:hAnsi="Times New Roman" w:cs="Times New Roman"/>
          <w:sz w:val="25"/>
          <w:szCs w:val="25"/>
          <w:lang w:eastAsia="ru-RU"/>
        </w:rPr>
        <w:tab/>
      </w:r>
      <w:r w:rsidR="00945207" w:rsidRPr="002F3AEF">
        <w:rPr>
          <w:rFonts w:ascii="Times New Roman" w:eastAsia="Times New Roman" w:hAnsi="Times New Roman" w:cs="Times New Roman"/>
          <w:sz w:val="25"/>
          <w:szCs w:val="25"/>
          <w:lang w:eastAsia="ru-RU"/>
        </w:rPr>
        <w:tab/>
      </w:r>
      <w:r w:rsidR="00945207" w:rsidRPr="002F3AEF">
        <w:rPr>
          <w:rFonts w:ascii="Times New Roman" w:eastAsia="Times New Roman" w:hAnsi="Times New Roman" w:cs="Times New Roman"/>
          <w:sz w:val="25"/>
          <w:szCs w:val="25"/>
          <w:lang w:eastAsia="ru-RU"/>
        </w:rPr>
        <w:tab/>
      </w:r>
      <w:r w:rsidR="00945207" w:rsidRPr="002F3AEF">
        <w:rPr>
          <w:rFonts w:ascii="Times New Roman" w:eastAsia="Times New Roman" w:hAnsi="Times New Roman" w:cs="Times New Roman"/>
          <w:sz w:val="25"/>
          <w:szCs w:val="25"/>
          <w:lang w:eastAsia="ru-RU"/>
        </w:rPr>
        <w:tab/>
      </w:r>
      <w:r w:rsidR="00945207" w:rsidRPr="002F3AEF">
        <w:rPr>
          <w:rFonts w:ascii="Times New Roman" w:eastAsia="Times New Roman" w:hAnsi="Times New Roman" w:cs="Times New Roman"/>
          <w:sz w:val="25"/>
          <w:szCs w:val="25"/>
          <w:lang w:eastAsia="ru-RU"/>
        </w:rPr>
        <w:tab/>
      </w:r>
      <w:r w:rsidR="00945207" w:rsidRPr="002F3AEF">
        <w:rPr>
          <w:rFonts w:ascii="Times New Roman" w:eastAsia="Times New Roman" w:hAnsi="Times New Roman" w:cs="Times New Roman"/>
          <w:sz w:val="25"/>
          <w:szCs w:val="25"/>
          <w:lang w:eastAsia="ru-RU"/>
        </w:rPr>
        <w:tab/>
      </w:r>
      <w:r w:rsidR="00945207" w:rsidRPr="002F3AEF">
        <w:rPr>
          <w:rFonts w:ascii="Times New Roman" w:eastAsia="Times New Roman" w:hAnsi="Times New Roman" w:cs="Times New Roman"/>
          <w:sz w:val="25"/>
          <w:szCs w:val="25"/>
          <w:lang w:eastAsia="ru-RU"/>
        </w:rPr>
        <w:tab/>
      </w:r>
      <w:r w:rsidR="002F3AEF">
        <w:rPr>
          <w:rFonts w:ascii="Times New Roman" w:eastAsia="Times New Roman" w:hAnsi="Times New Roman" w:cs="Times New Roman"/>
          <w:sz w:val="25"/>
          <w:szCs w:val="25"/>
          <w:lang w:eastAsia="ru-RU"/>
        </w:rPr>
        <w:t xml:space="preserve">              </w:t>
      </w:r>
      <w:r w:rsidR="00945207" w:rsidRPr="002F3AEF">
        <w:rPr>
          <w:rFonts w:ascii="Times New Roman" w:eastAsia="Times New Roman" w:hAnsi="Times New Roman" w:cs="Times New Roman"/>
          <w:sz w:val="25"/>
          <w:szCs w:val="25"/>
          <w:lang w:eastAsia="ru-RU"/>
        </w:rPr>
        <w:t>м. Київ</w:t>
      </w:r>
    </w:p>
    <w:p w:rsidR="004D2CD6" w:rsidRPr="002F3AEF" w:rsidRDefault="004D2CD6" w:rsidP="00634ECF">
      <w:pPr>
        <w:tabs>
          <w:tab w:val="left" w:pos="7740"/>
        </w:tabs>
        <w:spacing w:after="0" w:line="360" w:lineRule="auto"/>
        <w:ind w:left="-142" w:firstLine="709"/>
        <w:rPr>
          <w:rFonts w:ascii="Times New Roman" w:hAnsi="Times New Roman" w:cs="Times New Roman"/>
          <w:color w:val="000000" w:themeColor="text1"/>
          <w:sz w:val="25"/>
          <w:szCs w:val="25"/>
        </w:rPr>
      </w:pPr>
    </w:p>
    <w:p w:rsidR="00634ECF" w:rsidRPr="00FE55C4" w:rsidRDefault="00634ECF" w:rsidP="00634ECF">
      <w:pPr>
        <w:spacing w:after="0" w:line="240" w:lineRule="auto"/>
        <w:jc w:val="center"/>
        <w:rPr>
          <w:rFonts w:ascii="Times New Roman" w:eastAsia="Times New Roman" w:hAnsi="Times New Roman" w:cs="Times New Roman"/>
          <w:bCs/>
          <w:sz w:val="25"/>
          <w:szCs w:val="25"/>
          <w:u w:val="single"/>
          <w:lang w:eastAsia="ru-RU"/>
        </w:rPr>
      </w:pPr>
      <w:r w:rsidRPr="002F3AEF">
        <w:rPr>
          <w:rFonts w:ascii="Times New Roman" w:eastAsia="Times New Roman" w:hAnsi="Times New Roman" w:cs="Times New Roman"/>
          <w:bCs/>
          <w:sz w:val="25"/>
          <w:szCs w:val="25"/>
          <w:lang w:eastAsia="ru-RU"/>
        </w:rPr>
        <w:t xml:space="preserve">Р І Ш Е Н </w:t>
      </w:r>
      <w:proofErr w:type="spellStart"/>
      <w:r w:rsidRPr="002F3AEF">
        <w:rPr>
          <w:rFonts w:ascii="Times New Roman" w:eastAsia="Times New Roman" w:hAnsi="Times New Roman" w:cs="Times New Roman"/>
          <w:bCs/>
          <w:sz w:val="25"/>
          <w:szCs w:val="25"/>
          <w:lang w:eastAsia="ru-RU"/>
        </w:rPr>
        <w:t>Н</w:t>
      </w:r>
      <w:proofErr w:type="spellEnd"/>
      <w:r w:rsidRPr="002F3AEF">
        <w:rPr>
          <w:rFonts w:ascii="Times New Roman" w:eastAsia="Times New Roman" w:hAnsi="Times New Roman" w:cs="Times New Roman"/>
          <w:bCs/>
          <w:sz w:val="25"/>
          <w:szCs w:val="25"/>
          <w:lang w:eastAsia="ru-RU"/>
        </w:rPr>
        <w:t xml:space="preserve"> Я № </w:t>
      </w:r>
      <w:r w:rsidR="00FE55C4">
        <w:rPr>
          <w:rFonts w:ascii="Times New Roman" w:eastAsia="Times New Roman" w:hAnsi="Times New Roman" w:cs="Times New Roman"/>
          <w:bCs/>
          <w:sz w:val="25"/>
          <w:szCs w:val="25"/>
          <w:u w:val="single"/>
          <w:lang w:eastAsia="ru-RU"/>
        </w:rPr>
        <w:t>33/пс-24</w:t>
      </w:r>
    </w:p>
    <w:p w:rsidR="00634ECF" w:rsidRPr="00634ECF" w:rsidRDefault="00634ECF" w:rsidP="00634ECF">
      <w:pPr>
        <w:spacing w:after="0" w:line="240" w:lineRule="auto"/>
        <w:rPr>
          <w:rFonts w:ascii="Times New Roman" w:eastAsia="Times New Roman" w:hAnsi="Times New Roman" w:cs="Times New Roman"/>
          <w:bCs/>
          <w:sz w:val="16"/>
          <w:szCs w:val="16"/>
          <w:lang w:eastAsia="ru-RU"/>
        </w:rPr>
      </w:pPr>
    </w:p>
    <w:p w:rsidR="00634ECF" w:rsidRPr="00634ECF" w:rsidRDefault="00634ECF" w:rsidP="00634ECF">
      <w:pPr>
        <w:spacing w:before="140" w:after="140" w:line="240" w:lineRule="auto"/>
        <w:jc w:val="both"/>
        <w:rPr>
          <w:rFonts w:ascii="Times New Roman" w:eastAsia="Times New Roman" w:hAnsi="Times New Roman" w:cs="Times New Roman"/>
          <w:bCs/>
          <w:sz w:val="25"/>
          <w:szCs w:val="25"/>
          <w:lang w:eastAsia="ru-RU"/>
        </w:rPr>
      </w:pPr>
      <w:r w:rsidRPr="00634ECF">
        <w:rPr>
          <w:rFonts w:ascii="Times New Roman" w:eastAsia="Times New Roman" w:hAnsi="Times New Roman" w:cs="Times New Roman"/>
          <w:bCs/>
          <w:sz w:val="25"/>
          <w:szCs w:val="25"/>
          <w:lang w:eastAsia="ru-RU"/>
        </w:rPr>
        <w:t>Вища кваліфікаційна комісія суддів України у складі Першої палати:</w:t>
      </w:r>
    </w:p>
    <w:p w:rsidR="00634ECF" w:rsidRPr="00634ECF" w:rsidRDefault="00634ECF" w:rsidP="00634ECF">
      <w:pPr>
        <w:tabs>
          <w:tab w:val="left" w:pos="7300"/>
        </w:tabs>
        <w:spacing w:after="0" w:line="240" w:lineRule="auto"/>
        <w:jc w:val="both"/>
        <w:rPr>
          <w:rFonts w:ascii="Times New Roman" w:eastAsia="Times New Roman" w:hAnsi="Times New Roman" w:cs="Times New Roman"/>
          <w:sz w:val="25"/>
          <w:szCs w:val="25"/>
        </w:rPr>
      </w:pPr>
      <w:r w:rsidRPr="00634ECF">
        <w:rPr>
          <w:rFonts w:ascii="Times New Roman" w:eastAsia="Calibri" w:hAnsi="Times New Roman" w:cs="Times New Roman"/>
          <w:sz w:val="25"/>
          <w:szCs w:val="25"/>
        </w:rPr>
        <w:t xml:space="preserve">головуючого – Галини ШЕВЧУК (доповідач), </w:t>
      </w:r>
    </w:p>
    <w:p w:rsidR="00634ECF" w:rsidRPr="00634ECF" w:rsidRDefault="00634ECF" w:rsidP="00634ECF">
      <w:pPr>
        <w:tabs>
          <w:tab w:val="left" w:pos="7300"/>
        </w:tabs>
        <w:spacing w:after="0" w:line="240" w:lineRule="auto"/>
        <w:jc w:val="both"/>
        <w:rPr>
          <w:rFonts w:ascii="Times New Roman" w:eastAsia="Times New Roman" w:hAnsi="Times New Roman" w:cs="Times New Roman"/>
          <w:sz w:val="25"/>
          <w:szCs w:val="25"/>
        </w:rPr>
      </w:pPr>
    </w:p>
    <w:p w:rsidR="00F74244" w:rsidRDefault="00634ECF" w:rsidP="00F74244">
      <w:pPr>
        <w:spacing w:after="240" w:line="240" w:lineRule="auto"/>
        <w:jc w:val="both"/>
        <w:rPr>
          <w:rFonts w:ascii="Times New Roman" w:eastAsia="Times New Roman" w:hAnsi="Times New Roman" w:cs="Times New Roman"/>
          <w:color w:val="FF0000"/>
          <w:sz w:val="25"/>
          <w:szCs w:val="25"/>
          <w:shd w:val="clear" w:color="auto" w:fill="FFFFFF"/>
          <w:lang w:eastAsia="uk-UA"/>
        </w:rPr>
      </w:pPr>
      <w:r w:rsidRPr="00634ECF">
        <w:rPr>
          <w:rFonts w:ascii="Times New Roman" w:eastAsia="Calibri" w:hAnsi="Times New Roman" w:cs="Times New Roman"/>
          <w:sz w:val="25"/>
          <w:szCs w:val="25"/>
        </w:rPr>
        <w:t>членів</w:t>
      </w:r>
      <w:r w:rsidRPr="00FE55C4">
        <w:rPr>
          <w:rFonts w:ascii="Times New Roman" w:eastAsia="Calibri" w:hAnsi="Times New Roman" w:cs="Times New Roman"/>
          <w:sz w:val="32"/>
          <w:szCs w:val="32"/>
        </w:rPr>
        <w:t xml:space="preserve"> </w:t>
      </w:r>
      <w:r w:rsidRPr="00634ECF">
        <w:rPr>
          <w:rFonts w:ascii="Times New Roman" w:eastAsia="Calibri" w:hAnsi="Times New Roman" w:cs="Times New Roman"/>
          <w:sz w:val="25"/>
          <w:szCs w:val="25"/>
        </w:rPr>
        <w:t>Комісії:</w:t>
      </w:r>
      <w:r w:rsidRPr="00FE55C4">
        <w:rPr>
          <w:rFonts w:ascii="Times New Roman" w:eastAsia="Calibri" w:hAnsi="Times New Roman" w:cs="Times New Roman"/>
          <w:sz w:val="32"/>
          <w:szCs w:val="32"/>
        </w:rPr>
        <w:t xml:space="preserve"> </w:t>
      </w:r>
      <w:r w:rsidR="00586908">
        <w:rPr>
          <w:rFonts w:ascii="Times New Roman" w:eastAsia="Calibri" w:hAnsi="Times New Roman" w:cs="Times New Roman"/>
          <w:sz w:val="25"/>
          <w:szCs w:val="25"/>
        </w:rPr>
        <w:t>Михайла</w:t>
      </w:r>
      <w:r w:rsidR="00586908" w:rsidRPr="00FE55C4">
        <w:rPr>
          <w:rFonts w:ascii="Times New Roman" w:eastAsia="Calibri" w:hAnsi="Times New Roman" w:cs="Times New Roman"/>
          <w:sz w:val="32"/>
          <w:szCs w:val="32"/>
        </w:rPr>
        <w:t xml:space="preserve"> </w:t>
      </w:r>
      <w:r w:rsidR="00586908">
        <w:rPr>
          <w:rFonts w:ascii="Times New Roman" w:eastAsia="Calibri" w:hAnsi="Times New Roman" w:cs="Times New Roman"/>
          <w:sz w:val="25"/>
          <w:szCs w:val="25"/>
        </w:rPr>
        <w:t>БОГОНОСА,</w:t>
      </w:r>
      <w:r w:rsidR="00586908" w:rsidRPr="00FE55C4">
        <w:rPr>
          <w:rFonts w:ascii="Times New Roman" w:eastAsia="Calibri" w:hAnsi="Times New Roman" w:cs="Times New Roman"/>
          <w:sz w:val="32"/>
          <w:szCs w:val="32"/>
        </w:rPr>
        <w:t xml:space="preserve"> </w:t>
      </w:r>
      <w:r w:rsidR="00586908">
        <w:rPr>
          <w:rFonts w:ascii="Times New Roman" w:eastAsia="Calibri" w:hAnsi="Times New Roman" w:cs="Times New Roman"/>
          <w:sz w:val="25"/>
          <w:szCs w:val="25"/>
        </w:rPr>
        <w:t>Віталія</w:t>
      </w:r>
      <w:r w:rsidR="00586908" w:rsidRPr="00FE55C4">
        <w:rPr>
          <w:rFonts w:ascii="Times New Roman" w:eastAsia="Calibri" w:hAnsi="Times New Roman" w:cs="Times New Roman"/>
          <w:sz w:val="32"/>
          <w:szCs w:val="32"/>
        </w:rPr>
        <w:t xml:space="preserve"> </w:t>
      </w:r>
      <w:r w:rsidR="00586908">
        <w:rPr>
          <w:rFonts w:ascii="Times New Roman" w:eastAsia="Calibri" w:hAnsi="Times New Roman" w:cs="Times New Roman"/>
          <w:sz w:val="25"/>
          <w:szCs w:val="25"/>
        </w:rPr>
        <w:t>ГАЦЕЛЮКА,</w:t>
      </w:r>
      <w:r w:rsidR="00586908" w:rsidRPr="00FE55C4">
        <w:rPr>
          <w:rFonts w:ascii="Times New Roman" w:eastAsia="Calibri" w:hAnsi="Times New Roman" w:cs="Times New Roman"/>
          <w:sz w:val="32"/>
          <w:szCs w:val="32"/>
        </w:rPr>
        <w:t xml:space="preserve"> </w:t>
      </w:r>
      <w:r w:rsidRPr="00634ECF">
        <w:rPr>
          <w:rFonts w:ascii="Times New Roman" w:eastAsia="Calibri" w:hAnsi="Times New Roman" w:cs="Times New Roman"/>
          <w:sz w:val="25"/>
          <w:szCs w:val="25"/>
        </w:rPr>
        <w:t>Надії</w:t>
      </w:r>
      <w:r w:rsidRPr="00FE55C4">
        <w:rPr>
          <w:rFonts w:ascii="Times New Roman" w:eastAsia="Calibri" w:hAnsi="Times New Roman" w:cs="Times New Roman"/>
          <w:sz w:val="32"/>
          <w:szCs w:val="32"/>
        </w:rPr>
        <w:t xml:space="preserve"> </w:t>
      </w:r>
      <w:r w:rsidRPr="00634ECF">
        <w:rPr>
          <w:rFonts w:ascii="Times New Roman" w:eastAsia="Calibri" w:hAnsi="Times New Roman" w:cs="Times New Roman"/>
          <w:sz w:val="25"/>
          <w:szCs w:val="25"/>
        </w:rPr>
        <w:t>КОБЕЦЬКОЇ,</w:t>
      </w:r>
      <w:r w:rsidRPr="00FE55C4">
        <w:rPr>
          <w:rFonts w:ascii="Times New Roman" w:eastAsia="Calibri" w:hAnsi="Times New Roman" w:cs="Times New Roman"/>
          <w:sz w:val="32"/>
          <w:szCs w:val="32"/>
        </w:rPr>
        <w:t xml:space="preserve"> </w:t>
      </w:r>
      <w:r w:rsidRPr="00634ECF">
        <w:rPr>
          <w:rFonts w:ascii="Times New Roman" w:eastAsia="Calibri" w:hAnsi="Times New Roman" w:cs="Times New Roman"/>
          <w:sz w:val="25"/>
          <w:szCs w:val="25"/>
        </w:rPr>
        <w:t>Руслана МЕЛЬНИКА, Андрія ПАСІЧНИКА,</w:t>
      </w:r>
      <w:r w:rsidRPr="00634ECF">
        <w:rPr>
          <w:rFonts w:ascii="Calibri" w:eastAsia="Calibri" w:hAnsi="Calibri" w:cs="Times New Roman"/>
          <w:sz w:val="25"/>
          <w:szCs w:val="25"/>
        </w:rPr>
        <w:t xml:space="preserve"> </w:t>
      </w:r>
      <w:r w:rsidR="00F74244">
        <w:rPr>
          <w:rFonts w:ascii="Times New Roman" w:eastAsia="Times New Roman" w:hAnsi="Times New Roman" w:cs="Times New Roman"/>
          <w:color w:val="FF0000"/>
          <w:sz w:val="25"/>
          <w:szCs w:val="25"/>
          <w:shd w:val="clear" w:color="auto" w:fill="FFFFFF"/>
          <w:lang w:eastAsia="uk-UA"/>
        </w:rPr>
        <w:t xml:space="preserve"> </w:t>
      </w:r>
    </w:p>
    <w:p w:rsidR="00634ECF" w:rsidRPr="00F74244" w:rsidRDefault="00634ECF" w:rsidP="00F74244">
      <w:pPr>
        <w:spacing w:after="240" w:line="240" w:lineRule="auto"/>
        <w:jc w:val="both"/>
        <w:rPr>
          <w:rFonts w:ascii="Calibri" w:eastAsia="Calibri" w:hAnsi="Calibri" w:cs="Times New Roman"/>
          <w:sz w:val="25"/>
          <w:szCs w:val="25"/>
        </w:rPr>
      </w:pPr>
      <w:r w:rsidRPr="00634ECF">
        <w:rPr>
          <w:rFonts w:ascii="Times New Roman" w:eastAsia="Calibri" w:hAnsi="Times New Roman" w:cs="Times New Roman"/>
          <w:sz w:val="25"/>
          <w:szCs w:val="25"/>
        </w:rPr>
        <w:t>розглянувши питання про відрядження суддів до</w:t>
      </w:r>
      <w:r>
        <w:rPr>
          <w:rFonts w:ascii="Times New Roman" w:eastAsia="Calibri" w:hAnsi="Times New Roman" w:cs="Times New Roman"/>
          <w:sz w:val="25"/>
          <w:szCs w:val="25"/>
        </w:rPr>
        <w:t xml:space="preserve"> Києво-Святошинського районного суду Київської області</w:t>
      </w:r>
      <w:r w:rsidRPr="00634ECF">
        <w:rPr>
          <w:rFonts w:ascii="Times New Roman" w:eastAsia="Times New Roman" w:hAnsi="Times New Roman" w:cs="Times New Roman"/>
          <w:sz w:val="25"/>
          <w:szCs w:val="25"/>
          <w:lang w:eastAsia="uk-UA"/>
        </w:rPr>
        <w:t>,</w:t>
      </w:r>
    </w:p>
    <w:p w:rsidR="00D04694" w:rsidRPr="00D04694" w:rsidRDefault="00634ECF" w:rsidP="00D04694">
      <w:pPr>
        <w:autoSpaceDE w:val="0"/>
        <w:autoSpaceDN w:val="0"/>
        <w:adjustRightInd w:val="0"/>
        <w:spacing w:before="120" w:after="240" w:line="240" w:lineRule="auto"/>
        <w:jc w:val="center"/>
        <w:rPr>
          <w:rFonts w:ascii="Times New Roman" w:eastAsia="Calibri" w:hAnsi="Times New Roman" w:cs="Times New Roman"/>
          <w:bCs/>
          <w:sz w:val="25"/>
          <w:szCs w:val="25"/>
        </w:rPr>
      </w:pPr>
      <w:r w:rsidRPr="00634ECF">
        <w:rPr>
          <w:rFonts w:ascii="Times New Roman" w:eastAsia="Calibri" w:hAnsi="Times New Roman" w:cs="Times New Roman"/>
          <w:bCs/>
          <w:sz w:val="25"/>
          <w:szCs w:val="25"/>
        </w:rPr>
        <w:t>встановила:</w:t>
      </w:r>
    </w:p>
    <w:p w:rsidR="00D04694" w:rsidRPr="00D04694" w:rsidRDefault="00D04694" w:rsidP="00D04694">
      <w:pPr>
        <w:shd w:val="clear" w:color="auto" w:fill="FFFFFF"/>
        <w:spacing w:after="0" w:line="240" w:lineRule="auto"/>
        <w:ind w:left="-142" w:firstLine="709"/>
        <w:jc w:val="both"/>
        <w:rPr>
          <w:rFonts w:ascii="Times New Roman" w:hAnsi="Times New Roman" w:cs="Times New Roman"/>
          <w:bCs/>
          <w:sz w:val="24"/>
          <w:szCs w:val="24"/>
        </w:rPr>
      </w:pPr>
      <w:r w:rsidRPr="00D04694">
        <w:rPr>
          <w:rFonts w:ascii="Times New Roman" w:hAnsi="Times New Roman" w:cs="Times New Roman"/>
          <w:bCs/>
          <w:sz w:val="24"/>
          <w:szCs w:val="24"/>
        </w:rPr>
        <w:t>До</w:t>
      </w:r>
      <w:r w:rsidRPr="00FE55C4">
        <w:rPr>
          <w:rFonts w:ascii="Times New Roman" w:hAnsi="Times New Roman" w:cs="Times New Roman"/>
          <w:bCs/>
          <w:sz w:val="96"/>
          <w:szCs w:val="96"/>
        </w:rPr>
        <w:t xml:space="preserve"> </w:t>
      </w:r>
      <w:r w:rsidRPr="00D04694">
        <w:rPr>
          <w:rFonts w:ascii="Times New Roman" w:hAnsi="Times New Roman" w:cs="Times New Roman"/>
          <w:bCs/>
          <w:sz w:val="24"/>
          <w:szCs w:val="24"/>
        </w:rPr>
        <w:t>Вищої</w:t>
      </w:r>
      <w:r w:rsidRPr="00FE55C4">
        <w:rPr>
          <w:rFonts w:ascii="Times New Roman" w:hAnsi="Times New Roman" w:cs="Times New Roman"/>
          <w:bCs/>
          <w:sz w:val="96"/>
          <w:szCs w:val="96"/>
        </w:rPr>
        <w:t xml:space="preserve"> </w:t>
      </w:r>
      <w:r w:rsidRPr="00D04694">
        <w:rPr>
          <w:rFonts w:ascii="Times New Roman" w:hAnsi="Times New Roman" w:cs="Times New Roman"/>
          <w:bCs/>
          <w:sz w:val="24"/>
          <w:szCs w:val="24"/>
        </w:rPr>
        <w:t>кваліфіка</w:t>
      </w:r>
      <w:r w:rsidR="002C45FF">
        <w:rPr>
          <w:rFonts w:ascii="Times New Roman" w:hAnsi="Times New Roman" w:cs="Times New Roman"/>
          <w:bCs/>
          <w:sz w:val="24"/>
          <w:szCs w:val="24"/>
        </w:rPr>
        <w:t>ційної</w:t>
      </w:r>
      <w:r w:rsidR="002C45FF" w:rsidRPr="00FE55C4">
        <w:rPr>
          <w:rFonts w:ascii="Times New Roman" w:hAnsi="Times New Roman" w:cs="Times New Roman"/>
          <w:bCs/>
          <w:sz w:val="96"/>
          <w:szCs w:val="96"/>
        </w:rPr>
        <w:t xml:space="preserve"> </w:t>
      </w:r>
      <w:r w:rsidR="002C45FF">
        <w:rPr>
          <w:rFonts w:ascii="Times New Roman" w:hAnsi="Times New Roman" w:cs="Times New Roman"/>
          <w:bCs/>
          <w:sz w:val="24"/>
          <w:szCs w:val="24"/>
        </w:rPr>
        <w:t>комісії</w:t>
      </w:r>
      <w:r w:rsidR="002C45FF" w:rsidRPr="00FE55C4">
        <w:rPr>
          <w:rFonts w:ascii="Times New Roman" w:hAnsi="Times New Roman" w:cs="Times New Roman"/>
          <w:bCs/>
          <w:sz w:val="96"/>
          <w:szCs w:val="96"/>
        </w:rPr>
        <w:t xml:space="preserve"> </w:t>
      </w:r>
      <w:r w:rsidR="002C45FF">
        <w:rPr>
          <w:rFonts w:ascii="Times New Roman" w:hAnsi="Times New Roman" w:cs="Times New Roman"/>
          <w:bCs/>
          <w:sz w:val="24"/>
          <w:szCs w:val="24"/>
        </w:rPr>
        <w:t>суддів</w:t>
      </w:r>
      <w:r w:rsidR="002C45FF" w:rsidRPr="00FE55C4">
        <w:rPr>
          <w:rFonts w:ascii="Times New Roman" w:hAnsi="Times New Roman" w:cs="Times New Roman"/>
          <w:bCs/>
          <w:sz w:val="96"/>
          <w:szCs w:val="96"/>
        </w:rPr>
        <w:t xml:space="preserve"> </w:t>
      </w:r>
      <w:r w:rsidR="002C45FF">
        <w:rPr>
          <w:rFonts w:ascii="Times New Roman" w:hAnsi="Times New Roman" w:cs="Times New Roman"/>
          <w:bCs/>
          <w:sz w:val="24"/>
          <w:szCs w:val="24"/>
        </w:rPr>
        <w:t>України</w:t>
      </w:r>
      <w:r w:rsidR="002C45FF" w:rsidRPr="00FE55C4">
        <w:rPr>
          <w:rFonts w:ascii="Times New Roman" w:hAnsi="Times New Roman" w:cs="Times New Roman"/>
          <w:bCs/>
          <w:sz w:val="96"/>
          <w:szCs w:val="96"/>
        </w:rPr>
        <w:t xml:space="preserve"> </w:t>
      </w:r>
      <w:r w:rsidR="002C45FF">
        <w:rPr>
          <w:rFonts w:ascii="Times New Roman" w:hAnsi="Times New Roman" w:cs="Times New Roman"/>
          <w:bCs/>
          <w:sz w:val="24"/>
          <w:szCs w:val="24"/>
        </w:rPr>
        <w:t>30</w:t>
      </w:r>
      <w:r w:rsidRPr="00FE55C4">
        <w:rPr>
          <w:rFonts w:ascii="Times New Roman" w:hAnsi="Times New Roman" w:cs="Times New Roman"/>
          <w:bCs/>
          <w:sz w:val="96"/>
          <w:szCs w:val="96"/>
        </w:rPr>
        <w:t xml:space="preserve"> </w:t>
      </w:r>
      <w:r w:rsidRPr="00D04694">
        <w:rPr>
          <w:rFonts w:ascii="Times New Roman" w:hAnsi="Times New Roman" w:cs="Times New Roman"/>
          <w:bCs/>
          <w:sz w:val="24"/>
          <w:szCs w:val="24"/>
        </w:rPr>
        <w:t>квітня</w:t>
      </w:r>
      <w:r w:rsidRPr="00FE55C4">
        <w:rPr>
          <w:rFonts w:ascii="Times New Roman" w:hAnsi="Times New Roman" w:cs="Times New Roman"/>
          <w:bCs/>
          <w:sz w:val="96"/>
          <w:szCs w:val="96"/>
        </w:rPr>
        <w:t xml:space="preserve"> </w:t>
      </w:r>
      <w:r w:rsidRPr="00D04694">
        <w:rPr>
          <w:rFonts w:ascii="Times New Roman" w:hAnsi="Times New Roman" w:cs="Times New Roman"/>
          <w:bCs/>
          <w:sz w:val="24"/>
          <w:szCs w:val="24"/>
        </w:rPr>
        <w:t>2024</w:t>
      </w:r>
      <w:r w:rsidRPr="00FE55C4">
        <w:rPr>
          <w:rFonts w:ascii="Times New Roman" w:hAnsi="Times New Roman" w:cs="Times New Roman"/>
          <w:bCs/>
          <w:sz w:val="96"/>
          <w:szCs w:val="96"/>
        </w:rPr>
        <w:t xml:space="preserve"> </w:t>
      </w:r>
      <w:r w:rsidRPr="00D04694">
        <w:rPr>
          <w:rFonts w:ascii="Times New Roman" w:hAnsi="Times New Roman" w:cs="Times New Roman"/>
          <w:bCs/>
          <w:sz w:val="24"/>
          <w:szCs w:val="24"/>
        </w:rPr>
        <w:t>р</w:t>
      </w:r>
      <w:r w:rsidR="002C45FF">
        <w:rPr>
          <w:rFonts w:ascii="Times New Roman" w:hAnsi="Times New Roman" w:cs="Times New Roman"/>
          <w:bCs/>
          <w:sz w:val="24"/>
          <w:szCs w:val="24"/>
        </w:rPr>
        <w:t>оку</w:t>
      </w:r>
      <w:r w:rsidR="002C45FF" w:rsidRPr="00FE55C4">
        <w:rPr>
          <w:rFonts w:ascii="Times New Roman" w:hAnsi="Times New Roman" w:cs="Times New Roman"/>
          <w:bCs/>
          <w:sz w:val="96"/>
          <w:szCs w:val="96"/>
        </w:rPr>
        <w:t xml:space="preserve"> </w:t>
      </w:r>
      <w:r w:rsidR="002C45FF">
        <w:rPr>
          <w:rFonts w:ascii="Times New Roman" w:hAnsi="Times New Roman" w:cs="Times New Roman"/>
          <w:bCs/>
          <w:sz w:val="24"/>
          <w:szCs w:val="24"/>
        </w:rPr>
        <w:t xml:space="preserve">(за </w:t>
      </w:r>
      <w:proofErr w:type="spellStart"/>
      <w:r w:rsidR="002C45FF">
        <w:rPr>
          <w:rFonts w:ascii="Times New Roman" w:hAnsi="Times New Roman" w:cs="Times New Roman"/>
          <w:bCs/>
          <w:sz w:val="24"/>
          <w:szCs w:val="24"/>
        </w:rPr>
        <w:t>вх</w:t>
      </w:r>
      <w:proofErr w:type="spellEnd"/>
      <w:r w:rsidR="002C45FF">
        <w:rPr>
          <w:rFonts w:ascii="Times New Roman" w:hAnsi="Times New Roman" w:cs="Times New Roman"/>
          <w:bCs/>
          <w:sz w:val="24"/>
          <w:szCs w:val="24"/>
        </w:rPr>
        <w:t>. № 32дпс-1825</w:t>
      </w:r>
      <w:r w:rsidRPr="00D04694">
        <w:rPr>
          <w:rFonts w:ascii="Times New Roman" w:hAnsi="Times New Roman" w:cs="Times New Roman"/>
          <w:bCs/>
          <w:sz w:val="24"/>
          <w:szCs w:val="24"/>
        </w:rPr>
        <w:t xml:space="preserve">/24) надійшло повідомлення Державної судової адміністрації України (далі – ДСА України) про наявність підстав для відрядження двох суддів до </w:t>
      </w:r>
      <w:r w:rsidR="002C45FF">
        <w:rPr>
          <w:rFonts w:ascii="Times New Roman" w:hAnsi="Times New Roman" w:cs="Times New Roman"/>
          <w:bCs/>
          <w:sz w:val="24"/>
          <w:szCs w:val="24"/>
        </w:rPr>
        <w:t xml:space="preserve">Києво-Святошинського районного суду Київської області </w:t>
      </w:r>
      <w:r w:rsidRPr="00D04694">
        <w:rPr>
          <w:rFonts w:ascii="Times New Roman" w:hAnsi="Times New Roman" w:cs="Times New Roman"/>
          <w:bCs/>
          <w:sz w:val="24"/>
          <w:szCs w:val="24"/>
        </w:rPr>
        <w:t>у зв’язку з виявленням надмірного рівня судового навантаження в цьому суді.</w:t>
      </w:r>
    </w:p>
    <w:p w:rsidR="00D04694" w:rsidRDefault="00D04694" w:rsidP="00D04694">
      <w:pPr>
        <w:shd w:val="clear" w:color="auto" w:fill="FFFFFF"/>
        <w:spacing w:after="0" w:line="240" w:lineRule="auto"/>
        <w:ind w:left="-142" w:firstLine="709"/>
        <w:jc w:val="both"/>
        <w:rPr>
          <w:rFonts w:ascii="Times New Roman" w:hAnsi="Times New Roman" w:cs="Times New Roman"/>
          <w:bCs/>
          <w:sz w:val="24"/>
          <w:szCs w:val="24"/>
        </w:rPr>
      </w:pPr>
      <w:r w:rsidRPr="00D04694">
        <w:rPr>
          <w:rFonts w:ascii="Times New Roman" w:hAnsi="Times New Roman" w:cs="Times New Roman"/>
          <w:bCs/>
          <w:sz w:val="24"/>
          <w:szCs w:val="24"/>
        </w:rPr>
        <w:t>У</w:t>
      </w:r>
      <w:r w:rsidRPr="00FE55C4">
        <w:rPr>
          <w:rFonts w:ascii="Times New Roman" w:hAnsi="Times New Roman" w:cs="Times New Roman"/>
          <w:bCs/>
          <w:sz w:val="44"/>
          <w:szCs w:val="44"/>
        </w:rPr>
        <w:t xml:space="preserve"> </w:t>
      </w:r>
      <w:r w:rsidRPr="00D04694">
        <w:rPr>
          <w:rFonts w:ascii="Times New Roman" w:hAnsi="Times New Roman" w:cs="Times New Roman"/>
          <w:bCs/>
          <w:sz w:val="24"/>
          <w:szCs w:val="24"/>
        </w:rPr>
        <w:t>повідомленні</w:t>
      </w:r>
      <w:r w:rsidRPr="00FE55C4">
        <w:rPr>
          <w:rFonts w:ascii="Times New Roman" w:hAnsi="Times New Roman" w:cs="Times New Roman"/>
          <w:bCs/>
          <w:sz w:val="44"/>
          <w:szCs w:val="44"/>
        </w:rPr>
        <w:t xml:space="preserve"> </w:t>
      </w:r>
      <w:r w:rsidRPr="00D04694">
        <w:rPr>
          <w:rFonts w:ascii="Times New Roman" w:hAnsi="Times New Roman" w:cs="Times New Roman"/>
          <w:bCs/>
          <w:sz w:val="24"/>
          <w:szCs w:val="24"/>
        </w:rPr>
        <w:t>зазначено,</w:t>
      </w:r>
      <w:r w:rsidRPr="00FE55C4">
        <w:rPr>
          <w:rFonts w:ascii="Times New Roman" w:hAnsi="Times New Roman" w:cs="Times New Roman"/>
          <w:bCs/>
          <w:sz w:val="44"/>
          <w:szCs w:val="44"/>
        </w:rPr>
        <w:t xml:space="preserve"> </w:t>
      </w:r>
      <w:r w:rsidRPr="00D04694">
        <w:rPr>
          <w:rFonts w:ascii="Times New Roman" w:hAnsi="Times New Roman" w:cs="Times New Roman"/>
          <w:bCs/>
          <w:sz w:val="24"/>
          <w:szCs w:val="24"/>
        </w:rPr>
        <w:t>що</w:t>
      </w:r>
      <w:r w:rsidRPr="00FE55C4">
        <w:rPr>
          <w:rFonts w:ascii="Times New Roman" w:hAnsi="Times New Roman" w:cs="Times New Roman"/>
          <w:bCs/>
          <w:sz w:val="44"/>
          <w:szCs w:val="44"/>
        </w:rPr>
        <w:t xml:space="preserve"> </w:t>
      </w:r>
      <w:r w:rsidRPr="00D04694">
        <w:rPr>
          <w:rFonts w:ascii="Times New Roman" w:hAnsi="Times New Roman" w:cs="Times New Roman"/>
          <w:bCs/>
          <w:sz w:val="24"/>
          <w:szCs w:val="24"/>
        </w:rPr>
        <w:t>рішенням</w:t>
      </w:r>
      <w:r w:rsidRPr="00FE55C4">
        <w:rPr>
          <w:rFonts w:ascii="Times New Roman" w:hAnsi="Times New Roman" w:cs="Times New Roman"/>
          <w:bCs/>
          <w:sz w:val="44"/>
          <w:szCs w:val="44"/>
        </w:rPr>
        <w:t xml:space="preserve"> </w:t>
      </w:r>
      <w:r w:rsidRPr="00D04694">
        <w:rPr>
          <w:rFonts w:ascii="Times New Roman" w:hAnsi="Times New Roman" w:cs="Times New Roman"/>
          <w:bCs/>
          <w:sz w:val="24"/>
          <w:szCs w:val="24"/>
        </w:rPr>
        <w:t>Вищої</w:t>
      </w:r>
      <w:r w:rsidRPr="00FE55C4">
        <w:rPr>
          <w:rFonts w:ascii="Times New Roman" w:hAnsi="Times New Roman" w:cs="Times New Roman"/>
          <w:bCs/>
          <w:sz w:val="44"/>
          <w:szCs w:val="44"/>
        </w:rPr>
        <w:t xml:space="preserve"> </w:t>
      </w:r>
      <w:r w:rsidRPr="00D04694">
        <w:rPr>
          <w:rFonts w:ascii="Times New Roman" w:hAnsi="Times New Roman" w:cs="Times New Roman"/>
          <w:bCs/>
          <w:sz w:val="24"/>
          <w:szCs w:val="24"/>
        </w:rPr>
        <w:t>ради</w:t>
      </w:r>
      <w:r w:rsidRPr="00FE55C4">
        <w:rPr>
          <w:rFonts w:ascii="Times New Roman" w:hAnsi="Times New Roman" w:cs="Times New Roman"/>
          <w:bCs/>
          <w:sz w:val="44"/>
          <w:szCs w:val="44"/>
        </w:rPr>
        <w:t xml:space="preserve"> </w:t>
      </w:r>
      <w:r w:rsidRPr="00D04694">
        <w:rPr>
          <w:rFonts w:ascii="Times New Roman" w:hAnsi="Times New Roman" w:cs="Times New Roman"/>
          <w:bCs/>
          <w:sz w:val="24"/>
          <w:szCs w:val="24"/>
        </w:rPr>
        <w:t>правосуддя</w:t>
      </w:r>
      <w:r w:rsidRPr="00FE55C4">
        <w:rPr>
          <w:rFonts w:ascii="Times New Roman" w:hAnsi="Times New Roman" w:cs="Times New Roman"/>
          <w:bCs/>
          <w:sz w:val="44"/>
          <w:szCs w:val="44"/>
        </w:rPr>
        <w:t xml:space="preserve"> </w:t>
      </w:r>
      <w:r w:rsidRPr="00D04694">
        <w:rPr>
          <w:rFonts w:ascii="Times New Roman" w:hAnsi="Times New Roman" w:cs="Times New Roman"/>
          <w:bCs/>
          <w:sz w:val="24"/>
          <w:szCs w:val="24"/>
        </w:rPr>
        <w:t>від</w:t>
      </w:r>
      <w:r w:rsidRPr="00FE55C4">
        <w:rPr>
          <w:rFonts w:ascii="Times New Roman" w:hAnsi="Times New Roman" w:cs="Times New Roman"/>
          <w:bCs/>
          <w:sz w:val="44"/>
          <w:szCs w:val="44"/>
        </w:rPr>
        <w:t xml:space="preserve"> </w:t>
      </w:r>
      <w:r w:rsidRPr="00D04694">
        <w:rPr>
          <w:rFonts w:ascii="Times New Roman" w:hAnsi="Times New Roman" w:cs="Times New Roman"/>
          <w:bCs/>
          <w:sz w:val="24"/>
          <w:szCs w:val="24"/>
        </w:rPr>
        <w:t>24</w:t>
      </w:r>
      <w:r w:rsidRPr="00FE55C4">
        <w:rPr>
          <w:rFonts w:ascii="Times New Roman" w:hAnsi="Times New Roman" w:cs="Times New Roman"/>
          <w:bCs/>
          <w:sz w:val="44"/>
          <w:szCs w:val="44"/>
        </w:rPr>
        <w:t xml:space="preserve"> </w:t>
      </w:r>
      <w:r w:rsidRPr="00D04694">
        <w:rPr>
          <w:rFonts w:ascii="Times New Roman" w:hAnsi="Times New Roman" w:cs="Times New Roman"/>
          <w:bCs/>
          <w:sz w:val="24"/>
          <w:szCs w:val="24"/>
        </w:rPr>
        <w:t>серпня</w:t>
      </w:r>
      <w:r w:rsidRPr="00FE55C4">
        <w:rPr>
          <w:rFonts w:ascii="Times New Roman" w:hAnsi="Times New Roman" w:cs="Times New Roman"/>
          <w:bCs/>
          <w:sz w:val="44"/>
          <w:szCs w:val="44"/>
        </w:rPr>
        <w:t xml:space="preserve"> </w:t>
      </w:r>
      <w:r w:rsidRPr="00D04694">
        <w:rPr>
          <w:rFonts w:ascii="Times New Roman" w:hAnsi="Times New Roman" w:cs="Times New Roman"/>
          <w:bCs/>
          <w:sz w:val="24"/>
          <w:szCs w:val="24"/>
        </w:rPr>
        <w:t>2023 року № 852/0/15-23 «Про визначення кількості суддів у м</w:t>
      </w:r>
      <w:r w:rsidR="00BD3053">
        <w:rPr>
          <w:rFonts w:ascii="Times New Roman" w:hAnsi="Times New Roman" w:cs="Times New Roman"/>
          <w:bCs/>
          <w:sz w:val="24"/>
          <w:szCs w:val="24"/>
        </w:rPr>
        <w:t>ісцевих та апеляційних судах» у Києво-Святошинському</w:t>
      </w:r>
      <w:r w:rsidR="00AD7FF8">
        <w:rPr>
          <w:rFonts w:ascii="Times New Roman" w:hAnsi="Times New Roman" w:cs="Times New Roman"/>
          <w:bCs/>
          <w:sz w:val="24"/>
          <w:szCs w:val="24"/>
        </w:rPr>
        <w:t xml:space="preserve"> районному суді Київської області </w:t>
      </w:r>
      <w:r w:rsidRPr="00D04694">
        <w:rPr>
          <w:rFonts w:ascii="Times New Roman" w:hAnsi="Times New Roman" w:cs="Times New Roman"/>
          <w:bCs/>
          <w:sz w:val="24"/>
          <w:szCs w:val="24"/>
        </w:rPr>
        <w:t xml:space="preserve">визначено </w:t>
      </w:r>
      <w:r w:rsidR="00AD7FF8">
        <w:rPr>
          <w:rFonts w:ascii="Times New Roman" w:hAnsi="Times New Roman" w:cs="Times New Roman"/>
          <w:bCs/>
          <w:sz w:val="24"/>
          <w:szCs w:val="24"/>
        </w:rPr>
        <w:t xml:space="preserve">шістнадцять </w:t>
      </w:r>
      <w:r w:rsidRPr="00D04694">
        <w:rPr>
          <w:rFonts w:ascii="Times New Roman" w:hAnsi="Times New Roman" w:cs="Times New Roman"/>
          <w:bCs/>
          <w:sz w:val="24"/>
          <w:szCs w:val="24"/>
        </w:rPr>
        <w:t>посад суддів. Фак</w:t>
      </w:r>
      <w:r w:rsidR="00AD7FF8">
        <w:rPr>
          <w:rFonts w:ascii="Times New Roman" w:hAnsi="Times New Roman" w:cs="Times New Roman"/>
          <w:bCs/>
          <w:sz w:val="24"/>
          <w:szCs w:val="24"/>
        </w:rPr>
        <w:t>тично на посадах перебувають два</w:t>
      </w:r>
      <w:r w:rsidR="004C6959">
        <w:rPr>
          <w:rFonts w:ascii="Times New Roman" w:hAnsi="Times New Roman" w:cs="Times New Roman"/>
          <w:bCs/>
          <w:sz w:val="24"/>
          <w:szCs w:val="24"/>
        </w:rPr>
        <w:t>надцять</w:t>
      </w:r>
      <w:r w:rsidRPr="00D04694">
        <w:rPr>
          <w:rFonts w:ascii="Times New Roman" w:hAnsi="Times New Roman" w:cs="Times New Roman"/>
          <w:bCs/>
          <w:sz w:val="24"/>
          <w:szCs w:val="24"/>
        </w:rPr>
        <w:t xml:space="preserve"> суддів, здійснює правосуддя </w:t>
      </w:r>
      <w:r w:rsidR="00661BEB">
        <w:rPr>
          <w:rFonts w:ascii="Times New Roman" w:hAnsi="Times New Roman" w:cs="Times New Roman"/>
          <w:bCs/>
          <w:sz w:val="24"/>
          <w:szCs w:val="24"/>
        </w:rPr>
        <w:t xml:space="preserve">дев’ять </w:t>
      </w:r>
      <w:r w:rsidRPr="00D04694">
        <w:rPr>
          <w:rFonts w:ascii="Times New Roman" w:hAnsi="Times New Roman" w:cs="Times New Roman"/>
          <w:bCs/>
          <w:sz w:val="24"/>
          <w:szCs w:val="24"/>
        </w:rPr>
        <w:t>судді</w:t>
      </w:r>
      <w:r w:rsidR="00661BEB">
        <w:rPr>
          <w:rFonts w:ascii="Times New Roman" w:hAnsi="Times New Roman" w:cs="Times New Roman"/>
          <w:bCs/>
          <w:sz w:val="24"/>
          <w:szCs w:val="24"/>
        </w:rPr>
        <w:t>в</w:t>
      </w:r>
      <w:r w:rsidRPr="00D04694">
        <w:rPr>
          <w:rFonts w:ascii="Times New Roman" w:hAnsi="Times New Roman" w:cs="Times New Roman"/>
          <w:bCs/>
          <w:sz w:val="24"/>
          <w:szCs w:val="24"/>
        </w:rPr>
        <w:t>.</w:t>
      </w:r>
    </w:p>
    <w:p w:rsidR="00734F59" w:rsidRDefault="00734F59" w:rsidP="00D04694">
      <w:pPr>
        <w:shd w:val="clear" w:color="auto" w:fill="FFFFFF"/>
        <w:spacing w:after="0" w:line="24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 xml:space="preserve">Суддя </w:t>
      </w:r>
      <w:proofErr w:type="spellStart"/>
      <w:r>
        <w:rPr>
          <w:rFonts w:ascii="Times New Roman" w:hAnsi="Times New Roman" w:cs="Times New Roman"/>
          <w:bCs/>
          <w:sz w:val="24"/>
          <w:szCs w:val="24"/>
        </w:rPr>
        <w:t>Дубас</w:t>
      </w:r>
      <w:proofErr w:type="spellEnd"/>
      <w:r>
        <w:rPr>
          <w:rFonts w:ascii="Times New Roman" w:hAnsi="Times New Roman" w:cs="Times New Roman"/>
          <w:bCs/>
          <w:sz w:val="24"/>
          <w:szCs w:val="24"/>
        </w:rPr>
        <w:t xml:space="preserve"> Т.В. перебуває на військовій службі</w:t>
      </w:r>
      <w:r w:rsidR="00BD3053">
        <w:rPr>
          <w:rFonts w:ascii="Times New Roman" w:hAnsi="Times New Roman" w:cs="Times New Roman"/>
          <w:bCs/>
          <w:sz w:val="24"/>
          <w:szCs w:val="24"/>
        </w:rPr>
        <w:t xml:space="preserve"> у</w:t>
      </w:r>
      <w:r>
        <w:rPr>
          <w:rFonts w:ascii="Times New Roman" w:hAnsi="Times New Roman" w:cs="Times New Roman"/>
          <w:bCs/>
          <w:sz w:val="24"/>
          <w:szCs w:val="24"/>
        </w:rPr>
        <w:t xml:space="preserve"> Збройних Силах України.</w:t>
      </w:r>
    </w:p>
    <w:p w:rsidR="00F430CE" w:rsidRDefault="00734F59" w:rsidP="00D04694">
      <w:pPr>
        <w:shd w:val="clear" w:color="auto" w:fill="FFFFFF"/>
        <w:spacing w:after="0" w:line="24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 xml:space="preserve">Суддя Сєвєродонецького міського суду Луганської області </w:t>
      </w:r>
      <w:proofErr w:type="spellStart"/>
      <w:r>
        <w:rPr>
          <w:rFonts w:ascii="Times New Roman" w:hAnsi="Times New Roman" w:cs="Times New Roman"/>
          <w:bCs/>
          <w:sz w:val="24"/>
          <w:szCs w:val="24"/>
        </w:rPr>
        <w:t>Оленіч</w:t>
      </w:r>
      <w:proofErr w:type="spellEnd"/>
      <w:r>
        <w:rPr>
          <w:rFonts w:ascii="Times New Roman" w:hAnsi="Times New Roman" w:cs="Times New Roman"/>
          <w:bCs/>
          <w:sz w:val="24"/>
          <w:szCs w:val="24"/>
        </w:rPr>
        <w:t xml:space="preserve"> Ю.В. на підставі рішення Голови Верховного Суду від 16 листопада 2022 року № 528/0/149-22 відряджена до Києво-Святошинського районного суду Київської області, перебув</w:t>
      </w:r>
      <w:r w:rsidR="00CB674F">
        <w:rPr>
          <w:rFonts w:ascii="Times New Roman" w:hAnsi="Times New Roman" w:cs="Times New Roman"/>
          <w:bCs/>
          <w:sz w:val="24"/>
          <w:szCs w:val="24"/>
        </w:rPr>
        <w:t>ає в</w:t>
      </w:r>
      <w:r>
        <w:rPr>
          <w:rFonts w:ascii="Times New Roman" w:hAnsi="Times New Roman" w:cs="Times New Roman"/>
          <w:bCs/>
          <w:sz w:val="24"/>
          <w:szCs w:val="24"/>
        </w:rPr>
        <w:t xml:space="preserve"> соціальній відпустці</w:t>
      </w:r>
      <w:r w:rsidR="002A41E2">
        <w:rPr>
          <w:rFonts w:ascii="Times New Roman" w:hAnsi="Times New Roman" w:cs="Times New Roman"/>
          <w:bCs/>
          <w:sz w:val="24"/>
          <w:szCs w:val="24"/>
        </w:rPr>
        <w:t>.</w:t>
      </w:r>
    </w:p>
    <w:p w:rsidR="002A41E2" w:rsidRPr="00D04694" w:rsidRDefault="002A41E2" w:rsidP="00D04694">
      <w:pPr>
        <w:shd w:val="clear" w:color="auto" w:fill="FFFFFF"/>
        <w:spacing w:after="0" w:line="24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 xml:space="preserve">Суддя </w:t>
      </w:r>
      <w:proofErr w:type="spellStart"/>
      <w:r>
        <w:rPr>
          <w:rFonts w:ascii="Times New Roman" w:hAnsi="Times New Roman" w:cs="Times New Roman"/>
          <w:bCs/>
          <w:sz w:val="24"/>
          <w:szCs w:val="24"/>
        </w:rPr>
        <w:t>Нікушин</w:t>
      </w:r>
      <w:proofErr w:type="spellEnd"/>
      <w:r>
        <w:rPr>
          <w:rFonts w:ascii="Times New Roman" w:hAnsi="Times New Roman" w:cs="Times New Roman"/>
          <w:bCs/>
          <w:sz w:val="24"/>
          <w:szCs w:val="24"/>
        </w:rPr>
        <w:t xml:space="preserve"> В.В. Указом Президента України від 14 лютого 2011 року № 209/2011 призначений вперше на посаду строком на п’ять років, його повноваження припинилися у зв’язку із закінченням терміну призначення.  </w:t>
      </w:r>
    </w:p>
    <w:p w:rsidR="00D04694" w:rsidRPr="00D04694" w:rsidRDefault="00D04694" w:rsidP="00D04694">
      <w:pPr>
        <w:shd w:val="clear" w:color="auto" w:fill="FFFFFF"/>
        <w:spacing w:after="0" w:line="240" w:lineRule="auto"/>
        <w:ind w:left="-142" w:firstLine="709"/>
        <w:jc w:val="both"/>
        <w:rPr>
          <w:rFonts w:ascii="Times New Roman" w:hAnsi="Times New Roman" w:cs="Times New Roman"/>
          <w:bCs/>
          <w:sz w:val="24"/>
          <w:szCs w:val="24"/>
        </w:rPr>
      </w:pPr>
      <w:r w:rsidRPr="00D04694">
        <w:rPr>
          <w:rFonts w:ascii="Times New Roman" w:hAnsi="Times New Roman" w:cs="Times New Roman"/>
          <w:bCs/>
          <w:sz w:val="24"/>
          <w:szCs w:val="24"/>
        </w:rPr>
        <w:t>За даними звітності за І квартал 2024 року, середня кількість днів, необхідних для розгляду справ та матеріалів, що надійшли до місцевих загальних судів, по Україні становить 106 днів для одного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 листопада 2020 року № 3237/0/15-20).</w:t>
      </w:r>
    </w:p>
    <w:p w:rsidR="00D04694" w:rsidRDefault="00D13C78" w:rsidP="00D04694">
      <w:pPr>
        <w:shd w:val="clear" w:color="auto" w:fill="FFFFFF"/>
        <w:spacing w:after="0" w:line="24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 xml:space="preserve">У Києво-Святошинському районному суді Київської області </w:t>
      </w:r>
      <w:r w:rsidR="00D04694" w:rsidRPr="00D04694">
        <w:rPr>
          <w:rFonts w:ascii="Times New Roman" w:hAnsi="Times New Roman" w:cs="Times New Roman"/>
          <w:bCs/>
          <w:sz w:val="24"/>
          <w:szCs w:val="24"/>
        </w:rPr>
        <w:t xml:space="preserve">середня кількість днів, необхідних для розгляду справ, які надійшли за звітний період, одним </w:t>
      </w:r>
      <w:r>
        <w:rPr>
          <w:rFonts w:ascii="Times New Roman" w:hAnsi="Times New Roman" w:cs="Times New Roman"/>
          <w:bCs/>
          <w:sz w:val="24"/>
          <w:szCs w:val="24"/>
        </w:rPr>
        <w:t>повноважним суддею становить 251 день</w:t>
      </w:r>
      <w:r w:rsidR="00D04694" w:rsidRPr="00D04694">
        <w:rPr>
          <w:rFonts w:ascii="Times New Roman" w:hAnsi="Times New Roman" w:cs="Times New Roman"/>
          <w:bCs/>
          <w:sz w:val="24"/>
          <w:szCs w:val="24"/>
        </w:rPr>
        <w:t>, тобто перевищує середній показник по Україні, що дає підстави стверджувати про наявність у суді надмірного рівня судового навантаження.</w:t>
      </w:r>
    </w:p>
    <w:p w:rsidR="00D04694" w:rsidRPr="00D04694" w:rsidRDefault="00C64747" w:rsidP="00A56BCE">
      <w:pPr>
        <w:shd w:val="clear" w:color="auto" w:fill="FFFFFF"/>
        <w:spacing w:after="0" w:line="240" w:lineRule="auto"/>
        <w:ind w:left="-142" w:firstLine="709"/>
        <w:jc w:val="both"/>
        <w:rPr>
          <w:rFonts w:ascii="Times New Roman" w:hAnsi="Times New Roman" w:cs="Times New Roman"/>
          <w:bCs/>
          <w:sz w:val="24"/>
          <w:szCs w:val="24"/>
        </w:rPr>
      </w:pPr>
      <w:r w:rsidRPr="00C64747">
        <w:rPr>
          <w:rFonts w:ascii="Times New Roman" w:hAnsi="Times New Roman" w:cs="Times New Roman"/>
          <w:bCs/>
          <w:sz w:val="24"/>
          <w:szCs w:val="24"/>
        </w:rPr>
        <w:lastRenderedPageBreak/>
        <w:t>Згідно з інформацією, долученою до повідомлення ДСА України</w:t>
      </w:r>
      <w:r w:rsidR="00CB674F">
        <w:rPr>
          <w:rFonts w:ascii="Times New Roman" w:hAnsi="Times New Roman" w:cs="Times New Roman"/>
          <w:bCs/>
          <w:sz w:val="24"/>
          <w:szCs w:val="24"/>
        </w:rPr>
        <w:t>,</w:t>
      </w:r>
      <w:r w:rsidRPr="00C64747">
        <w:rPr>
          <w:rFonts w:ascii="Times New Roman" w:hAnsi="Times New Roman" w:cs="Times New Roman"/>
          <w:bCs/>
          <w:sz w:val="24"/>
          <w:szCs w:val="24"/>
        </w:rPr>
        <w:t xml:space="preserve"> щодо показників часу, необхідного для розгляду справ і матеріалів, які надійшли до апеляційних та місцевих судів за І квартал 2024 року, до </w:t>
      </w:r>
      <w:r>
        <w:rPr>
          <w:rFonts w:ascii="Times New Roman" w:hAnsi="Times New Roman" w:cs="Times New Roman"/>
          <w:bCs/>
          <w:sz w:val="24"/>
          <w:szCs w:val="24"/>
        </w:rPr>
        <w:t xml:space="preserve">Києво-Святошинського районного суду Київської області </w:t>
      </w:r>
      <w:r w:rsidRPr="00C64747">
        <w:rPr>
          <w:rFonts w:ascii="Times New Roman" w:hAnsi="Times New Roman" w:cs="Times New Roman"/>
          <w:bCs/>
          <w:sz w:val="24"/>
          <w:szCs w:val="24"/>
        </w:rPr>
        <w:t>за вказаний</w:t>
      </w:r>
      <w:r w:rsidRPr="00FE55C4">
        <w:rPr>
          <w:rFonts w:ascii="Times New Roman" w:hAnsi="Times New Roman" w:cs="Times New Roman"/>
          <w:bCs/>
          <w:sz w:val="72"/>
          <w:szCs w:val="72"/>
        </w:rPr>
        <w:t xml:space="preserve"> </w:t>
      </w:r>
      <w:r w:rsidRPr="00C64747">
        <w:rPr>
          <w:rFonts w:ascii="Times New Roman" w:hAnsi="Times New Roman" w:cs="Times New Roman"/>
          <w:bCs/>
          <w:sz w:val="24"/>
          <w:szCs w:val="24"/>
        </w:rPr>
        <w:t>період</w:t>
      </w:r>
      <w:r w:rsidRPr="00FE55C4">
        <w:rPr>
          <w:rFonts w:ascii="Times New Roman" w:hAnsi="Times New Roman" w:cs="Times New Roman"/>
          <w:bCs/>
          <w:sz w:val="72"/>
          <w:szCs w:val="72"/>
        </w:rPr>
        <w:t xml:space="preserve"> </w:t>
      </w:r>
      <w:r w:rsidRPr="00C64747">
        <w:rPr>
          <w:rFonts w:ascii="Times New Roman" w:hAnsi="Times New Roman" w:cs="Times New Roman"/>
          <w:bCs/>
          <w:sz w:val="24"/>
          <w:szCs w:val="24"/>
        </w:rPr>
        <w:t>надійшло</w:t>
      </w:r>
      <w:r w:rsidRPr="00FE55C4">
        <w:rPr>
          <w:rFonts w:ascii="Times New Roman" w:hAnsi="Times New Roman" w:cs="Times New Roman"/>
          <w:bCs/>
          <w:sz w:val="72"/>
          <w:szCs w:val="72"/>
        </w:rPr>
        <w:t xml:space="preserve"> </w:t>
      </w:r>
      <w:r>
        <w:rPr>
          <w:rFonts w:ascii="Times New Roman" w:hAnsi="Times New Roman" w:cs="Times New Roman"/>
          <w:bCs/>
          <w:sz w:val="24"/>
          <w:szCs w:val="24"/>
        </w:rPr>
        <w:t>6</w:t>
      </w:r>
      <w:r w:rsidR="00FE55C4">
        <w:rPr>
          <w:rFonts w:ascii="Times New Roman" w:hAnsi="Times New Roman" w:cs="Times New Roman"/>
          <w:bCs/>
          <w:sz w:val="24"/>
          <w:szCs w:val="24"/>
        </w:rPr>
        <w:t> </w:t>
      </w:r>
      <w:r>
        <w:rPr>
          <w:rFonts w:ascii="Times New Roman" w:hAnsi="Times New Roman" w:cs="Times New Roman"/>
          <w:bCs/>
          <w:sz w:val="24"/>
          <w:szCs w:val="24"/>
        </w:rPr>
        <w:t>069</w:t>
      </w:r>
      <w:r w:rsidRPr="00FE55C4">
        <w:rPr>
          <w:rFonts w:ascii="Times New Roman" w:hAnsi="Times New Roman" w:cs="Times New Roman"/>
          <w:bCs/>
          <w:sz w:val="72"/>
          <w:szCs w:val="72"/>
        </w:rPr>
        <w:t xml:space="preserve"> </w:t>
      </w:r>
      <w:r w:rsidRPr="00C64747">
        <w:rPr>
          <w:rFonts w:ascii="Times New Roman" w:hAnsi="Times New Roman" w:cs="Times New Roman"/>
          <w:bCs/>
          <w:sz w:val="24"/>
          <w:szCs w:val="24"/>
        </w:rPr>
        <w:t>справ</w:t>
      </w:r>
      <w:r w:rsidRPr="00FE55C4">
        <w:rPr>
          <w:rFonts w:ascii="Times New Roman" w:hAnsi="Times New Roman" w:cs="Times New Roman"/>
          <w:bCs/>
          <w:sz w:val="72"/>
          <w:szCs w:val="72"/>
        </w:rPr>
        <w:t xml:space="preserve"> </w:t>
      </w:r>
      <w:r w:rsidRPr="00C64747">
        <w:rPr>
          <w:rFonts w:ascii="Times New Roman" w:hAnsi="Times New Roman" w:cs="Times New Roman"/>
          <w:bCs/>
          <w:sz w:val="24"/>
          <w:szCs w:val="24"/>
        </w:rPr>
        <w:t>та</w:t>
      </w:r>
      <w:r w:rsidRPr="00FE55C4">
        <w:rPr>
          <w:rFonts w:ascii="Times New Roman" w:hAnsi="Times New Roman" w:cs="Times New Roman"/>
          <w:bCs/>
          <w:sz w:val="72"/>
          <w:szCs w:val="72"/>
        </w:rPr>
        <w:t xml:space="preserve"> </w:t>
      </w:r>
      <w:r w:rsidRPr="00C64747">
        <w:rPr>
          <w:rFonts w:ascii="Times New Roman" w:hAnsi="Times New Roman" w:cs="Times New Roman"/>
          <w:bCs/>
          <w:sz w:val="24"/>
          <w:szCs w:val="24"/>
        </w:rPr>
        <w:t>матеріалів,</w:t>
      </w:r>
      <w:r w:rsidRPr="00FE55C4">
        <w:rPr>
          <w:rFonts w:ascii="Times New Roman" w:hAnsi="Times New Roman" w:cs="Times New Roman"/>
          <w:bCs/>
          <w:sz w:val="72"/>
          <w:szCs w:val="72"/>
        </w:rPr>
        <w:t xml:space="preserve"> </w:t>
      </w:r>
      <w:r w:rsidRPr="00C64747">
        <w:rPr>
          <w:rFonts w:ascii="Times New Roman" w:hAnsi="Times New Roman" w:cs="Times New Roman"/>
          <w:bCs/>
          <w:sz w:val="24"/>
          <w:szCs w:val="24"/>
        </w:rPr>
        <w:t>для</w:t>
      </w:r>
      <w:r w:rsidRPr="00FE55C4">
        <w:rPr>
          <w:rFonts w:ascii="Times New Roman" w:hAnsi="Times New Roman" w:cs="Times New Roman"/>
          <w:bCs/>
          <w:sz w:val="72"/>
          <w:szCs w:val="72"/>
        </w:rPr>
        <w:t xml:space="preserve"> </w:t>
      </w:r>
      <w:r w:rsidRPr="00C64747">
        <w:rPr>
          <w:rFonts w:ascii="Times New Roman" w:hAnsi="Times New Roman" w:cs="Times New Roman"/>
          <w:bCs/>
          <w:sz w:val="24"/>
          <w:szCs w:val="24"/>
        </w:rPr>
        <w:t>розгляду</w:t>
      </w:r>
      <w:r w:rsidRPr="00FE55C4">
        <w:rPr>
          <w:rFonts w:ascii="Times New Roman" w:hAnsi="Times New Roman" w:cs="Times New Roman"/>
          <w:bCs/>
          <w:sz w:val="72"/>
          <w:szCs w:val="72"/>
        </w:rPr>
        <w:t xml:space="preserve"> </w:t>
      </w:r>
      <w:r w:rsidRPr="00C64747">
        <w:rPr>
          <w:rFonts w:ascii="Times New Roman" w:hAnsi="Times New Roman" w:cs="Times New Roman"/>
          <w:bCs/>
          <w:sz w:val="24"/>
          <w:szCs w:val="24"/>
        </w:rPr>
        <w:t>яких</w:t>
      </w:r>
      <w:r w:rsidRPr="00FE55C4">
        <w:rPr>
          <w:rFonts w:ascii="Times New Roman" w:hAnsi="Times New Roman" w:cs="Times New Roman"/>
          <w:bCs/>
          <w:sz w:val="72"/>
          <w:szCs w:val="72"/>
        </w:rPr>
        <w:t xml:space="preserve"> </w:t>
      </w:r>
      <w:r w:rsidRPr="00C64747">
        <w:rPr>
          <w:rFonts w:ascii="Times New Roman" w:hAnsi="Times New Roman" w:cs="Times New Roman"/>
          <w:bCs/>
          <w:sz w:val="24"/>
          <w:szCs w:val="24"/>
        </w:rPr>
        <w:t>визначено</w:t>
      </w:r>
      <w:r w:rsidRPr="00FE55C4">
        <w:rPr>
          <w:rFonts w:ascii="Times New Roman" w:hAnsi="Times New Roman" w:cs="Times New Roman"/>
          <w:bCs/>
          <w:sz w:val="72"/>
          <w:szCs w:val="72"/>
        </w:rPr>
        <w:t xml:space="preserve"> </w:t>
      </w:r>
      <w:r>
        <w:rPr>
          <w:rFonts w:ascii="Times New Roman" w:hAnsi="Times New Roman" w:cs="Times New Roman"/>
          <w:bCs/>
          <w:sz w:val="24"/>
          <w:szCs w:val="24"/>
        </w:rPr>
        <w:t>18</w:t>
      </w:r>
      <w:r w:rsidR="00CB674F">
        <w:rPr>
          <w:rFonts w:ascii="Times New Roman" w:hAnsi="Times New Roman" w:cs="Times New Roman"/>
          <w:bCs/>
          <w:sz w:val="24"/>
          <w:szCs w:val="24"/>
        </w:rPr>
        <w:t xml:space="preserve"> </w:t>
      </w:r>
      <w:r>
        <w:rPr>
          <w:rFonts w:ascii="Times New Roman" w:hAnsi="Times New Roman" w:cs="Times New Roman"/>
          <w:bCs/>
          <w:sz w:val="24"/>
          <w:szCs w:val="24"/>
        </w:rPr>
        <w:t>054</w:t>
      </w:r>
      <w:r w:rsidRPr="00C64747">
        <w:rPr>
          <w:rFonts w:ascii="Times New Roman" w:hAnsi="Times New Roman" w:cs="Times New Roman"/>
          <w:bCs/>
          <w:sz w:val="24"/>
          <w:szCs w:val="24"/>
        </w:rPr>
        <w:t xml:space="preserve"> годин</w:t>
      </w:r>
      <w:r w:rsidR="00CB674F">
        <w:rPr>
          <w:rFonts w:ascii="Times New Roman" w:hAnsi="Times New Roman" w:cs="Times New Roman"/>
          <w:bCs/>
          <w:sz w:val="24"/>
          <w:szCs w:val="24"/>
        </w:rPr>
        <w:t>и</w:t>
      </w:r>
      <w:r w:rsidRPr="00C64747">
        <w:rPr>
          <w:rFonts w:ascii="Times New Roman" w:hAnsi="Times New Roman" w:cs="Times New Roman"/>
          <w:bCs/>
          <w:sz w:val="24"/>
          <w:szCs w:val="24"/>
        </w:rPr>
        <w:t xml:space="preserve">. </w:t>
      </w:r>
      <w:r>
        <w:rPr>
          <w:rFonts w:ascii="Times New Roman" w:hAnsi="Times New Roman" w:cs="Times New Roman"/>
          <w:bCs/>
          <w:sz w:val="24"/>
          <w:szCs w:val="24"/>
        </w:rPr>
        <w:t xml:space="preserve">За умови відрядження до </w:t>
      </w:r>
      <w:r w:rsidR="00114149">
        <w:rPr>
          <w:rFonts w:ascii="Times New Roman" w:hAnsi="Times New Roman" w:cs="Times New Roman"/>
          <w:bCs/>
          <w:sz w:val="24"/>
          <w:szCs w:val="24"/>
        </w:rPr>
        <w:t>цього суду</w:t>
      </w:r>
      <w:r w:rsidR="00167BA2">
        <w:rPr>
          <w:rFonts w:ascii="Times New Roman" w:hAnsi="Times New Roman" w:cs="Times New Roman"/>
          <w:bCs/>
          <w:sz w:val="24"/>
          <w:szCs w:val="24"/>
        </w:rPr>
        <w:t xml:space="preserve"> одного судді</w:t>
      </w:r>
      <w:r w:rsidR="00A56BCE">
        <w:rPr>
          <w:rFonts w:ascii="Times New Roman" w:hAnsi="Times New Roman" w:cs="Times New Roman"/>
          <w:bCs/>
          <w:sz w:val="24"/>
          <w:szCs w:val="24"/>
        </w:rPr>
        <w:t xml:space="preserve"> середня кількість днів</w:t>
      </w:r>
      <w:r w:rsidR="00167BA2">
        <w:rPr>
          <w:rFonts w:ascii="Times New Roman" w:hAnsi="Times New Roman" w:cs="Times New Roman"/>
          <w:bCs/>
          <w:sz w:val="24"/>
          <w:szCs w:val="24"/>
        </w:rPr>
        <w:t xml:space="preserve">, </w:t>
      </w:r>
      <w:r w:rsidR="00A56BCE">
        <w:rPr>
          <w:rFonts w:ascii="Times New Roman" w:hAnsi="Times New Roman" w:cs="Times New Roman"/>
          <w:bCs/>
          <w:sz w:val="24"/>
          <w:szCs w:val="24"/>
        </w:rPr>
        <w:t xml:space="preserve">необхідних </w:t>
      </w:r>
      <w:r w:rsidR="00167BA2">
        <w:rPr>
          <w:rFonts w:ascii="Times New Roman" w:hAnsi="Times New Roman" w:cs="Times New Roman"/>
          <w:bCs/>
          <w:sz w:val="24"/>
          <w:szCs w:val="24"/>
        </w:rPr>
        <w:t xml:space="preserve">суддям для  розгляду справ і матеріалів, становитиме </w:t>
      </w:r>
      <w:r w:rsidR="00A56BCE">
        <w:rPr>
          <w:rFonts w:ascii="Times New Roman" w:hAnsi="Times New Roman" w:cs="Times New Roman"/>
          <w:bCs/>
          <w:sz w:val="24"/>
          <w:szCs w:val="24"/>
        </w:rPr>
        <w:t xml:space="preserve">226 днів, </w:t>
      </w:r>
      <w:r w:rsidR="00114149">
        <w:rPr>
          <w:rFonts w:ascii="Times New Roman" w:hAnsi="Times New Roman" w:cs="Times New Roman"/>
          <w:bCs/>
          <w:sz w:val="24"/>
          <w:szCs w:val="24"/>
        </w:rPr>
        <w:t xml:space="preserve">двох суддів </w:t>
      </w:r>
      <w:r w:rsidR="00A56BCE">
        <w:rPr>
          <w:rFonts w:ascii="Times New Roman" w:hAnsi="Times New Roman" w:cs="Times New Roman"/>
          <w:bCs/>
          <w:sz w:val="24"/>
          <w:szCs w:val="24"/>
        </w:rPr>
        <w:t xml:space="preserve">– </w:t>
      </w:r>
      <w:r w:rsidR="00AE6B73">
        <w:rPr>
          <w:rFonts w:ascii="Times New Roman" w:hAnsi="Times New Roman" w:cs="Times New Roman"/>
          <w:bCs/>
          <w:sz w:val="24"/>
          <w:szCs w:val="24"/>
        </w:rPr>
        <w:t>205</w:t>
      </w:r>
      <w:r w:rsidR="00D04694" w:rsidRPr="00D04694">
        <w:rPr>
          <w:rFonts w:ascii="Times New Roman" w:hAnsi="Times New Roman" w:cs="Times New Roman"/>
          <w:bCs/>
          <w:sz w:val="24"/>
          <w:szCs w:val="24"/>
        </w:rPr>
        <w:t xml:space="preserve"> днів.</w:t>
      </w:r>
    </w:p>
    <w:p w:rsidR="00D04694" w:rsidRPr="00D04694" w:rsidRDefault="00D04694" w:rsidP="00D04694">
      <w:pPr>
        <w:shd w:val="clear" w:color="auto" w:fill="FFFFFF"/>
        <w:spacing w:after="0" w:line="240" w:lineRule="auto"/>
        <w:ind w:left="-142" w:firstLine="709"/>
        <w:jc w:val="both"/>
        <w:rPr>
          <w:rFonts w:ascii="Times New Roman" w:hAnsi="Times New Roman" w:cs="Times New Roman"/>
          <w:bCs/>
          <w:sz w:val="24"/>
          <w:szCs w:val="24"/>
        </w:rPr>
      </w:pPr>
      <w:r w:rsidRPr="00D04694">
        <w:rPr>
          <w:rFonts w:ascii="Times New Roman" w:hAnsi="Times New Roman" w:cs="Times New Roman"/>
          <w:bCs/>
          <w:sz w:val="24"/>
          <w:szCs w:val="24"/>
        </w:rPr>
        <w:t>ДСА України також наголошує, що відрядження суддів із судів, які припинили роботу або територіальну підсудність яких змінено унаслідок неможливості здійснення правосуддя судом з об’єктивних причин під час воєнного стану, у зв’язку з військовими діями, заходами щодо боротьби з тероризмом або іншими надзвичайними обставинами, не вплине на доступ до правосуддя в цих судах.</w:t>
      </w:r>
    </w:p>
    <w:p w:rsidR="00D04694" w:rsidRDefault="00D04694" w:rsidP="00D04694">
      <w:pPr>
        <w:shd w:val="clear" w:color="auto" w:fill="FFFFFF"/>
        <w:spacing w:after="0" w:line="240" w:lineRule="auto"/>
        <w:ind w:left="-142" w:firstLine="709"/>
        <w:jc w:val="both"/>
        <w:rPr>
          <w:rFonts w:ascii="Times New Roman" w:hAnsi="Times New Roman" w:cs="Times New Roman"/>
          <w:bCs/>
          <w:sz w:val="24"/>
          <w:szCs w:val="24"/>
        </w:rPr>
      </w:pPr>
      <w:r w:rsidRPr="00D04694">
        <w:rPr>
          <w:rFonts w:ascii="Times New Roman" w:hAnsi="Times New Roman" w:cs="Times New Roman"/>
          <w:bCs/>
          <w:sz w:val="24"/>
          <w:szCs w:val="24"/>
        </w:rPr>
        <w:t>Відповідно до протоколу розп</w:t>
      </w:r>
      <w:r w:rsidR="00AA540D">
        <w:rPr>
          <w:rFonts w:ascii="Times New Roman" w:hAnsi="Times New Roman" w:cs="Times New Roman"/>
          <w:bCs/>
          <w:sz w:val="24"/>
          <w:szCs w:val="24"/>
        </w:rPr>
        <w:t>оділу між членами Комісії від 30</w:t>
      </w:r>
      <w:r w:rsidRPr="00D04694">
        <w:rPr>
          <w:rFonts w:ascii="Times New Roman" w:hAnsi="Times New Roman" w:cs="Times New Roman"/>
          <w:bCs/>
          <w:sz w:val="24"/>
          <w:szCs w:val="24"/>
        </w:rPr>
        <w:t xml:space="preserve"> квітня 2024 року доповідачем за повідомленням ДСА України</w:t>
      </w:r>
      <w:r w:rsidR="00AA540D">
        <w:rPr>
          <w:rFonts w:ascii="Times New Roman" w:hAnsi="Times New Roman" w:cs="Times New Roman"/>
          <w:bCs/>
          <w:sz w:val="24"/>
          <w:szCs w:val="24"/>
        </w:rPr>
        <w:t xml:space="preserve"> визначено члена Комісії Шевчук</w:t>
      </w:r>
      <w:r w:rsidRPr="00D04694">
        <w:rPr>
          <w:rFonts w:ascii="Times New Roman" w:hAnsi="Times New Roman" w:cs="Times New Roman"/>
          <w:bCs/>
          <w:sz w:val="24"/>
          <w:szCs w:val="24"/>
        </w:rPr>
        <w:t xml:space="preserve"> Г.М.</w:t>
      </w:r>
    </w:p>
    <w:p w:rsidR="0067356F" w:rsidRPr="0067356F" w:rsidRDefault="0055358D" w:rsidP="0055358D">
      <w:pPr>
        <w:shd w:val="clear" w:color="auto" w:fill="FFFFFF"/>
        <w:spacing w:after="0" w:line="240" w:lineRule="auto"/>
        <w:ind w:left="-142" w:firstLine="709"/>
        <w:jc w:val="both"/>
        <w:rPr>
          <w:rFonts w:ascii="Times New Roman" w:hAnsi="Times New Roman" w:cs="Times New Roman"/>
          <w:bCs/>
          <w:sz w:val="24"/>
          <w:szCs w:val="24"/>
        </w:rPr>
      </w:pPr>
      <w:r w:rsidRPr="0055358D">
        <w:rPr>
          <w:rFonts w:ascii="Times New Roman" w:hAnsi="Times New Roman" w:cs="Times New Roman"/>
          <w:bCs/>
          <w:sz w:val="24"/>
          <w:szCs w:val="24"/>
        </w:rPr>
        <w:t xml:space="preserve">На офіційному </w:t>
      </w:r>
      <w:proofErr w:type="spellStart"/>
      <w:r w:rsidRPr="0055358D">
        <w:rPr>
          <w:rFonts w:ascii="Times New Roman" w:hAnsi="Times New Roman" w:cs="Times New Roman"/>
          <w:bCs/>
          <w:sz w:val="24"/>
          <w:szCs w:val="24"/>
        </w:rPr>
        <w:t>вебсайті</w:t>
      </w:r>
      <w:proofErr w:type="spellEnd"/>
      <w:r w:rsidRPr="0055358D">
        <w:rPr>
          <w:rFonts w:ascii="Times New Roman" w:hAnsi="Times New Roman" w:cs="Times New Roman"/>
          <w:bCs/>
          <w:sz w:val="24"/>
          <w:szCs w:val="24"/>
        </w:rPr>
        <w:t xml:space="preserve"> Комісії 07 травня 2024 року опубліковано оголошення про призначення до розгляду в засіданні Комісії питання про відрядження суддів до </w:t>
      </w:r>
      <w:r w:rsidR="00076B62">
        <w:rPr>
          <w:rFonts w:ascii="Times New Roman" w:hAnsi="Times New Roman" w:cs="Times New Roman"/>
          <w:bCs/>
          <w:sz w:val="24"/>
          <w:szCs w:val="24"/>
        </w:rPr>
        <w:t xml:space="preserve">Києво-Святошинського районного суду Київської області </w:t>
      </w:r>
      <w:r w:rsidRPr="0055358D">
        <w:rPr>
          <w:rFonts w:ascii="Times New Roman" w:hAnsi="Times New Roman" w:cs="Times New Roman"/>
          <w:bCs/>
          <w:sz w:val="24"/>
          <w:szCs w:val="24"/>
        </w:rPr>
        <w:t>на 29 травня 2024 року.</w:t>
      </w:r>
      <w:r>
        <w:rPr>
          <w:rFonts w:ascii="Times New Roman" w:hAnsi="Times New Roman" w:cs="Times New Roman"/>
          <w:bCs/>
          <w:sz w:val="24"/>
          <w:szCs w:val="24"/>
        </w:rPr>
        <w:t xml:space="preserve"> </w:t>
      </w:r>
      <w:r w:rsidR="0067356F" w:rsidRPr="0067356F">
        <w:rPr>
          <w:rFonts w:ascii="Times New Roman" w:hAnsi="Times New Roman" w:cs="Times New Roman"/>
          <w:bCs/>
          <w:sz w:val="24"/>
          <w:szCs w:val="24"/>
        </w:rPr>
        <w:t xml:space="preserve">В оголошенні, крім іншого, зазначено про необхідність подання згоди на відрядження протягом 7 днів </w:t>
      </w:r>
      <w:r w:rsidR="00CB674F">
        <w:rPr>
          <w:rFonts w:ascii="Times New Roman" w:hAnsi="Times New Roman" w:cs="Times New Roman"/>
          <w:bCs/>
          <w:sz w:val="24"/>
          <w:szCs w:val="24"/>
        </w:rPr>
        <w:t>і</w:t>
      </w:r>
      <w:r w:rsidR="0067356F" w:rsidRPr="0067356F">
        <w:rPr>
          <w:rFonts w:ascii="Times New Roman" w:hAnsi="Times New Roman" w:cs="Times New Roman"/>
          <w:bCs/>
          <w:sz w:val="24"/>
          <w:szCs w:val="24"/>
        </w:rPr>
        <w:t>з дн</w:t>
      </w:r>
      <w:r>
        <w:rPr>
          <w:rFonts w:ascii="Times New Roman" w:hAnsi="Times New Roman" w:cs="Times New Roman"/>
          <w:bCs/>
          <w:sz w:val="24"/>
          <w:szCs w:val="24"/>
        </w:rPr>
        <w:t xml:space="preserve">я його оприлюднення. </w:t>
      </w:r>
      <w:r w:rsidR="0067356F" w:rsidRPr="0067356F">
        <w:rPr>
          <w:rFonts w:ascii="Times New Roman" w:hAnsi="Times New Roman" w:cs="Times New Roman"/>
          <w:bCs/>
          <w:sz w:val="24"/>
          <w:szCs w:val="24"/>
        </w:rPr>
        <w:t xml:space="preserve">Цей строк закінчився </w:t>
      </w:r>
      <w:r w:rsidR="00323B12">
        <w:rPr>
          <w:rFonts w:ascii="Times New Roman" w:hAnsi="Times New Roman" w:cs="Times New Roman"/>
          <w:bCs/>
          <w:sz w:val="24"/>
          <w:szCs w:val="24"/>
        </w:rPr>
        <w:t xml:space="preserve">14 травня </w:t>
      </w:r>
      <w:r w:rsidR="0067356F" w:rsidRPr="0067356F">
        <w:rPr>
          <w:rFonts w:ascii="Times New Roman" w:hAnsi="Times New Roman" w:cs="Times New Roman"/>
          <w:bCs/>
          <w:sz w:val="24"/>
          <w:szCs w:val="24"/>
        </w:rPr>
        <w:t>2024 року.</w:t>
      </w:r>
    </w:p>
    <w:p w:rsidR="00B75197" w:rsidRDefault="0067356F" w:rsidP="00B75197">
      <w:pPr>
        <w:shd w:val="clear" w:color="auto" w:fill="FFFFFF"/>
        <w:spacing w:after="0" w:line="240" w:lineRule="auto"/>
        <w:ind w:left="-142" w:firstLine="709"/>
        <w:jc w:val="both"/>
        <w:rPr>
          <w:rFonts w:ascii="Times New Roman" w:hAnsi="Times New Roman" w:cs="Times New Roman"/>
          <w:bCs/>
          <w:sz w:val="24"/>
          <w:szCs w:val="24"/>
        </w:rPr>
      </w:pPr>
      <w:r w:rsidRPr="0067356F">
        <w:rPr>
          <w:rFonts w:ascii="Times New Roman" w:hAnsi="Times New Roman" w:cs="Times New Roman"/>
          <w:bCs/>
          <w:sz w:val="24"/>
          <w:szCs w:val="24"/>
        </w:rPr>
        <w:t xml:space="preserve">Упродовж встановленого строку до Комісії надійшли згоди на відрядження від </w:t>
      </w:r>
      <w:r w:rsidR="006F1F4A">
        <w:rPr>
          <w:rFonts w:ascii="Times New Roman" w:hAnsi="Times New Roman" w:cs="Times New Roman"/>
          <w:bCs/>
          <w:sz w:val="24"/>
          <w:szCs w:val="24"/>
        </w:rPr>
        <w:t xml:space="preserve">п’яти </w:t>
      </w:r>
      <w:r w:rsidRPr="0067356F">
        <w:rPr>
          <w:rFonts w:ascii="Times New Roman" w:hAnsi="Times New Roman" w:cs="Times New Roman"/>
          <w:bCs/>
          <w:sz w:val="24"/>
          <w:szCs w:val="24"/>
        </w:rPr>
        <w:t>суддів:</w:t>
      </w:r>
    </w:p>
    <w:p w:rsidR="004F0F2D" w:rsidRDefault="004F0F2D" w:rsidP="00B75197">
      <w:pPr>
        <w:shd w:val="clear" w:color="auto" w:fill="FFFFFF"/>
        <w:spacing w:after="0" w:line="240" w:lineRule="auto"/>
        <w:ind w:left="-142" w:firstLine="709"/>
        <w:jc w:val="both"/>
        <w:rPr>
          <w:rFonts w:ascii="Times New Roman" w:hAnsi="Times New Roman" w:cs="Times New Roman"/>
          <w:bCs/>
          <w:sz w:val="24"/>
          <w:szCs w:val="24"/>
        </w:rPr>
      </w:pPr>
      <w:r w:rsidRPr="004F0F2D">
        <w:rPr>
          <w:rFonts w:ascii="Times New Roman" w:hAnsi="Times New Roman" w:cs="Times New Roman"/>
          <w:bCs/>
          <w:sz w:val="24"/>
          <w:szCs w:val="24"/>
        </w:rPr>
        <w:t>-</w:t>
      </w:r>
      <w:r w:rsidR="00FE55C4">
        <w:rPr>
          <w:rFonts w:ascii="Times New Roman" w:hAnsi="Times New Roman" w:cs="Times New Roman"/>
          <w:bCs/>
          <w:sz w:val="24"/>
          <w:szCs w:val="24"/>
        </w:rPr>
        <w:t xml:space="preserve"> </w:t>
      </w:r>
      <w:r w:rsidR="00B75197">
        <w:rPr>
          <w:rFonts w:ascii="Times New Roman" w:hAnsi="Times New Roman" w:cs="Times New Roman"/>
          <w:bCs/>
          <w:sz w:val="24"/>
          <w:szCs w:val="24"/>
        </w:rPr>
        <w:t>Данилів Софії Вікторівни</w:t>
      </w:r>
      <w:r w:rsidRPr="004F0F2D">
        <w:rPr>
          <w:rFonts w:ascii="Times New Roman" w:hAnsi="Times New Roman" w:cs="Times New Roman"/>
          <w:bCs/>
          <w:sz w:val="24"/>
          <w:szCs w:val="24"/>
        </w:rPr>
        <w:t>, судді</w:t>
      </w:r>
      <w:r w:rsidR="00B75197">
        <w:rPr>
          <w:rFonts w:ascii="Times New Roman" w:hAnsi="Times New Roman" w:cs="Times New Roman"/>
          <w:bCs/>
          <w:sz w:val="24"/>
          <w:szCs w:val="24"/>
        </w:rPr>
        <w:t xml:space="preserve"> Красноармійського міськрайонного суду </w:t>
      </w:r>
      <w:r w:rsidR="00B74933">
        <w:rPr>
          <w:rFonts w:ascii="Times New Roman" w:hAnsi="Times New Roman" w:cs="Times New Roman"/>
          <w:bCs/>
          <w:sz w:val="24"/>
          <w:szCs w:val="24"/>
        </w:rPr>
        <w:t xml:space="preserve">Донецької </w:t>
      </w:r>
      <w:r w:rsidR="00DB3104">
        <w:rPr>
          <w:rFonts w:ascii="Times New Roman" w:hAnsi="Times New Roman" w:cs="Times New Roman"/>
          <w:bCs/>
          <w:sz w:val="24"/>
          <w:szCs w:val="24"/>
        </w:rPr>
        <w:t>області</w:t>
      </w:r>
      <w:r w:rsidRPr="004F0F2D">
        <w:rPr>
          <w:rFonts w:ascii="Times New Roman" w:hAnsi="Times New Roman" w:cs="Times New Roman"/>
          <w:bCs/>
          <w:sz w:val="24"/>
          <w:szCs w:val="24"/>
        </w:rPr>
        <w:t>;</w:t>
      </w:r>
    </w:p>
    <w:p w:rsidR="00E56946" w:rsidRDefault="00E56946" w:rsidP="00B75197">
      <w:pPr>
        <w:shd w:val="clear" w:color="auto" w:fill="FFFFFF"/>
        <w:spacing w:after="0" w:line="24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 </w:t>
      </w:r>
      <w:r w:rsidR="00DB3104">
        <w:rPr>
          <w:rFonts w:ascii="Times New Roman" w:hAnsi="Times New Roman" w:cs="Times New Roman"/>
          <w:bCs/>
          <w:sz w:val="24"/>
          <w:szCs w:val="24"/>
        </w:rPr>
        <w:t>Нестеренко</w:t>
      </w:r>
      <w:r w:rsidR="00DB3104" w:rsidRPr="00FE55C4">
        <w:rPr>
          <w:rFonts w:ascii="Times New Roman" w:hAnsi="Times New Roman" w:cs="Times New Roman"/>
          <w:bCs/>
          <w:sz w:val="144"/>
          <w:szCs w:val="144"/>
        </w:rPr>
        <w:t xml:space="preserve"> </w:t>
      </w:r>
      <w:r w:rsidR="00DB3104">
        <w:rPr>
          <w:rFonts w:ascii="Times New Roman" w:hAnsi="Times New Roman" w:cs="Times New Roman"/>
          <w:bCs/>
          <w:sz w:val="24"/>
          <w:szCs w:val="24"/>
        </w:rPr>
        <w:t>Тетяни</w:t>
      </w:r>
      <w:r w:rsidR="00DB3104" w:rsidRPr="00FE55C4">
        <w:rPr>
          <w:rFonts w:ascii="Times New Roman" w:hAnsi="Times New Roman" w:cs="Times New Roman"/>
          <w:bCs/>
          <w:sz w:val="144"/>
          <w:szCs w:val="144"/>
        </w:rPr>
        <w:t xml:space="preserve"> </w:t>
      </w:r>
      <w:r w:rsidR="00DB3104">
        <w:rPr>
          <w:rFonts w:ascii="Times New Roman" w:hAnsi="Times New Roman" w:cs="Times New Roman"/>
          <w:bCs/>
          <w:sz w:val="24"/>
          <w:szCs w:val="24"/>
        </w:rPr>
        <w:t>Вікторівни,</w:t>
      </w:r>
      <w:r w:rsidR="00DB3104" w:rsidRPr="00FE55C4">
        <w:rPr>
          <w:rFonts w:ascii="Times New Roman" w:hAnsi="Times New Roman" w:cs="Times New Roman"/>
          <w:bCs/>
          <w:sz w:val="144"/>
          <w:szCs w:val="144"/>
        </w:rPr>
        <w:t xml:space="preserve"> </w:t>
      </w:r>
      <w:r w:rsidR="00DB3104">
        <w:rPr>
          <w:rFonts w:ascii="Times New Roman" w:hAnsi="Times New Roman" w:cs="Times New Roman"/>
          <w:bCs/>
          <w:sz w:val="24"/>
          <w:szCs w:val="24"/>
        </w:rPr>
        <w:t>суд</w:t>
      </w:r>
      <w:r w:rsidR="00745764">
        <w:rPr>
          <w:rFonts w:ascii="Times New Roman" w:hAnsi="Times New Roman" w:cs="Times New Roman"/>
          <w:bCs/>
          <w:sz w:val="24"/>
          <w:szCs w:val="24"/>
        </w:rPr>
        <w:t>ді</w:t>
      </w:r>
      <w:r w:rsidR="00745764" w:rsidRPr="00FE55C4">
        <w:rPr>
          <w:rFonts w:ascii="Times New Roman" w:hAnsi="Times New Roman" w:cs="Times New Roman"/>
          <w:bCs/>
          <w:sz w:val="144"/>
          <w:szCs w:val="144"/>
        </w:rPr>
        <w:t xml:space="preserve"> </w:t>
      </w:r>
      <w:r w:rsidR="00745764">
        <w:rPr>
          <w:rFonts w:ascii="Times New Roman" w:hAnsi="Times New Roman" w:cs="Times New Roman"/>
          <w:bCs/>
          <w:sz w:val="24"/>
          <w:szCs w:val="24"/>
        </w:rPr>
        <w:t>Самарського</w:t>
      </w:r>
      <w:r w:rsidR="00745764" w:rsidRPr="00FE55C4">
        <w:rPr>
          <w:rFonts w:ascii="Times New Roman" w:hAnsi="Times New Roman" w:cs="Times New Roman"/>
          <w:bCs/>
          <w:sz w:val="144"/>
          <w:szCs w:val="144"/>
        </w:rPr>
        <w:t xml:space="preserve"> </w:t>
      </w:r>
      <w:r w:rsidR="00745764">
        <w:rPr>
          <w:rFonts w:ascii="Times New Roman" w:hAnsi="Times New Roman" w:cs="Times New Roman"/>
          <w:bCs/>
          <w:sz w:val="24"/>
          <w:szCs w:val="24"/>
        </w:rPr>
        <w:t>районного</w:t>
      </w:r>
      <w:r w:rsidR="00745764" w:rsidRPr="00FE55C4">
        <w:rPr>
          <w:rFonts w:ascii="Times New Roman" w:hAnsi="Times New Roman" w:cs="Times New Roman"/>
          <w:bCs/>
          <w:sz w:val="144"/>
          <w:szCs w:val="144"/>
        </w:rPr>
        <w:t xml:space="preserve"> </w:t>
      </w:r>
      <w:r w:rsidR="00745764">
        <w:rPr>
          <w:rFonts w:ascii="Times New Roman" w:hAnsi="Times New Roman" w:cs="Times New Roman"/>
          <w:bCs/>
          <w:sz w:val="24"/>
          <w:szCs w:val="24"/>
        </w:rPr>
        <w:t>суду</w:t>
      </w:r>
      <w:r w:rsidR="00745764" w:rsidRPr="00FE55C4">
        <w:rPr>
          <w:rFonts w:ascii="Times New Roman" w:hAnsi="Times New Roman" w:cs="Times New Roman"/>
          <w:bCs/>
          <w:sz w:val="144"/>
          <w:szCs w:val="144"/>
        </w:rPr>
        <w:t xml:space="preserve"> </w:t>
      </w:r>
      <w:r w:rsidR="00745764">
        <w:rPr>
          <w:rFonts w:ascii="Times New Roman" w:hAnsi="Times New Roman" w:cs="Times New Roman"/>
          <w:bCs/>
          <w:sz w:val="24"/>
          <w:szCs w:val="24"/>
        </w:rPr>
        <w:t>міста</w:t>
      </w:r>
      <w:r w:rsidR="00DB3104">
        <w:rPr>
          <w:rFonts w:ascii="Times New Roman" w:hAnsi="Times New Roman" w:cs="Times New Roman"/>
          <w:bCs/>
          <w:sz w:val="24"/>
          <w:szCs w:val="24"/>
        </w:rPr>
        <w:t xml:space="preserve"> Дніпропетровська</w:t>
      </w:r>
      <w:r>
        <w:rPr>
          <w:rFonts w:ascii="Times New Roman" w:hAnsi="Times New Roman" w:cs="Times New Roman"/>
          <w:bCs/>
          <w:sz w:val="24"/>
          <w:szCs w:val="24"/>
        </w:rPr>
        <w:t>;</w:t>
      </w:r>
    </w:p>
    <w:p w:rsidR="00E56946" w:rsidRDefault="00F42404" w:rsidP="00B75197">
      <w:pPr>
        <w:shd w:val="clear" w:color="auto" w:fill="FFFFFF"/>
        <w:spacing w:after="0" w:line="24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56946">
        <w:rPr>
          <w:rFonts w:ascii="Times New Roman" w:hAnsi="Times New Roman" w:cs="Times New Roman"/>
          <w:bCs/>
          <w:sz w:val="24"/>
          <w:szCs w:val="24"/>
        </w:rPr>
        <w:t>Попова Олексія Григоровича, судді Лозівського міськрайонного суду Харківської області;</w:t>
      </w:r>
    </w:p>
    <w:p w:rsidR="00595985" w:rsidRDefault="00E56946" w:rsidP="00B75197">
      <w:pPr>
        <w:shd w:val="clear" w:color="auto" w:fill="FFFFFF"/>
        <w:spacing w:after="0" w:line="24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595985">
        <w:rPr>
          <w:rFonts w:ascii="Times New Roman" w:hAnsi="Times New Roman" w:cs="Times New Roman"/>
          <w:bCs/>
          <w:sz w:val="24"/>
          <w:szCs w:val="24"/>
        </w:rPr>
        <w:t>Харабадзе</w:t>
      </w:r>
      <w:proofErr w:type="spellEnd"/>
      <w:r w:rsidR="00595985">
        <w:rPr>
          <w:rFonts w:ascii="Times New Roman" w:hAnsi="Times New Roman" w:cs="Times New Roman"/>
          <w:bCs/>
          <w:sz w:val="24"/>
          <w:szCs w:val="24"/>
        </w:rPr>
        <w:t xml:space="preserve"> Катерини </w:t>
      </w:r>
      <w:proofErr w:type="spellStart"/>
      <w:r w:rsidR="00595985">
        <w:rPr>
          <w:rFonts w:ascii="Times New Roman" w:hAnsi="Times New Roman" w:cs="Times New Roman"/>
          <w:bCs/>
          <w:sz w:val="24"/>
          <w:szCs w:val="24"/>
        </w:rPr>
        <w:t>Шакровни</w:t>
      </w:r>
      <w:proofErr w:type="spellEnd"/>
      <w:r w:rsidR="00595985">
        <w:rPr>
          <w:rFonts w:ascii="Times New Roman" w:hAnsi="Times New Roman" w:cs="Times New Roman"/>
          <w:bCs/>
          <w:sz w:val="24"/>
          <w:szCs w:val="24"/>
        </w:rPr>
        <w:t xml:space="preserve">, судді </w:t>
      </w:r>
      <w:r w:rsidR="00595985" w:rsidRPr="00DC7C84">
        <w:rPr>
          <w:rFonts w:ascii="Times New Roman" w:hAnsi="Times New Roman" w:cs="Times New Roman"/>
          <w:bCs/>
          <w:sz w:val="24"/>
          <w:szCs w:val="24"/>
        </w:rPr>
        <w:t>Лозівського міськрайонного суду Харківської області</w:t>
      </w:r>
      <w:r w:rsidR="00595985">
        <w:rPr>
          <w:rFonts w:ascii="Times New Roman" w:hAnsi="Times New Roman" w:cs="Times New Roman"/>
          <w:bCs/>
          <w:sz w:val="24"/>
          <w:szCs w:val="24"/>
        </w:rPr>
        <w:t xml:space="preserve">; </w:t>
      </w:r>
    </w:p>
    <w:p w:rsidR="00DB3104" w:rsidRPr="004F0F2D" w:rsidRDefault="00595985" w:rsidP="00595985">
      <w:pPr>
        <w:shd w:val="clear" w:color="auto" w:fill="FFFFFF"/>
        <w:spacing w:after="0" w:line="240" w:lineRule="auto"/>
        <w:ind w:left="-142" w:firstLine="709"/>
        <w:jc w:val="both"/>
        <w:rPr>
          <w:rFonts w:ascii="Times New Roman" w:hAnsi="Times New Roman" w:cs="Times New Roman"/>
          <w:bCs/>
          <w:sz w:val="24"/>
          <w:szCs w:val="24"/>
        </w:rPr>
      </w:pPr>
      <w:r>
        <w:rPr>
          <w:rFonts w:ascii="Times New Roman" w:hAnsi="Times New Roman" w:cs="Times New Roman"/>
          <w:bCs/>
          <w:sz w:val="24"/>
          <w:szCs w:val="24"/>
          <w:lang w:val="en-US"/>
        </w:rPr>
        <w:t xml:space="preserve">- </w:t>
      </w:r>
      <w:r w:rsidR="00E56946">
        <w:rPr>
          <w:rFonts w:ascii="Times New Roman" w:hAnsi="Times New Roman" w:cs="Times New Roman"/>
          <w:bCs/>
          <w:sz w:val="24"/>
          <w:szCs w:val="24"/>
        </w:rPr>
        <w:t>Скрипник Оксани Григорівни, судді Амур-Нижнь</w:t>
      </w:r>
      <w:r w:rsidR="00745764">
        <w:rPr>
          <w:rFonts w:ascii="Times New Roman" w:hAnsi="Times New Roman" w:cs="Times New Roman"/>
          <w:bCs/>
          <w:sz w:val="24"/>
          <w:szCs w:val="24"/>
        </w:rPr>
        <w:t>одніпровського районного суду міста</w:t>
      </w:r>
      <w:r w:rsidR="00E56946">
        <w:rPr>
          <w:rFonts w:ascii="Times New Roman" w:hAnsi="Times New Roman" w:cs="Times New Roman"/>
          <w:bCs/>
          <w:sz w:val="24"/>
          <w:szCs w:val="24"/>
        </w:rPr>
        <w:t xml:space="preserve"> Дніпропетровська</w:t>
      </w:r>
      <w:r>
        <w:rPr>
          <w:rFonts w:ascii="Times New Roman" w:hAnsi="Times New Roman" w:cs="Times New Roman"/>
          <w:bCs/>
          <w:sz w:val="24"/>
          <w:szCs w:val="24"/>
        </w:rPr>
        <w:t>.</w:t>
      </w:r>
    </w:p>
    <w:p w:rsidR="002B3408" w:rsidRPr="00972038" w:rsidRDefault="002B3408" w:rsidP="001B3D18">
      <w:pPr>
        <w:shd w:val="clear" w:color="auto" w:fill="FFFFFF"/>
        <w:tabs>
          <w:tab w:val="left" w:pos="709"/>
        </w:tabs>
        <w:spacing w:after="0" w:line="240" w:lineRule="auto"/>
        <w:ind w:left="-142" w:firstLine="709"/>
        <w:jc w:val="both"/>
        <w:rPr>
          <w:rFonts w:ascii="Times New Roman" w:hAnsi="Times New Roman" w:cs="Times New Roman"/>
          <w:bCs/>
          <w:sz w:val="24"/>
          <w:szCs w:val="24"/>
        </w:rPr>
      </w:pPr>
      <w:r w:rsidRPr="00972038">
        <w:rPr>
          <w:rFonts w:ascii="Times New Roman" w:hAnsi="Times New Roman" w:cs="Times New Roman"/>
          <w:bCs/>
          <w:sz w:val="24"/>
          <w:szCs w:val="24"/>
        </w:rPr>
        <w:t>Судді</w:t>
      </w:r>
      <w:r w:rsidR="00C21614" w:rsidRPr="00972038">
        <w:rPr>
          <w:rFonts w:ascii="Times New Roman" w:hAnsi="Times New Roman" w:cs="Times New Roman"/>
          <w:bCs/>
          <w:sz w:val="24"/>
          <w:szCs w:val="24"/>
        </w:rPr>
        <w:t>в</w:t>
      </w:r>
      <w:r w:rsidRPr="00972038">
        <w:rPr>
          <w:rFonts w:ascii="Times New Roman" w:hAnsi="Times New Roman" w:cs="Times New Roman"/>
          <w:bCs/>
          <w:sz w:val="24"/>
          <w:szCs w:val="24"/>
        </w:rPr>
        <w:t xml:space="preserve"> </w:t>
      </w:r>
      <w:r w:rsidR="00C21614" w:rsidRPr="00972038">
        <w:rPr>
          <w:rFonts w:ascii="Times New Roman" w:hAnsi="Times New Roman" w:cs="Times New Roman"/>
          <w:bCs/>
          <w:sz w:val="24"/>
          <w:szCs w:val="24"/>
        </w:rPr>
        <w:t>повідомлено</w:t>
      </w:r>
      <w:r w:rsidR="00A302A2" w:rsidRPr="00972038">
        <w:rPr>
          <w:rFonts w:ascii="Times New Roman" w:hAnsi="Times New Roman" w:cs="Times New Roman"/>
          <w:bCs/>
          <w:sz w:val="24"/>
          <w:szCs w:val="24"/>
        </w:rPr>
        <w:t xml:space="preserve"> про час і місце засідання шляхом розміщення оголошення н</w:t>
      </w:r>
      <w:r w:rsidR="00296BAE" w:rsidRPr="00972038">
        <w:rPr>
          <w:rFonts w:ascii="Times New Roman" w:hAnsi="Times New Roman" w:cs="Times New Roman"/>
          <w:bCs/>
          <w:sz w:val="24"/>
          <w:szCs w:val="24"/>
        </w:rPr>
        <w:t xml:space="preserve">а офіційному </w:t>
      </w:r>
      <w:proofErr w:type="spellStart"/>
      <w:r w:rsidR="00296BAE" w:rsidRPr="00972038">
        <w:rPr>
          <w:rFonts w:ascii="Times New Roman" w:hAnsi="Times New Roman" w:cs="Times New Roman"/>
          <w:bCs/>
          <w:sz w:val="24"/>
          <w:szCs w:val="24"/>
        </w:rPr>
        <w:t>вебсайті</w:t>
      </w:r>
      <w:proofErr w:type="spellEnd"/>
      <w:r w:rsidR="00296BAE" w:rsidRPr="00972038">
        <w:rPr>
          <w:rFonts w:ascii="Times New Roman" w:hAnsi="Times New Roman" w:cs="Times New Roman"/>
          <w:bCs/>
          <w:sz w:val="24"/>
          <w:szCs w:val="24"/>
        </w:rPr>
        <w:t xml:space="preserve"> Комісії. </w:t>
      </w:r>
      <w:r w:rsidR="00C21614" w:rsidRPr="00972038">
        <w:rPr>
          <w:rFonts w:ascii="Times New Roman" w:hAnsi="Times New Roman" w:cs="Times New Roman"/>
          <w:bCs/>
          <w:sz w:val="24"/>
          <w:szCs w:val="24"/>
        </w:rPr>
        <w:t>У</w:t>
      </w:r>
      <w:r w:rsidR="00A302A2" w:rsidRPr="00972038">
        <w:rPr>
          <w:rFonts w:ascii="Times New Roman" w:hAnsi="Times New Roman" w:cs="Times New Roman"/>
          <w:bCs/>
          <w:sz w:val="24"/>
          <w:szCs w:val="24"/>
        </w:rPr>
        <w:t xml:space="preserve"> </w:t>
      </w:r>
      <w:bookmarkStart w:id="0" w:name="_Hlk159415769"/>
      <w:r w:rsidR="00C21614" w:rsidRPr="00972038">
        <w:rPr>
          <w:rFonts w:ascii="Times New Roman" w:hAnsi="Times New Roman" w:cs="Times New Roman"/>
          <w:bCs/>
          <w:sz w:val="24"/>
          <w:szCs w:val="24"/>
        </w:rPr>
        <w:t xml:space="preserve">засідання Комісії </w:t>
      </w:r>
      <w:bookmarkEnd w:id="0"/>
      <w:r w:rsidR="00E06316">
        <w:rPr>
          <w:rFonts w:ascii="Times New Roman" w:hAnsi="Times New Roman" w:cs="Times New Roman"/>
          <w:bCs/>
          <w:sz w:val="24"/>
          <w:szCs w:val="24"/>
        </w:rPr>
        <w:t>з’явився</w:t>
      </w:r>
      <w:r w:rsidR="00B04D31" w:rsidRPr="00972038">
        <w:rPr>
          <w:rFonts w:ascii="Times New Roman" w:hAnsi="Times New Roman" w:cs="Times New Roman"/>
          <w:bCs/>
          <w:sz w:val="24"/>
          <w:szCs w:val="24"/>
        </w:rPr>
        <w:t xml:space="preserve"> суддя </w:t>
      </w:r>
      <w:r w:rsidR="00E06316">
        <w:rPr>
          <w:rFonts w:ascii="Times New Roman" w:hAnsi="Times New Roman" w:cs="Times New Roman"/>
          <w:bCs/>
          <w:sz w:val="24"/>
          <w:szCs w:val="24"/>
        </w:rPr>
        <w:t xml:space="preserve"> Попов О.Г.</w:t>
      </w:r>
    </w:p>
    <w:p w:rsidR="0077448B" w:rsidRPr="00023051" w:rsidRDefault="00023051" w:rsidP="00023051">
      <w:pPr>
        <w:shd w:val="clear" w:color="auto" w:fill="FFFFFF"/>
        <w:tabs>
          <w:tab w:val="left" w:pos="709"/>
        </w:tabs>
        <w:spacing w:after="0" w:line="240" w:lineRule="auto"/>
        <w:ind w:left="-142" w:firstLine="709"/>
        <w:jc w:val="both"/>
        <w:rPr>
          <w:rFonts w:ascii="Times New Roman" w:hAnsi="Times New Roman" w:cs="Times New Roman"/>
          <w:sz w:val="24"/>
          <w:szCs w:val="24"/>
          <w:shd w:val="clear" w:color="auto" w:fill="FFFFFF"/>
        </w:rPr>
      </w:pPr>
      <w:r>
        <w:rPr>
          <w:rFonts w:ascii="Times New Roman" w:hAnsi="Times New Roman" w:cs="Times New Roman"/>
          <w:bCs/>
          <w:sz w:val="24"/>
          <w:szCs w:val="24"/>
        </w:rPr>
        <w:t>Судді</w:t>
      </w:r>
      <w:r w:rsidR="007E1BA5" w:rsidRPr="00134FB5">
        <w:rPr>
          <w:rFonts w:ascii="Times New Roman" w:hAnsi="Times New Roman" w:cs="Times New Roman"/>
          <w:bCs/>
          <w:sz w:val="24"/>
          <w:szCs w:val="24"/>
        </w:rPr>
        <w:t xml:space="preserve"> Данилів С.В.</w:t>
      </w:r>
      <w:r w:rsidR="00296B59">
        <w:rPr>
          <w:rFonts w:ascii="Times New Roman" w:hAnsi="Times New Roman" w:cs="Times New Roman"/>
          <w:bCs/>
          <w:sz w:val="24"/>
          <w:szCs w:val="24"/>
        </w:rPr>
        <w:t xml:space="preserve">, </w:t>
      </w:r>
      <w:proofErr w:type="spellStart"/>
      <w:r w:rsidR="00296BAE" w:rsidRPr="00134FB5">
        <w:rPr>
          <w:rFonts w:ascii="Times New Roman" w:hAnsi="Times New Roman" w:cs="Times New Roman"/>
          <w:sz w:val="24"/>
          <w:szCs w:val="24"/>
          <w:shd w:val="clear" w:color="auto" w:fill="FFFFFF"/>
        </w:rPr>
        <w:t>Хабарадзе</w:t>
      </w:r>
      <w:proofErr w:type="spellEnd"/>
      <w:r w:rsidR="00296BAE" w:rsidRPr="00134FB5">
        <w:rPr>
          <w:rFonts w:ascii="Times New Roman" w:hAnsi="Times New Roman" w:cs="Times New Roman"/>
          <w:sz w:val="24"/>
          <w:szCs w:val="24"/>
          <w:shd w:val="clear" w:color="auto" w:fill="FFFFFF"/>
        </w:rPr>
        <w:t xml:space="preserve"> К.Ш. </w:t>
      </w:r>
      <w:r>
        <w:rPr>
          <w:rFonts w:ascii="Times New Roman" w:hAnsi="Times New Roman" w:cs="Times New Roman"/>
          <w:sz w:val="24"/>
          <w:szCs w:val="24"/>
          <w:shd w:val="clear" w:color="auto" w:fill="FFFFFF"/>
        </w:rPr>
        <w:t xml:space="preserve">та </w:t>
      </w:r>
      <w:r w:rsidR="0077448B">
        <w:rPr>
          <w:rFonts w:ascii="Times New Roman" w:hAnsi="Times New Roman" w:cs="Times New Roman"/>
          <w:sz w:val="24"/>
          <w:szCs w:val="24"/>
          <w:shd w:val="clear" w:color="auto" w:fill="FFFFFF"/>
        </w:rPr>
        <w:t>Скрипник О.Г.</w:t>
      </w:r>
      <w:r>
        <w:rPr>
          <w:rFonts w:ascii="Times New Roman" w:hAnsi="Times New Roman" w:cs="Times New Roman"/>
          <w:sz w:val="24"/>
          <w:szCs w:val="24"/>
          <w:shd w:val="clear" w:color="auto" w:fill="FFFFFF"/>
        </w:rPr>
        <w:t>, у заявах</w:t>
      </w:r>
      <w:r w:rsidR="0077448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поданих</w:t>
      </w:r>
      <w:r w:rsidR="0077448B">
        <w:rPr>
          <w:rFonts w:ascii="Times New Roman" w:hAnsi="Times New Roman" w:cs="Times New Roman"/>
          <w:sz w:val="24"/>
          <w:szCs w:val="24"/>
          <w:shd w:val="clear" w:color="auto" w:fill="FFFFFF"/>
        </w:rPr>
        <w:t xml:space="preserve"> до Комісії, </w:t>
      </w:r>
      <w:r>
        <w:rPr>
          <w:rFonts w:ascii="Times New Roman" w:hAnsi="Times New Roman" w:cs="Times New Roman"/>
          <w:sz w:val="24"/>
          <w:szCs w:val="24"/>
          <w:shd w:val="clear" w:color="auto" w:fill="FFFFFF"/>
        </w:rPr>
        <w:t>просили розглядати питання відрядження суддів до Києво-Святошинського районного суду Київської</w:t>
      </w:r>
      <w:r w:rsidRPr="00FE55C4">
        <w:rPr>
          <w:rFonts w:ascii="Times New Roman" w:hAnsi="Times New Roman" w:cs="Times New Roman"/>
          <w:sz w:val="28"/>
          <w:szCs w:val="28"/>
          <w:shd w:val="clear" w:color="auto" w:fill="FFFFFF"/>
        </w:rPr>
        <w:t xml:space="preserve"> </w:t>
      </w:r>
      <w:r>
        <w:rPr>
          <w:rFonts w:ascii="Times New Roman" w:hAnsi="Times New Roman" w:cs="Times New Roman"/>
          <w:sz w:val="24"/>
          <w:szCs w:val="24"/>
          <w:shd w:val="clear" w:color="auto" w:fill="FFFFFF"/>
        </w:rPr>
        <w:t>області</w:t>
      </w:r>
      <w:r w:rsidRPr="00FE55C4">
        <w:rPr>
          <w:rFonts w:ascii="Times New Roman" w:hAnsi="Times New Roman" w:cs="Times New Roman"/>
          <w:sz w:val="28"/>
          <w:szCs w:val="28"/>
          <w:shd w:val="clear" w:color="auto" w:fill="FFFFFF"/>
        </w:rPr>
        <w:t xml:space="preserve"> </w:t>
      </w:r>
      <w:r>
        <w:rPr>
          <w:rFonts w:ascii="Times New Roman" w:hAnsi="Times New Roman" w:cs="Times New Roman"/>
          <w:sz w:val="24"/>
          <w:szCs w:val="24"/>
          <w:shd w:val="clear" w:color="auto" w:fill="FFFFFF"/>
        </w:rPr>
        <w:t>без</w:t>
      </w:r>
      <w:r w:rsidRPr="00FE55C4">
        <w:rPr>
          <w:rFonts w:ascii="Times New Roman" w:hAnsi="Times New Roman" w:cs="Times New Roman"/>
          <w:sz w:val="28"/>
          <w:szCs w:val="28"/>
          <w:shd w:val="clear" w:color="auto" w:fill="FFFFFF"/>
        </w:rPr>
        <w:t xml:space="preserve"> </w:t>
      </w:r>
      <w:r>
        <w:rPr>
          <w:rFonts w:ascii="Times New Roman" w:hAnsi="Times New Roman" w:cs="Times New Roman"/>
          <w:sz w:val="24"/>
          <w:szCs w:val="24"/>
          <w:shd w:val="clear" w:color="auto" w:fill="FFFFFF"/>
        </w:rPr>
        <w:t>їх</w:t>
      </w:r>
      <w:r w:rsidRPr="00FE55C4">
        <w:rPr>
          <w:rFonts w:ascii="Times New Roman" w:hAnsi="Times New Roman" w:cs="Times New Roman"/>
          <w:sz w:val="28"/>
          <w:szCs w:val="28"/>
          <w:shd w:val="clear" w:color="auto" w:fill="FFFFFF"/>
        </w:rPr>
        <w:t xml:space="preserve"> </w:t>
      </w:r>
      <w:r>
        <w:rPr>
          <w:rFonts w:ascii="Times New Roman" w:hAnsi="Times New Roman" w:cs="Times New Roman"/>
          <w:sz w:val="24"/>
          <w:szCs w:val="24"/>
          <w:shd w:val="clear" w:color="auto" w:fill="FFFFFF"/>
        </w:rPr>
        <w:t>участі.</w:t>
      </w:r>
      <w:r w:rsidR="006113A9" w:rsidRPr="00FE55C4">
        <w:rPr>
          <w:rFonts w:ascii="Times New Roman" w:hAnsi="Times New Roman" w:cs="Times New Roman"/>
          <w:sz w:val="28"/>
          <w:szCs w:val="28"/>
          <w:shd w:val="clear" w:color="auto" w:fill="FFFFFF"/>
        </w:rPr>
        <w:t xml:space="preserve"> </w:t>
      </w:r>
      <w:r w:rsidR="006113A9">
        <w:rPr>
          <w:rFonts w:ascii="Times New Roman" w:hAnsi="Times New Roman" w:cs="Times New Roman"/>
          <w:sz w:val="24"/>
          <w:szCs w:val="24"/>
          <w:shd w:val="clear" w:color="auto" w:fill="FFFFFF"/>
        </w:rPr>
        <w:t>Суддя</w:t>
      </w:r>
      <w:r w:rsidR="006113A9" w:rsidRPr="00FE55C4">
        <w:rPr>
          <w:rFonts w:ascii="Times New Roman" w:hAnsi="Times New Roman" w:cs="Times New Roman"/>
          <w:sz w:val="28"/>
          <w:szCs w:val="28"/>
          <w:shd w:val="clear" w:color="auto" w:fill="FFFFFF"/>
        </w:rPr>
        <w:t xml:space="preserve"> </w:t>
      </w:r>
      <w:r w:rsidR="006113A9">
        <w:rPr>
          <w:rFonts w:ascii="Times New Roman" w:hAnsi="Times New Roman" w:cs="Times New Roman"/>
          <w:sz w:val="24"/>
          <w:szCs w:val="24"/>
          <w:shd w:val="clear" w:color="auto" w:fill="FFFFFF"/>
        </w:rPr>
        <w:t>Нестеренко</w:t>
      </w:r>
      <w:r w:rsidR="006113A9" w:rsidRPr="00FE55C4">
        <w:rPr>
          <w:rFonts w:ascii="Times New Roman" w:hAnsi="Times New Roman" w:cs="Times New Roman"/>
          <w:sz w:val="28"/>
          <w:szCs w:val="28"/>
          <w:shd w:val="clear" w:color="auto" w:fill="FFFFFF"/>
        </w:rPr>
        <w:t xml:space="preserve"> </w:t>
      </w:r>
      <w:r w:rsidR="006113A9">
        <w:rPr>
          <w:rFonts w:ascii="Times New Roman" w:hAnsi="Times New Roman" w:cs="Times New Roman"/>
          <w:sz w:val="24"/>
          <w:szCs w:val="24"/>
          <w:shd w:val="clear" w:color="auto" w:fill="FFFFFF"/>
        </w:rPr>
        <w:t>Т.В.</w:t>
      </w:r>
      <w:r w:rsidR="006113A9" w:rsidRPr="00FE55C4">
        <w:rPr>
          <w:rFonts w:ascii="Times New Roman" w:hAnsi="Times New Roman" w:cs="Times New Roman"/>
          <w:sz w:val="28"/>
          <w:szCs w:val="28"/>
          <w:shd w:val="clear" w:color="auto" w:fill="FFFFFF"/>
        </w:rPr>
        <w:t xml:space="preserve"> </w:t>
      </w:r>
      <w:r w:rsidR="006113A9">
        <w:rPr>
          <w:rFonts w:ascii="Times New Roman" w:hAnsi="Times New Roman" w:cs="Times New Roman"/>
          <w:sz w:val="24"/>
          <w:szCs w:val="24"/>
          <w:shd w:val="clear" w:color="auto" w:fill="FFFFFF"/>
        </w:rPr>
        <w:t>у</w:t>
      </w:r>
      <w:r w:rsidR="006113A9" w:rsidRPr="00FE55C4">
        <w:rPr>
          <w:rFonts w:ascii="Times New Roman" w:hAnsi="Times New Roman" w:cs="Times New Roman"/>
          <w:sz w:val="28"/>
          <w:szCs w:val="28"/>
          <w:shd w:val="clear" w:color="auto" w:fill="FFFFFF"/>
        </w:rPr>
        <w:t xml:space="preserve"> </w:t>
      </w:r>
      <w:r w:rsidR="006113A9">
        <w:rPr>
          <w:rFonts w:ascii="Times New Roman" w:hAnsi="Times New Roman" w:cs="Times New Roman"/>
          <w:sz w:val="24"/>
          <w:szCs w:val="24"/>
          <w:shd w:val="clear" w:color="auto" w:fill="FFFFFF"/>
        </w:rPr>
        <w:t>заяві,</w:t>
      </w:r>
      <w:r w:rsidR="006113A9" w:rsidRPr="00FE55C4">
        <w:rPr>
          <w:rFonts w:ascii="Times New Roman" w:hAnsi="Times New Roman" w:cs="Times New Roman"/>
          <w:sz w:val="28"/>
          <w:szCs w:val="28"/>
          <w:shd w:val="clear" w:color="auto" w:fill="FFFFFF"/>
        </w:rPr>
        <w:t xml:space="preserve"> </w:t>
      </w:r>
      <w:r w:rsidR="006113A9">
        <w:rPr>
          <w:rFonts w:ascii="Times New Roman" w:hAnsi="Times New Roman" w:cs="Times New Roman"/>
          <w:sz w:val="24"/>
          <w:szCs w:val="24"/>
          <w:shd w:val="clear" w:color="auto" w:fill="FFFFFF"/>
        </w:rPr>
        <w:t>подані</w:t>
      </w:r>
      <w:r w:rsidR="006113A9" w:rsidRPr="00FE55C4">
        <w:rPr>
          <w:rFonts w:ascii="Times New Roman" w:hAnsi="Times New Roman" w:cs="Times New Roman"/>
          <w:sz w:val="28"/>
          <w:szCs w:val="28"/>
          <w:shd w:val="clear" w:color="auto" w:fill="FFFFFF"/>
        </w:rPr>
        <w:t xml:space="preserve"> </w:t>
      </w:r>
      <w:r w:rsidR="006113A9">
        <w:rPr>
          <w:rFonts w:ascii="Times New Roman" w:hAnsi="Times New Roman" w:cs="Times New Roman"/>
          <w:sz w:val="24"/>
          <w:szCs w:val="24"/>
          <w:shd w:val="clear" w:color="auto" w:fill="FFFFFF"/>
        </w:rPr>
        <w:t>до</w:t>
      </w:r>
      <w:r w:rsidR="006113A9" w:rsidRPr="00FE55C4">
        <w:rPr>
          <w:rFonts w:ascii="Times New Roman" w:hAnsi="Times New Roman" w:cs="Times New Roman"/>
          <w:sz w:val="28"/>
          <w:szCs w:val="28"/>
          <w:shd w:val="clear" w:color="auto" w:fill="FFFFFF"/>
        </w:rPr>
        <w:t xml:space="preserve"> </w:t>
      </w:r>
      <w:r w:rsidR="006113A9">
        <w:rPr>
          <w:rFonts w:ascii="Times New Roman" w:hAnsi="Times New Roman" w:cs="Times New Roman"/>
          <w:sz w:val="24"/>
          <w:szCs w:val="24"/>
          <w:shd w:val="clear" w:color="auto" w:fill="FFFFFF"/>
        </w:rPr>
        <w:t>Комісії</w:t>
      </w:r>
      <w:r w:rsidR="006113A9" w:rsidRPr="00FE55C4">
        <w:rPr>
          <w:rFonts w:ascii="Times New Roman" w:hAnsi="Times New Roman" w:cs="Times New Roman"/>
          <w:sz w:val="28"/>
          <w:szCs w:val="28"/>
          <w:shd w:val="clear" w:color="auto" w:fill="FFFFFF"/>
        </w:rPr>
        <w:t xml:space="preserve"> </w:t>
      </w:r>
      <w:r w:rsidR="006113A9">
        <w:rPr>
          <w:rFonts w:ascii="Times New Roman" w:hAnsi="Times New Roman" w:cs="Times New Roman"/>
          <w:sz w:val="24"/>
          <w:szCs w:val="24"/>
          <w:shd w:val="clear" w:color="auto" w:fill="FFFFFF"/>
        </w:rPr>
        <w:t>28</w:t>
      </w:r>
      <w:r w:rsidR="006113A9" w:rsidRPr="00FE55C4">
        <w:rPr>
          <w:rFonts w:ascii="Times New Roman" w:hAnsi="Times New Roman" w:cs="Times New Roman"/>
          <w:sz w:val="28"/>
          <w:szCs w:val="28"/>
          <w:shd w:val="clear" w:color="auto" w:fill="FFFFFF"/>
        </w:rPr>
        <w:t xml:space="preserve"> </w:t>
      </w:r>
      <w:r w:rsidR="006113A9">
        <w:rPr>
          <w:rFonts w:ascii="Times New Roman" w:hAnsi="Times New Roman" w:cs="Times New Roman"/>
          <w:sz w:val="24"/>
          <w:szCs w:val="24"/>
          <w:shd w:val="clear" w:color="auto" w:fill="FFFFFF"/>
        </w:rPr>
        <w:t>травня</w:t>
      </w:r>
      <w:r w:rsidR="006113A9" w:rsidRPr="00FE55C4">
        <w:rPr>
          <w:rFonts w:ascii="Times New Roman" w:hAnsi="Times New Roman" w:cs="Times New Roman"/>
          <w:sz w:val="28"/>
          <w:szCs w:val="28"/>
          <w:shd w:val="clear" w:color="auto" w:fill="FFFFFF"/>
        </w:rPr>
        <w:t xml:space="preserve"> </w:t>
      </w:r>
      <w:r w:rsidR="006113A9">
        <w:rPr>
          <w:rFonts w:ascii="Times New Roman" w:hAnsi="Times New Roman" w:cs="Times New Roman"/>
          <w:sz w:val="24"/>
          <w:szCs w:val="24"/>
          <w:shd w:val="clear" w:color="auto" w:fill="FFFFFF"/>
        </w:rPr>
        <w:t>2024 року, висловила бажання безпосередньо прийняти участь у розгляді питання щодо відрядження до Києво-Святошинського районного суду Київської області, проте на засідання Комісії 12 червня 2024 року не з’явилася, причини не повідомила.</w:t>
      </w:r>
      <w:r>
        <w:rPr>
          <w:rFonts w:ascii="Times New Roman" w:hAnsi="Times New Roman" w:cs="Times New Roman"/>
          <w:sz w:val="24"/>
          <w:szCs w:val="24"/>
          <w:shd w:val="clear" w:color="auto" w:fill="FFFFFF"/>
        </w:rPr>
        <w:t xml:space="preserve"> </w:t>
      </w:r>
      <w:r w:rsidR="0077448B">
        <w:rPr>
          <w:rFonts w:ascii="Times New Roman" w:hAnsi="Times New Roman" w:cs="Times New Roman"/>
          <w:sz w:val="24"/>
          <w:szCs w:val="24"/>
          <w:shd w:val="clear" w:color="auto" w:fill="FFFFFF"/>
        </w:rPr>
        <w:t xml:space="preserve">  </w:t>
      </w:r>
    </w:p>
    <w:p w:rsidR="00DF56EF" w:rsidRPr="00134FB5" w:rsidRDefault="00A302A2" w:rsidP="00A302A2">
      <w:pPr>
        <w:shd w:val="clear" w:color="auto" w:fill="FFFFFF"/>
        <w:spacing w:after="0" w:line="240" w:lineRule="auto"/>
        <w:ind w:left="-142" w:firstLine="709"/>
        <w:jc w:val="both"/>
        <w:rPr>
          <w:rFonts w:ascii="Times New Roman" w:hAnsi="Times New Roman" w:cs="Times New Roman"/>
          <w:bCs/>
          <w:sz w:val="24"/>
          <w:szCs w:val="24"/>
        </w:rPr>
      </w:pPr>
      <w:r w:rsidRPr="00134FB5">
        <w:rPr>
          <w:rFonts w:ascii="Times New Roman" w:hAnsi="Times New Roman" w:cs="Times New Roman"/>
          <w:bCs/>
          <w:sz w:val="24"/>
          <w:szCs w:val="24"/>
        </w:rPr>
        <w:t>Згідно з пунктом 8 розділу ІІІ Порядку відрядження судді до іншого суду того самого рівня і спеціалізації (як тимчасового переведення) (далі – Порядок) неявка судді не перешкоджає розгляду питання щодо внесення подання про його відрядження.</w:t>
      </w:r>
    </w:p>
    <w:p w:rsidR="00262596" w:rsidRDefault="00262596" w:rsidP="00262596">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657DA3">
        <w:rPr>
          <w:rFonts w:ascii="Times New Roman" w:eastAsia="Times New Roman" w:hAnsi="Times New Roman" w:cs="Times New Roman"/>
          <w:sz w:val="24"/>
          <w:szCs w:val="24"/>
          <w:lang w:eastAsia="uk-UA"/>
        </w:rPr>
        <w:t xml:space="preserve">Заслухавши члена Комісії – доповідача, </w:t>
      </w:r>
      <w:r w:rsidR="00657DA3" w:rsidRPr="00657DA3">
        <w:rPr>
          <w:rFonts w:ascii="Times New Roman" w:eastAsia="Times New Roman" w:hAnsi="Times New Roman" w:cs="Times New Roman"/>
          <w:sz w:val="24"/>
          <w:szCs w:val="24"/>
          <w:lang w:eastAsia="uk-UA"/>
        </w:rPr>
        <w:t>пояснення судді</w:t>
      </w:r>
      <w:r w:rsidR="00C90A2C" w:rsidRPr="00657DA3">
        <w:rPr>
          <w:rFonts w:ascii="Times New Roman" w:eastAsia="Times New Roman" w:hAnsi="Times New Roman" w:cs="Times New Roman"/>
          <w:sz w:val="24"/>
          <w:szCs w:val="24"/>
          <w:lang w:eastAsia="uk-UA"/>
        </w:rPr>
        <w:t>,</w:t>
      </w:r>
      <w:r w:rsidR="00657DA3" w:rsidRPr="00657DA3">
        <w:rPr>
          <w:rFonts w:ascii="Times New Roman" w:eastAsia="Times New Roman" w:hAnsi="Times New Roman" w:cs="Times New Roman"/>
          <w:sz w:val="24"/>
          <w:szCs w:val="24"/>
          <w:lang w:eastAsia="uk-UA"/>
        </w:rPr>
        <w:t xml:space="preserve"> що з’явився</w:t>
      </w:r>
      <w:r w:rsidR="00996ADE" w:rsidRPr="00657DA3">
        <w:rPr>
          <w:rFonts w:ascii="Times New Roman" w:eastAsia="Times New Roman" w:hAnsi="Times New Roman" w:cs="Times New Roman"/>
          <w:sz w:val="24"/>
          <w:szCs w:val="24"/>
          <w:lang w:eastAsia="uk-UA"/>
        </w:rPr>
        <w:t xml:space="preserve"> в</w:t>
      </w:r>
      <w:r w:rsidR="00C90A2C" w:rsidRPr="00657DA3">
        <w:rPr>
          <w:rFonts w:ascii="Times New Roman" w:eastAsia="Times New Roman" w:hAnsi="Times New Roman" w:cs="Times New Roman"/>
          <w:sz w:val="24"/>
          <w:szCs w:val="24"/>
          <w:lang w:eastAsia="uk-UA"/>
        </w:rPr>
        <w:t xml:space="preserve"> засідання</w:t>
      </w:r>
      <w:r w:rsidR="00996ADE" w:rsidRPr="00657DA3">
        <w:rPr>
          <w:rFonts w:ascii="Times New Roman" w:eastAsia="Times New Roman" w:hAnsi="Times New Roman" w:cs="Times New Roman"/>
          <w:sz w:val="24"/>
          <w:szCs w:val="24"/>
          <w:lang w:eastAsia="uk-UA"/>
        </w:rPr>
        <w:t>,</w:t>
      </w:r>
      <w:r w:rsidR="00C90A2C" w:rsidRPr="00657DA3">
        <w:rPr>
          <w:rFonts w:ascii="Times New Roman" w:eastAsia="Times New Roman" w:hAnsi="Times New Roman" w:cs="Times New Roman"/>
          <w:sz w:val="24"/>
          <w:szCs w:val="24"/>
          <w:lang w:eastAsia="uk-UA"/>
        </w:rPr>
        <w:t xml:space="preserve"> та письмові пояснення суддів, </w:t>
      </w:r>
      <w:r w:rsidRPr="00657DA3">
        <w:rPr>
          <w:rFonts w:ascii="Times New Roman" w:eastAsia="Times New Roman" w:hAnsi="Times New Roman" w:cs="Times New Roman"/>
          <w:sz w:val="24"/>
          <w:szCs w:val="24"/>
          <w:lang w:eastAsia="uk-UA"/>
        </w:rPr>
        <w:t>розглянувши мат</w:t>
      </w:r>
      <w:r w:rsidRPr="00262596">
        <w:rPr>
          <w:rFonts w:ascii="Times New Roman" w:eastAsia="Times New Roman" w:hAnsi="Times New Roman" w:cs="Times New Roman"/>
          <w:sz w:val="24"/>
          <w:szCs w:val="24"/>
          <w:lang w:eastAsia="uk-UA"/>
        </w:rPr>
        <w:t>еріали, необхідні для вирішення питання щодо доцільності внесення подання до Вищої ради правосуддя з рекомендацією про відрядження судді</w:t>
      </w:r>
      <w:r>
        <w:rPr>
          <w:rFonts w:ascii="Times New Roman" w:eastAsia="Times New Roman" w:hAnsi="Times New Roman" w:cs="Times New Roman"/>
          <w:sz w:val="24"/>
          <w:szCs w:val="24"/>
          <w:lang w:eastAsia="uk-UA"/>
        </w:rPr>
        <w:t>в</w:t>
      </w:r>
      <w:r w:rsidRPr="00262596">
        <w:rPr>
          <w:rFonts w:ascii="Times New Roman" w:eastAsia="Times New Roman" w:hAnsi="Times New Roman" w:cs="Times New Roman"/>
          <w:sz w:val="24"/>
          <w:szCs w:val="24"/>
          <w:lang w:eastAsia="uk-UA"/>
        </w:rPr>
        <w:t xml:space="preserve"> до</w:t>
      </w:r>
      <w:r>
        <w:rPr>
          <w:rFonts w:ascii="Times New Roman" w:eastAsia="Times New Roman" w:hAnsi="Times New Roman" w:cs="Times New Roman"/>
          <w:sz w:val="24"/>
          <w:szCs w:val="24"/>
          <w:lang w:eastAsia="uk-UA"/>
        </w:rPr>
        <w:t xml:space="preserve"> Києво-Святошинського районного суду Київської області</w:t>
      </w:r>
      <w:r w:rsidRPr="00262596">
        <w:rPr>
          <w:rFonts w:ascii="Times New Roman" w:eastAsia="Times New Roman" w:hAnsi="Times New Roman" w:cs="Times New Roman"/>
          <w:sz w:val="24"/>
          <w:szCs w:val="24"/>
          <w:lang w:eastAsia="uk-UA"/>
        </w:rPr>
        <w:t>, Комісія у складі Першої палати встановила таке.</w:t>
      </w:r>
    </w:p>
    <w:p w:rsidR="0073665D" w:rsidRDefault="0073665D" w:rsidP="0073665D">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73665D">
        <w:rPr>
          <w:rFonts w:ascii="Times New Roman" w:eastAsia="Times New Roman" w:hAnsi="Times New Roman" w:cs="Times New Roman"/>
          <w:sz w:val="24"/>
          <w:szCs w:val="24"/>
          <w:lang w:eastAsia="uk-UA"/>
        </w:rPr>
        <w:t>Згідно з частиною першою статті 125 Конституції України судоустрій в Україні будується за принципами територіальності та спеціа</w:t>
      </w:r>
      <w:r>
        <w:rPr>
          <w:rFonts w:ascii="Times New Roman" w:eastAsia="Times New Roman" w:hAnsi="Times New Roman" w:cs="Times New Roman"/>
          <w:sz w:val="24"/>
          <w:szCs w:val="24"/>
          <w:lang w:eastAsia="uk-UA"/>
        </w:rPr>
        <w:t xml:space="preserve">лізації і визначається законом. </w:t>
      </w:r>
      <w:r w:rsidRPr="0073665D">
        <w:rPr>
          <w:rFonts w:ascii="Times New Roman" w:eastAsia="Times New Roman" w:hAnsi="Times New Roman" w:cs="Times New Roman"/>
          <w:sz w:val="24"/>
          <w:szCs w:val="24"/>
          <w:lang w:eastAsia="uk-UA"/>
        </w:rPr>
        <w:t>Принцип територіальності забезпечує територ</w:t>
      </w:r>
      <w:r>
        <w:rPr>
          <w:rFonts w:ascii="Times New Roman" w:eastAsia="Times New Roman" w:hAnsi="Times New Roman" w:cs="Times New Roman"/>
          <w:sz w:val="24"/>
          <w:szCs w:val="24"/>
          <w:lang w:eastAsia="uk-UA"/>
        </w:rPr>
        <w:t xml:space="preserve">іальне розмежування компетенції </w:t>
      </w:r>
      <w:r w:rsidRPr="0073665D">
        <w:rPr>
          <w:rFonts w:ascii="Times New Roman" w:eastAsia="Times New Roman" w:hAnsi="Times New Roman" w:cs="Times New Roman"/>
          <w:sz w:val="24"/>
          <w:szCs w:val="24"/>
          <w:lang w:eastAsia="uk-UA"/>
        </w:rPr>
        <w:t>судів загальної юрисдикції і зумовлений потребою</w:t>
      </w:r>
      <w:r>
        <w:rPr>
          <w:rFonts w:ascii="Times New Roman" w:eastAsia="Times New Roman" w:hAnsi="Times New Roman" w:cs="Times New Roman"/>
          <w:sz w:val="24"/>
          <w:szCs w:val="24"/>
          <w:lang w:eastAsia="uk-UA"/>
        </w:rPr>
        <w:t xml:space="preserve"> доступності правосуддя на всій </w:t>
      </w:r>
      <w:r w:rsidRPr="0073665D">
        <w:rPr>
          <w:rFonts w:ascii="Times New Roman" w:eastAsia="Times New Roman" w:hAnsi="Times New Roman" w:cs="Times New Roman"/>
          <w:sz w:val="24"/>
          <w:szCs w:val="24"/>
          <w:lang w:eastAsia="uk-UA"/>
        </w:rPr>
        <w:t xml:space="preserve">території України (підпункт 3.2 пункту </w:t>
      </w:r>
      <w:r>
        <w:rPr>
          <w:rFonts w:ascii="Times New Roman" w:eastAsia="Times New Roman" w:hAnsi="Times New Roman" w:cs="Times New Roman"/>
          <w:sz w:val="24"/>
          <w:szCs w:val="24"/>
          <w:lang w:eastAsia="uk-UA"/>
        </w:rPr>
        <w:t xml:space="preserve">3 мотивувальної частини Рішення </w:t>
      </w:r>
      <w:r w:rsidRPr="0073665D">
        <w:rPr>
          <w:rFonts w:ascii="Times New Roman" w:eastAsia="Times New Roman" w:hAnsi="Times New Roman" w:cs="Times New Roman"/>
          <w:sz w:val="24"/>
          <w:szCs w:val="24"/>
          <w:lang w:eastAsia="uk-UA"/>
        </w:rPr>
        <w:t xml:space="preserve">Конституційного Суду України у </w:t>
      </w:r>
      <w:r w:rsidRPr="0073665D">
        <w:rPr>
          <w:rFonts w:ascii="Times New Roman" w:eastAsia="Times New Roman" w:hAnsi="Times New Roman" w:cs="Times New Roman"/>
          <w:sz w:val="24"/>
          <w:szCs w:val="24"/>
          <w:lang w:eastAsia="uk-UA"/>
        </w:rPr>
        <w:lastRenderedPageBreak/>
        <w:t>справі</w:t>
      </w:r>
      <w:r w:rsidRPr="00FE55C4">
        <w:rPr>
          <w:rFonts w:ascii="Times New Roman" w:eastAsia="Times New Roman" w:hAnsi="Times New Roman" w:cs="Times New Roman"/>
          <w:sz w:val="36"/>
          <w:szCs w:val="36"/>
          <w:lang w:eastAsia="uk-UA"/>
        </w:rPr>
        <w:t xml:space="preserve"> </w:t>
      </w:r>
      <w:r w:rsidRPr="0073665D">
        <w:rPr>
          <w:rFonts w:ascii="Times New Roman" w:eastAsia="Times New Roman" w:hAnsi="Times New Roman" w:cs="Times New Roman"/>
          <w:sz w:val="24"/>
          <w:szCs w:val="24"/>
          <w:lang w:eastAsia="uk-UA"/>
        </w:rPr>
        <w:t>щодо</w:t>
      </w:r>
      <w:r w:rsidRPr="00FE55C4">
        <w:rPr>
          <w:rFonts w:ascii="Times New Roman" w:eastAsia="Times New Roman" w:hAnsi="Times New Roman" w:cs="Times New Roman"/>
          <w:sz w:val="36"/>
          <w:szCs w:val="36"/>
          <w:lang w:eastAsia="uk-UA"/>
        </w:rPr>
        <w:t xml:space="preserve"> </w:t>
      </w:r>
      <w:r w:rsidRPr="0073665D">
        <w:rPr>
          <w:rFonts w:ascii="Times New Roman" w:eastAsia="Times New Roman" w:hAnsi="Times New Roman" w:cs="Times New Roman"/>
          <w:sz w:val="24"/>
          <w:szCs w:val="24"/>
          <w:lang w:eastAsia="uk-UA"/>
        </w:rPr>
        <w:t>принципу</w:t>
      </w:r>
      <w:r w:rsidRPr="00FE55C4">
        <w:rPr>
          <w:rFonts w:ascii="Times New Roman" w:eastAsia="Times New Roman" w:hAnsi="Times New Roman" w:cs="Times New Roman"/>
          <w:sz w:val="36"/>
          <w:szCs w:val="36"/>
          <w:lang w:eastAsia="uk-UA"/>
        </w:rPr>
        <w:t xml:space="preserve"> </w:t>
      </w:r>
      <w:proofErr w:type="spellStart"/>
      <w:r w:rsidRPr="0073665D">
        <w:rPr>
          <w:rFonts w:ascii="Times New Roman" w:eastAsia="Times New Roman" w:hAnsi="Times New Roman" w:cs="Times New Roman"/>
          <w:sz w:val="24"/>
          <w:szCs w:val="24"/>
          <w:lang w:eastAsia="uk-UA"/>
        </w:rPr>
        <w:t>інстанційності</w:t>
      </w:r>
      <w:proofErr w:type="spellEnd"/>
      <w:r w:rsidRPr="00FE55C4">
        <w:rPr>
          <w:rFonts w:ascii="Times New Roman" w:eastAsia="Times New Roman" w:hAnsi="Times New Roman" w:cs="Times New Roman"/>
          <w:sz w:val="36"/>
          <w:szCs w:val="36"/>
          <w:lang w:eastAsia="uk-UA"/>
        </w:rPr>
        <w:t xml:space="preserve"> </w:t>
      </w:r>
      <w:r w:rsidRPr="0073665D">
        <w:rPr>
          <w:rFonts w:ascii="Times New Roman" w:eastAsia="Times New Roman" w:hAnsi="Times New Roman" w:cs="Times New Roman"/>
          <w:sz w:val="24"/>
          <w:szCs w:val="24"/>
          <w:lang w:eastAsia="uk-UA"/>
        </w:rPr>
        <w:t>в</w:t>
      </w:r>
      <w:r w:rsidRPr="00FE55C4">
        <w:rPr>
          <w:rFonts w:ascii="Times New Roman" w:eastAsia="Times New Roman" w:hAnsi="Times New Roman" w:cs="Times New Roman"/>
          <w:sz w:val="36"/>
          <w:szCs w:val="36"/>
          <w:lang w:eastAsia="uk-UA"/>
        </w:rPr>
        <w:t xml:space="preserve"> </w:t>
      </w:r>
      <w:r w:rsidRPr="0073665D">
        <w:rPr>
          <w:rFonts w:ascii="Times New Roman" w:eastAsia="Times New Roman" w:hAnsi="Times New Roman" w:cs="Times New Roman"/>
          <w:sz w:val="24"/>
          <w:szCs w:val="24"/>
          <w:lang w:eastAsia="uk-UA"/>
        </w:rPr>
        <w:t>системі</w:t>
      </w:r>
      <w:r w:rsidRPr="00FE55C4">
        <w:rPr>
          <w:rFonts w:ascii="Times New Roman" w:eastAsia="Times New Roman" w:hAnsi="Times New Roman" w:cs="Times New Roman"/>
          <w:sz w:val="36"/>
          <w:szCs w:val="36"/>
          <w:lang w:eastAsia="uk-UA"/>
        </w:rPr>
        <w:t xml:space="preserve"> </w:t>
      </w:r>
      <w:r w:rsidRPr="0073665D">
        <w:rPr>
          <w:rFonts w:ascii="Times New Roman" w:eastAsia="Times New Roman" w:hAnsi="Times New Roman" w:cs="Times New Roman"/>
          <w:sz w:val="24"/>
          <w:szCs w:val="24"/>
          <w:lang w:eastAsia="uk-UA"/>
        </w:rPr>
        <w:t>судів</w:t>
      </w:r>
      <w:r w:rsidRPr="00FE55C4">
        <w:rPr>
          <w:rFonts w:ascii="Times New Roman" w:eastAsia="Times New Roman" w:hAnsi="Times New Roman" w:cs="Times New Roman"/>
          <w:sz w:val="36"/>
          <w:szCs w:val="36"/>
          <w:lang w:eastAsia="uk-UA"/>
        </w:rPr>
        <w:t xml:space="preserve"> </w:t>
      </w:r>
      <w:r w:rsidRPr="0073665D">
        <w:rPr>
          <w:rFonts w:ascii="Times New Roman" w:eastAsia="Times New Roman" w:hAnsi="Times New Roman" w:cs="Times New Roman"/>
          <w:sz w:val="24"/>
          <w:szCs w:val="24"/>
          <w:lang w:eastAsia="uk-UA"/>
        </w:rPr>
        <w:t>загальної</w:t>
      </w:r>
      <w:r w:rsidRPr="00FE55C4">
        <w:rPr>
          <w:rFonts w:ascii="Times New Roman" w:eastAsia="Times New Roman" w:hAnsi="Times New Roman" w:cs="Times New Roman"/>
          <w:sz w:val="36"/>
          <w:szCs w:val="36"/>
          <w:lang w:eastAsia="uk-UA"/>
        </w:rPr>
        <w:t xml:space="preserve"> </w:t>
      </w:r>
      <w:r w:rsidRPr="0073665D">
        <w:rPr>
          <w:rFonts w:ascii="Times New Roman" w:eastAsia="Times New Roman" w:hAnsi="Times New Roman" w:cs="Times New Roman"/>
          <w:sz w:val="24"/>
          <w:szCs w:val="24"/>
          <w:lang w:eastAsia="uk-UA"/>
        </w:rPr>
        <w:t>юрисдикції</w:t>
      </w:r>
      <w:r w:rsidRPr="00FE55C4">
        <w:rPr>
          <w:rFonts w:ascii="Times New Roman" w:eastAsia="Times New Roman" w:hAnsi="Times New Roman" w:cs="Times New Roman"/>
          <w:sz w:val="36"/>
          <w:szCs w:val="36"/>
          <w:lang w:eastAsia="uk-UA"/>
        </w:rPr>
        <w:t xml:space="preserve"> </w:t>
      </w:r>
      <w:r w:rsidRPr="0073665D">
        <w:rPr>
          <w:rFonts w:ascii="Times New Roman" w:eastAsia="Times New Roman" w:hAnsi="Times New Roman" w:cs="Times New Roman"/>
          <w:sz w:val="24"/>
          <w:szCs w:val="24"/>
          <w:lang w:eastAsia="uk-UA"/>
        </w:rPr>
        <w:t>від</w:t>
      </w:r>
      <w:r w:rsidRPr="00FE55C4">
        <w:rPr>
          <w:rFonts w:ascii="Times New Roman" w:eastAsia="Times New Roman" w:hAnsi="Times New Roman" w:cs="Times New Roman"/>
          <w:sz w:val="36"/>
          <w:szCs w:val="36"/>
          <w:lang w:eastAsia="uk-UA"/>
        </w:rPr>
        <w:t xml:space="preserve"> </w:t>
      </w:r>
      <w:r w:rsidRPr="0073665D">
        <w:rPr>
          <w:rFonts w:ascii="Times New Roman" w:eastAsia="Times New Roman" w:hAnsi="Times New Roman" w:cs="Times New Roman"/>
          <w:sz w:val="24"/>
          <w:szCs w:val="24"/>
          <w:lang w:eastAsia="uk-UA"/>
        </w:rPr>
        <w:t>12</w:t>
      </w:r>
      <w:r w:rsidRPr="00FE55C4">
        <w:rPr>
          <w:rFonts w:ascii="Times New Roman" w:eastAsia="Times New Roman" w:hAnsi="Times New Roman" w:cs="Times New Roman"/>
          <w:sz w:val="36"/>
          <w:szCs w:val="36"/>
          <w:lang w:eastAsia="uk-UA"/>
        </w:rPr>
        <w:t xml:space="preserve"> </w:t>
      </w:r>
      <w:r w:rsidRPr="0073665D">
        <w:rPr>
          <w:rFonts w:ascii="Times New Roman" w:eastAsia="Times New Roman" w:hAnsi="Times New Roman" w:cs="Times New Roman"/>
          <w:sz w:val="24"/>
          <w:szCs w:val="24"/>
          <w:lang w:eastAsia="uk-UA"/>
        </w:rPr>
        <w:t>липня</w:t>
      </w:r>
      <w:r w:rsidRPr="00FE55C4">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 xml:space="preserve">2011 року № 9 </w:t>
      </w:r>
      <w:proofErr w:type="spellStart"/>
      <w:r>
        <w:rPr>
          <w:rFonts w:ascii="Times New Roman" w:eastAsia="Times New Roman" w:hAnsi="Times New Roman" w:cs="Times New Roman"/>
          <w:sz w:val="24"/>
          <w:szCs w:val="24"/>
          <w:lang w:eastAsia="uk-UA"/>
        </w:rPr>
        <w:t>рп</w:t>
      </w:r>
      <w:proofErr w:type="spellEnd"/>
      <w:r>
        <w:rPr>
          <w:rFonts w:ascii="Times New Roman" w:eastAsia="Times New Roman" w:hAnsi="Times New Roman" w:cs="Times New Roman"/>
          <w:sz w:val="24"/>
          <w:szCs w:val="24"/>
          <w:lang w:eastAsia="uk-UA"/>
        </w:rPr>
        <w:t xml:space="preserve">/2011). </w:t>
      </w:r>
    </w:p>
    <w:p w:rsidR="0073665D" w:rsidRPr="00262596" w:rsidRDefault="0073665D" w:rsidP="0073665D">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73665D">
        <w:rPr>
          <w:rFonts w:ascii="Times New Roman" w:eastAsia="Times New Roman" w:hAnsi="Times New Roman" w:cs="Times New Roman"/>
          <w:sz w:val="24"/>
          <w:szCs w:val="24"/>
          <w:lang w:eastAsia="uk-UA"/>
        </w:rPr>
        <w:t>Зазначений конституційний принцип знаходить своє відображення в тому, що суддя першочергово зобов’язаний забезпечити потребу в доступі до правосуддя в суді, до якого</w:t>
      </w:r>
      <w:r>
        <w:rPr>
          <w:rFonts w:ascii="Times New Roman" w:eastAsia="Times New Roman" w:hAnsi="Times New Roman" w:cs="Times New Roman"/>
          <w:sz w:val="24"/>
          <w:szCs w:val="24"/>
          <w:lang w:eastAsia="uk-UA"/>
        </w:rPr>
        <w:t xml:space="preserve"> </w:t>
      </w:r>
      <w:r w:rsidRPr="0073665D">
        <w:rPr>
          <w:rFonts w:ascii="Times New Roman" w:eastAsia="Times New Roman" w:hAnsi="Times New Roman" w:cs="Times New Roman"/>
          <w:sz w:val="24"/>
          <w:szCs w:val="24"/>
          <w:lang w:eastAsia="uk-UA"/>
        </w:rPr>
        <w:t>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w:t>
      </w:r>
      <w:r>
        <w:rPr>
          <w:rFonts w:ascii="Times New Roman" w:eastAsia="Times New Roman" w:hAnsi="Times New Roman" w:cs="Times New Roman"/>
          <w:sz w:val="24"/>
          <w:szCs w:val="24"/>
          <w:lang w:eastAsia="uk-UA"/>
        </w:rPr>
        <w:t xml:space="preserve">равосуддя здійснити відрядження </w:t>
      </w:r>
      <w:r w:rsidRPr="0073665D">
        <w:rPr>
          <w:rFonts w:ascii="Times New Roman" w:eastAsia="Times New Roman" w:hAnsi="Times New Roman" w:cs="Times New Roman"/>
          <w:sz w:val="24"/>
          <w:szCs w:val="24"/>
          <w:lang w:eastAsia="uk-UA"/>
        </w:rPr>
        <w:t>судді до іншого суду.</w:t>
      </w:r>
    </w:p>
    <w:p w:rsidR="00262596" w:rsidRPr="00262596" w:rsidRDefault="00262596" w:rsidP="001A72C6">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262596">
        <w:rPr>
          <w:rFonts w:ascii="Times New Roman" w:eastAsia="Times New Roman" w:hAnsi="Times New Roman" w:cs="Times New Roman"/>
          <w:sz w:val="24"/>
          <w:szCs w:val="24"/>
          <w:lang w:eastAsia="uk-UA"/>
        </w:rPr>
        <w:t>Частиною першою статті 55 Закону України «Про судоустрій і статус суддів»</w:t>
      </w:r>
      <w:r w:rsidR="001A72C6">
        <w:rPr>
          <w:rFonts w:ascii="Times New Roman" w:eastAsia="Times New Roman" w:hAnsi="Times New Roman" w:cs="Times New Roman"/>
          <w:sz w:val="24"/>
          <w:szCs w:val="24"/>
          <w:lang w:eastAsia="uk-UA"/>
        </w:rPr>
        <w:t xml:space="preserve"> (далі –Закон) </w:t>
      </w:r>
      <w:r w:rsidRPr="00262596">
        <w:rPr>
          <w:rFonts w:ascii="Times New Roman" w:eastAsia="Times New Roman" w:hAnsi="Times New Roman" w:cs="Times New Roman"/>
          <w:sz w:val="24"/>
          <w:szCs w:val="24"/>
          <w:lang w:eastAsia="uk-UA"/>
        </w:rPr>
        <w:t>визначено, що у зв’язку з неможливістю здійснення правосуддя у відповідному суді, виявленням надмірного рівня судового навантаження у відповідному суді,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BF1823" w:rsidRDefault="00262596" w:rsidP="00017048">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262596">
        <w:rPr>
          <w:rFonts w:ascii="Times New Roman" w:eastAsia="Times New Roman" w:hAnsi="Times New Roman" w:cs="Times New Roman"/>
          <w:sz w:val="24"/>
          <w:szCs w:val="24"/>
          <w:lang w:eastAsia="uk-UA"/>
        </w:rPr>
        <w:t>Відповідно до абзацу першого пункту 10 розділу III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w:t>
      </w:r>
      <w:r w:rsidR="00BF1823">
        <w:rPr>
          <w:rFonts w:ascii="Times New Roman" w:eastAsia="Times New Roman" w:hAnsi="Times New Roman" w:cs="Times New Roman"/>
          <w:sz w:val="24"/>
          <w:szCs w:val="24"/>
          <w:lang w:eastAsia="uk-UA"/>
        </w:rPr>
        <w:t>му суддя обіймає штатну посаду.</w:t>
      </w:r>
    </w:p>
    <w:p w:rsidR="00BF1823" w:rsidRDefault="00262596" w:rsidP="00BF182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262596">
        <w:rPr>
          <w:rFonts w:ascii="Times New Roman" w:eastAsia="Times New Roman" w:hAnsi="Times New Roman" w:cs="Times New Roman"/>
          <w:sz w:val="24"/>
          <w:szCs w:val="24"/>
          <w:lang w:eastAsia="uk-UA"/>
        </w:rPr>
        <w:t xml:space="preserve">Комісією можуть бути враховані й інші обставини, встановлені під час розгляду питання щодо відрядження судді. </w:t>
      </w:r>
    </w:p>
    <w:p w:rsidR="003263FE" w:rsidRPr="003263FE" w:rsidRDefault="003263FE" w:rsidP="00D64635">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3263FE">
        <w:rPr>
          <w:rFonts w:ascii="Times New Roman" w:eastAsia="Times New Roman" w:hAnsi="Times New Roman" w:cs="Times New Roman"/>
          <w:sz w:val="24"/>
          <w:szCs w:val="24"/>
          <w:lang w:eastAsia="uk-UA"/>
        </w:rPr>
        <w:t>Закон та Порядок визнають</w:t>
      </w:r>
      <w:r>
        <w:rPr>
          <w:rFonts w:ascii="Times New Roman" w:eastAsia="Times New Roman" w:hAnsi="Times New Roman" w:cs="Times New Roman"/>
          <w:sz w:val="24"/>
          <w:szCs w:val="24"/>
          <w:lang w:eastAsia="uk-UA"/>
        </w:rPr>
        <w:t xml:space="preserve"> відрядження як екстраординарну </w:t>
      </w:r>
      <w:r w:rsidRPr="003263FE">
        <w:rPr>
          <w:rFonts w:ascii="Times New Roman" w:eastAsia="Times New Roman" w:hAnsi="Times New Roman" w:cs="Times New Roman"/>
          <w:sz w:val="24"/>
          <w:szCs w:val="24"/>
          <w:lang w:eastAsia="uk-UA"/>
        </w:rPr>
        <w:t>процедуру, що може бути застосована з метою змен</w:t>
      </w:r>
      <w:r>
        <w:rPr>
          <w:rFonts w:ascii="Times New Roman" w:eastAsia="Times New Roman" w:hAnsi="Times New Roman" w:cs="Times New Roman"/>
          <w:sz w:val="24"/>
          <w:szCs w:val="24"/>
          <w:lang w:eastAsia="uk-UA"/>
        </w:rPr>
        <w:t xml:space="preserve">шення надмірного навантаження в </w:t>
      </w:r>
      <w:r w:rsidRPr="003263FE">
        <w:rPr>
          <w:rFonts w:ascii="Times New Roman" w:eastAsia="Times New Roman" w:hAnsi="Times New Roman" w:cs="Times New Roman"/>
          <w:sz w:val="24"/>
          <w:szCs w:val="24"/>
          <w:lang w:eastAsia="uk-UA"/>
        </w:rPr>
        <w:t xml:space="preserve">суді, до якого здійснюється відрядження. </w:t>
      </w:r>
      <w:r w:rsidR="00996ADE">
        <w:rPr>
          <w:rFonts w:ascii="Times New Roman" w:eastAsia="Times New Roman" w:hAnsi="Times New Roman" w:cs="Times New Roman"/>
          <w:sz w:val="24"/>
          <w:szCs w:val="24"/>
          <w:lang w:eastAsia="uk-UA"/>
        </w:rPr>
        <w:t xml:space="preserve">Водночас </w:t>
      </w:r>
      <w:r w:rsidRPr="003263FE">
        <w:rPr>
          <w:rFonts w:ascii="Times New Roman" w:eastAsia="Times New Roman" w:hAnsi="Times New Roman" w:cs="Times New Roman"/>
          <w:sz w:val="24"/>
          <w:szCs w:val="24"/>
          <w:lang w:eastAsia="uk-UA"/>
        </w:rPr>
        <w:t>та</w:t>
      </w:r>
      <w:r w:rsidR="006878DB">
        <w:rPr>
          <w:rFonts w:ascii="Times New Roman" w:eastAsia="Times New Roman" w:hAnsi="Times New Roman" w:cs="Times New Roman"/>
          <w:sz w:val="24"/>
          <w:szCs w:val="24"/>
          <w:lang w:eastAsia="uk-UA"/>
        </w:rPr>
        <w:t xml:space="preserve">ке відрядження можливе виключно </w:t>
      </w:r>
      <w:r w:rsidRPr="003263FE">
        <w:rPr>
          <w:rFonts w:ascii="Times New Roman" w:eastAsia="Times New Roman" w:hAnsi="Times New Roman" w:cs="Times New Roman"/>
          <w:sz w:val="24"/>
          <w:szCs w:val="24"/>
          <w:lang w:eastAsia="uk-UA"/>
        </w:rPr>
        <w:t>за умови, що не буде завдано шкоди реалізації конституційного принципу забезпечення доступу до правосуддя в суді, з якого суддя від</w:t>
      </w:r>
      <w:r w:rsidR="00D64635">
        <w:rPr>
          <w:rFonts w:ascii="Times New Roman" w:eastAsia="Times New Roman" w:hAnsi="Times New Roman" w:cs="Times New Roman"/>
          <w:sz w:val="24"/>
          <w:szCs w:val="24"/>
          <w:lang w:eastAsia="uk-UA"/>
        </w:rPr>
        <w:t>ряджається.</w:t>
      </w:r>
    </w:p>
    <w:p w:rsidR="001C0C26" w:rsidRDefault="003263FE" w:rsidP="001C0C26">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3263FE">
        <w:rPr>
          <w:rFonts w:ascii="Times New Roman" w:eastAsia="Times New Roman" w:hAnsi="Times New Roman" w:cs="Times New Roman"/>
          <w:sz w:val="24"/>
          <w:szCs w:val="24"/>
          <w:lang w:eastAsia="uk-UA"/>
        </w:rPr>
        <w:t>Комісія вважає, що відрядження суддів, яке може негативно вплинути на доступ до правосуддя в судах, з яких вони відряджаються, нів</w:t>
      </w:r>
      <w:r w:rsidR="00D64635">
        <w:rPr>
          <w:rFonts w:ascii="Times New Roman" w:eastAsia="Times New Roman" w:hAnsi="Times New Roman" w:cs="Times New Roman"/>
          <w:sz w:val="24"/>
          <w:szCs w:val="24"/>
          <w:lang w:eastAsia="uk-UA"/>
        </w:rPr>
        <w:t xml:space="preserve">елює мету інституту відрядження </w:t>
      </w:r>
      <w:r w:rsidRPr="003263FE">
        <w:rPr>
          <w:rFonts w:ascii="Times New Roman" w:eastAsia="Times New Roman" w:hAnsi="Times New Roman" w:cs="Times New Roman"/>
          <w:sz w:val="24"/>
          <w:szCs w:val="24"/>
          <w:lang w:eastAsia="uk-UA"/>
        </w:rPr>
        <w:t>суддів до іншого суду того самого рівня і спеціалізації (як тимчасового переведен</w:t>
      </w:r>
      <w:r w:rsidR="00D64635">
        <w:rPr>
          <w:rFonts w:ascii="Times New Roman" w:eastAsia="Times New Roman" w:hAnsi="Times New Roman" w:cs="Times New Roman"/>
          <w:sz w:val="24"/>
          <w:szCs w:val="24"/>
          <w:lang w:eastAsia="uk-UA"/>
        </w:rPr>
        <w:t xml:space="preserve">ня), адже </w:t>
      </w:r>
      <w:r w:rsidRPr="003263FE">
        <w:rPr>
          <w:rFonts w:ascii="Times New Roman" w:eastAsia="Times New Roman" w:hAnsi="Times New Roman" w:cs="Times New Roman"/>
          <w:sz w:val="24"/>
          <w:szCs w:val="24"/>
          <w:lang w:eastAsia="uk-UA"/>
        </w:rPr>
        <w:t>не забезпечить доступу до правосуддя в судах, у яких виявлено надмірний рівень судового навантаження, та не вирівняє навантаження на суди.</w:t>
      </w:r>
    </w:p>
    <w:p w:rsidR="00E5647B" w:rsidRDefault="001C0C26" w:rsidP="001C0C26">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1C0C26">
        <w:rPr>
          <w:rFonts w:ascii="Times New Roman" w:eastAsia="Times New Roman" w:hAnsi="Times New Roman" w:cs="Times New Roman"/>
          <w:sz w:val="24"/>
          <w:szCs w:val="24"/>
          <w:lang w:eastAsia="uk-UA"/>
        </w:rPr>
        <w:t>Відповідно до наказу ДСА України ві</w:t>
      </w:r>
      <w:r>
        <w:rPr>
          <w:rFonts w:ascii="Times New Roman" w:eastAsia="Times New Roman" w:hAnsi="Times New Roman" w:cs="Times New Roman"/>
          <w:sz w:val="24"/>
          <w:szCs w:val="24"/>
          <w:lang w:eastAsia="uk-UA"/>
        </w:rPr>
        <w:t xml:space="preserve">д 05 липня 2022 року № 215 «Про </w:t>
      </w:r>
      <w:r w:rsidRPr="001C0C26">
        <w:rPr>
          <w:rFonts w:ascii="Times New Roman" w:eastAsia="Times New Roman" w:hAnsi="Times New Roman" w:cs="Times New Roman"/>
          <w:sz w:val="24"/>
          <w:szCs w:val="24"/>
          <w:lang w:eastAsia="uk-UA"/>
        </w:rPr>
        <w:t xml:space="preserve">затвердження форми оперативної статистичної </w:t>
      </w:r>
      <w:r>
        <w:rPr>
          <w:rFonts w:ascii="Times New Roman" w:eastAsia="Times New Roman" w:hAnsi="Times New Roman" w:cs="Times New Roman"/>
          <w:sz w:val="24"/>
          <w:szCs w:val="24"/>
          <w:lang w:eastAsia="uk-UA"/>
        </w:rPr>
        <w:t xml:space="preserve">звітності щодо стану здійснення </w:t>
      </w:r>
      <w:r w:rsidRPr="001C0C26">
        <w:rPr>
          <w:rFonts w:ascii="Times New Roman" w:eastAsia="Times New Roman" w:hAnsi="Times New Roman" w:cs="Times New Roman"/>
          <w:sz w:val="24"/>
          <w:szCs w:val="24"/>
          <w:lang w:eastAsia="uk-UA"/>
        </w:rPr>
        <w:t xml:space="preserve">правосуддя місцевими та апеляційними судами» звіти складаються накопичувальним підсумком даних за відповідні звітні періоди: </w:t>
      </w:r>
      <w:r>
        <w:rPr>
          <w:rFonts w:ascii="Times New Roman" w:eastAsia="Times New Roman" w:hAnsi="Times New Roman" w:cs="Times New Roman"/>
          <w:sz w:val="24"/>
          <w:szCs w:val="24"/>
          <w:lang w:eastAsia="uk-UA"/>
        </w:rPr>
        <w:t xml:space="preserve">перший квартал, перше півріччя, </w:t>
      </w:r>
      <w:r w:rsidRPr="001C0C26">
        <w:rPr>
          <w:rFonts w:ascii="Times New Roman" w:eastAsia="Times New Roman" w:hAnsi="Times New Roman" w:cs="Times New Roman"/>
          <w:sz w:val="24"/>
          <w:szCs w:val="24"/>
          <w:lang w:eastAsia="uk-UA"/>
        </w:rPr>
        <w:t>9 місяців, рік.</w:t>
      </w:r>
    </w:p>
    <w:p w:rsidR="00300BE8" w:rsidRDefault="00300BE8" w:rsidP="00C3413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300BE8">
        <w:rPr>
          <w:rFonts w:ascii="Times New Roman" w:eastAsia="Times New Roman" w:hAnsi="Times New Roman" w:cs="Times New Roman"/>
          <w:sz w:val="24"/>
          <w:szCs w:val="24"/>
          <w:lang w:eastAsia="uk-UA"/>
        </w:rPr>
        <w:t>Нормативний час, потрібний суддям для розгляду сп</w:t>
      </w:r>
      <w:r w:rsidR="00D91767">
        <w:rPr>
          <w:rFonts w:ascii="Times New Roman" w:eastAsia="Times New Roman" w:hAnsi="Times New Roman" w:cs="Times New Roman"/>
          <w:sz w:val="24"/>
          <w:szCs w:val="24"/>
          <w:lang w:eastAsia="uk-UA"/>
        </w:rPr>
        <w:t xml:space="preserve">рав і матеріалів, що надійшли </w:t>
      </w:r>
      <w:r w:rsidRPr="00300BE8">
        <w:rPr>
          <w:rFonts w:ascii="Times New Roman" w:eastAsia="Times New Roman" w:hAnsi="Times New Roman" w:cs="Times New Roman"/>
          <w:sz w:val="24"/>
          <w:szCs w:val="24"/>
          <w:lang w:eastAsia="uk-UA"/>
        </w:rPr>
        <w:t>до місцевих загальних судів, за дан</w:t>
      </w:r>
      <w:r w:rsidR="00C34133">
        <w:rPr>
          <w:rFonts w:ascii="Times New Roman" w:eastAsia="Times New Roman" w:hAnsi="Times New Roman" w:cs="Times New Roman"/>
          <w:sz w:val="24"/>
          <w:szCs w:val="24"/>
          <w:lang w:eastAsia="uk-UA"/>
        </w:rPr>
        <w:t xml:space="preserve">ими звітності за перший квартал </w:t>
      </w:r>
      <w:r w:rsidRPr="00300BE8">
        <w:rPr>
          <w:rFonts w:ascii="Times New Roman" w:eastAsia="Times New Roman" w:hAnsi="Times New Roman" w:cs="Times New Roman"/>
          <w:sz w:val="24"/>
          <w:szCs w:val="24"/>
          <w:lang w:eastAsia="uk-UA"/>
        </w:rPr>
        <w:t>2024 року, становить у середньому по Україні 106 днів для кожного повноважного судді з урахуванням рекомендованих Вищою радою правосуддя показників середньої тривалості розгляду справ (рішення Вищої ради правос</w:t>
      </w:r>
      <w:r w:rsidR="00C34133">
        <w:rPr>
          <w:rFonts w:ascii="Times New Roman" w:eastAsia="Times New Roman" w:hAnsi="Times New Roman" w:cs="Times New Roman"/>
          <w:sz w:val="24"/>
          <w:szCs w:val="24"/>
          <w:lang w:eastAsia="uk-UA"/>
        </w:rPr>
        <w:t xml:space="preserve">уддя від 24 листопада 2020 року </w:t>
      </w:r>
      <w:r w:rsidRPr="00300BE8">
        <w:rPr>
          <w:rFonts w:ascii="Times New Roman" w:eastAsia="Times New Roman" w:hAnsi="Times New Roman" w:cs="Times New Roman"/>
          <w:sz w:val="24"/>
          <w:szCs w:val="24"/>
          <w:lang w:eastAsia="uk-UA"/>
        </w:rPr>
        <w:t>№ 3237/0/15-20).</w:t>
      </w:r>
    </w:p>
    <w:p w:rsidR="00300BE8" w:rsidRDefault="007A26A2" w:rsidP="00C92A0A">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 Києво-Святошинського район</w:t>
      </w:r>
      <w:r w:rsidR="00996ADE">
        <w:rPr>
          <w:rFonts w:ascii="Times New Roman" w:eastAsia="Times New Roman" w:hAnsi="Times New Roman" w:cs="Times New Roman"/>
          <w:sz w:val="24"/>
          <w:szCs w:val="24"/>
          <w:lang w:eastAsia="uk-UA"/>
        </w:rPr>
        <w:t>ного суду Київської області за І</w:t>
      </w:r>
      <w:r>
        <w:rPr>
          <w:rFonts w:ascii="Times New Roman" w:eastAsia="Times New Roman" w:hAnsi="Times New Roman" w:cs="Times New Roman"/>
          <w:sz w:val="24"/>
          <w:szCs w:val="24"/>
          <w:lang w:eastAsia="uk-UA"/>
        </w:rPr>
        <w:t xml:space="preserve"> квартал 2024 року надійшло </w:t>
      </w:r>
      <w:r w:rsidR="00C92A0A">
        <w:rPr>
          <w:rFonts w:ascii="Times New Roman" w:eastAsia="Times New Roman" w:hAnsi="Times New Roman" w:cs="Times New Roman"/>
          <w:sz w:val="24"/>
          <w:szCs w:val="24"/>
          <w:lang w:eastAsia="uk-UA"/>
        </w:rPr>
        <w:t>6</w:t>
      </w:r>
      <w:r w:rsidR="00996ADE">
        <w:rPr>
          <w:rFonts w:ascii="Times New Roman" w:eastAsia="Times New Roman" w:hAnsi="Times New Roman" w:cs="Times New Roman"/>
          <w:sz w:val="24"/>
          <w:szCs w:val="24"/>
          <w:lang w:eastAsia="uk-UA"/>
        </w:rPr>
        <w:t xml:space="preserve"> </w:t>
      </w:r>
      <w:r w:rsidR="00C92A0A">
        <w:rPr>
          <w:rFonts w:ascii="Times New Roman" w:eastAsia="Times New Roman" w:hAnsi="Times New Roman" w:cs="Times New Roman"/>
          <w:sz w:val="24"/>
          <w:szCs w:val="24"/>
          <w:lang w:eastAsia="uk-UA"/>
        </w:rPr>
        <w:t xml:space="preserve">069 справ та матеріалів. </w:t>
      </w:r>
      <w:r w:rsidR="00300BE8" w:rsidRPr="00300BE8">
        <w:rPr>
          <w:rFonts w:ascii="Times New Roman" w:eastAsia="Times New Roman" w:hAnsi="Times New Roman" w:cs="Times New Roman"/>
          <w:sz w:val="24"/>
          <w:szCs w:val="24"/>
          <w:lang w:eastAsia="uk-UA"/>
        </w:rPr>
        <w:t xml:space="preserve">Нормативний час, необхідний для розгляду справ та матеріалів, які надійшли до </w:t>
      </w:r>
      <w:r w:rsidR="00C92A0A">
        <w:rPr>
          <w:rFonts w:ascii="Times New Roman" w:eastAsia="Times New Roman" w:hAnsi="Times New Roman" w:cs="Times New Roman"/>
          <w:sz w:val="24"/>
          <w:szCs w:val="24"/>
          <w:lang w:eastAsia="uk-UA"/>
        </w:rPr>
        <w:t>Києво-Святошинського районного суду Київської області</w:t>
      </w:r>
      <w:r w:rsidR="00996ADE">
        <w:rPr>
          <w:rFonts w:ascii="Times New Roman" w:eastAsia="Times New Roman" w:hAnsi="Times New Roman" w:cs="Times New Roman"/>
          <w:sz w:val="24"/>
          <w:szCs w:val="24"/>
          <w:lang w:eastAsia="uk-UA"/>
        </w:rPr>
        <w:t>,</w:t>
      </w:r>
      <w:r w:rsidR="00C92A0A">
        <w:rPr>
          <w:rFonts w:ascii="Times New Roman" w:eastAsia="Times New Roman" w:hAnsi="Times New Roman" w:cs="Times New Roman"/>
          <w:sz w:val="24"/>
          <w:szCs w:val="24"/>
          <w:lang w:eastAsia="uk-UA"/>
        </w:rPr>
        <w:t xml:space="preserve"> </w:t>
      </w:r>
      <w:r w:rsidR="00300BE8" w:rsidRPr="00300BE8">
        <w:rPr>
          <w:rFonts w:ascii="Times New Roman" w:eastAsia="Times New Roman" w:hAnsi="Times New Roman" w:cs="Times New Roman"/>
          <w:sz w:val="24"/>
          <w:szCs w:val="24"/>
          <w:lang w:eastAsia="uk-UA"/>
        </w:rPr>
        <w:t>становить</w:t>
      </w:r>
      <w:r w:rsidR="00C91D8F">
        <w:rPr>
          <w:rFonts w:ascii="Times New Roman" w:eastAsia="Times New Roman" w:hAnsi="Times New Roman" w:cs="Times New Roman"/>
          <w:sz w:val="24"/>
          <w:szCs w:val="24"/>
          <w:lang w:eastAsia="uk-UA"/>
        </w:rPr>
        <w:t>18</w:t>
      </w:r>
      <w:r w:rsidR="00996ADE">
        <w:rPr>
          <w:rFonts w:ascii="Times New Roman" w:eastAsia="Times New Roman" w:hAnsi="Times New Roman" w:cs="Times New Roman"/>
          <w:sz w:val="24"/>
          <w:szCs w:val="24"/>
          <w:lang w:eastAsia="uk-UA"/>
        </w:rPr>
        <w:t xml:space="preserve"> </w:t>
      </w:r>
      <w:r w:rsidR="00C91D8F">
        <w:rPr>
          <w:rFonts w:ascii="Times New Roman" w:eastAsia="Times New Roman" w:hAnsi="Times New Roman" w:cs="Times New Roman"/>
          <w:sz w:val="24"/>
          <w:szCs w:val="24"/>
          <w:lang w:eastAsia="uk-UA"/>
        </w:rPr>
        <w:t>054</w:t>
      </w:r>
      <w:r w:rsidR="00300BE8" w:rsidRPr="00300BE8">
        <w:rPr>
          <w:rFonts w:ascii="Times New Roman" w:eastAsia="Times New Roman" w:hAnsi="Times New Roman" w:cs="Times New Roman"/>
          <w:sz w:val="24"/>
          <w:szCs w:val="24"/>
          <w:lang w:eastAsia="uk-UA"/>
        </w:rPr>
        <w:t xml:space="preserve"> годин</w:t>
      </w:r>
      <w:r w:rsidR="00996ADE">
        <w:rPr>
          <w:rFonts w:ascii="Times New Roman" w:eastAsia="Times New Roman" w:hAnsi="Times New Roman" w:cs="Times New Roman"/>
          <w:sz w:val="24"/>
          <w:szCs w:val="24"/>
          <w:lang w:eastAsia="uk-UA"/>
        </w:rPr>
        <w:t>и</w:t>
      </w:r>
      <w:r w:rsidR="00300BE8" w:rsidRPr="00300BE8">
        <w:rPr>
          <w:rFonts w:ascii="Times New Roman" w:eastAsia="Times New Roman" w:hAnsi="Times New Roman" w:cs="Times New Roman"/>
          <w:sz w:val="24"/>
          <w:szCs w:val="24"/>
          <w:lang w:eastAsia="uk-UA"/>
        </w:rPr>
        <w:t>.</w:t>
      </w:r>
      <w:r w:rsidR="004824B2">
        <w:rPr>
          <w:rFonts w:ascii="Times New Roman" w:eastAsia="Times New Roman" w:hAnsi="Times New Roman" w:cs="Times New Roman"/>
          <w:sz w:val="24"/>
          <w:szCs w:val="24"/>
          <w:lang w:eastAsia="uk-UA"/>
        </w:rPr>
        <w:t xml:space="preserve"> Середня кількість днів, необхідних для розгляду справ і матеріалів, які надійшли за звітний період, одним повноважним суддею</w:t>
      </w:r>
      <w:r w:rsidR="00A25B16">
        <w:rPr>
          <w:rFonts w:ascii="Times New Roman" w:eastAsia="Times New Roman" w:hAnsi="Times New Roman" w:cs="Times New Roman"/>
          <w:sz w:val="24"/>
          <w:szCs w:val="24"/>
          <w:lang w:eastAsia="uk-UA"/>
        </w:rPr>
        <w:t>, с</w:t>
      </w:r>
      <w:r w:rsidR="004824B2">
        <w:rPr>
          <w:rFonts w:ascii="Times New Roman" w:eastAsia="Times New Roman" w:hAnsi="Times New Roman" w:cs="Times New Roman"/>
          <w:sz w:val="24"/>
          <w:szCs w:val="24"/>
          <w:lang w:eastAsia="uk-UA"/>
        </w:rPr>
        <w:t xml:space="preserve">тановить </w:t>
      </w:r>
      <w:r w:rsidR="00A25B16">
        <w:rPr>
          <w:rFonts w:ascii="Times New Roman" w:eastAsia="Times New Roman" w:hAnsi="Times New Roman" w:cs="Times New Roman"/>
          <w:sz w:val="24"/>
          <w:szCs w:val="24"/>
          <w:lang w:eastAsia="uk-UA"/>
        </w:rPr>
        <w:t xml:space="preserve">251 день, що перевищує середній показник по Україні. </w:t>
      </w:r>
    </w:p>
    <w:p w:rsidR="00996ADE" w:rsidRDefault="003408BD" w:rsidP="00996ADE">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Аналіз документів та інформації стосовно суддів, які звернулися до Комісії зі згодами на відрядження до Києво-Святошинського районного суду Київської </w:t>
      </w:r>
      <w:r w:rsidR="00507ECA">
        <w:rPr>
          <w:rFonts w:ascii="Times New Roman" w:eastAsia="Times New Roman" w:hAnsi="Times New Roman" w:cs="Times New Roman"/>
          <w:sz w:val="24"/>
          <w:szCs w:val="24"/>
          <w:lang w:eastAsia="uk-UA"/>
        </w:rPr>
        <w:t xml:space="preserve">області, свідчить про таке. </w:t>
      </w:r>
    </w:p>
    <w:p w:rsidR="0069374F" w:rsidRPr="00996ADE" w:rsidRDefault="00704642" w:rsidP="00996ADE">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996ADE">
        <w:rPr>
          <w:rFonts w:ascii="Times New Roman" w:eastAsia="Times New Roman" w:hAnsi="Times New Roman" w:cs="Times New Roman"/>
          <w:sz w:val="24"/>
          <w:szCs w:val="24"/>
          <w:lang w:eastAsia="uk-UA"/>
        </w:rPr>
        <w:t>Данилів Софія</w:t>
      </w:r>
      <w:r w:rsidR="00916FA9" w:rsidRPr="00996ADE">
        <w:rPr>
          <w:rFonts w:ascii="Times New Roman" w:eastAsia="Times New Roman" w:hAnsi="Times New Roman" w:cs="Times New Roman"/>
          <w:sz w:val="24"/>
          <w:szCs w:val="24"/>
          <w:lang w:eastAsia="uk-UA"/>
        </w:rPr>
        <w:t xml:space="preserve"> Вікторівна </w:t>
      </w:r>
      <w:r w:rsidR="00DC10A7" w:rsidRPr="00996ADE">
        <w:rPr>
          <w:rFonts w:ascii="Times New Roman" w:eastAsia="Times New Roman" w:hAnsi="Times New Roman" w:cs="Times New Roman"/>
          <w:sz w:val="24"/>
          <w:szCs w:val="24"/>
          <w:lang w:eastAsia="uk-UA"/>
        </w:rPr>
        <w:t xml:space="preserve">Указом Президента України від </w:t>
      </w:r>
      <w:r w:rsidR="00916FA9" w:rsidRPr="00996ADE">
        <w:rPr>
          <w:rFonts w:ascii="Times New Roman" w:eastAsia="Times New Roman" w:hAnsi="Times New Roman" w:cs="Times New Roman"/>
          <w:sz w:val="24"/>
          <w:szCs w:val="24"/>
          <w:lang w:eastAsia="uk-UA"/>
        </w:rPr>
        <w:t xml:space="preserve">31 липня 2012 року </w:t>
      </w:r>
      <w:r w:rsidR="00F710DD" w:rsidRPr="00996ADE">
        <w:rPr>
          <w:rFonts w:ascii="Times New Roman" w:eastAsia="Times New Roman" w:hAnsi="Times New Roman" w:cs="Times New Roman"/>
          <w:sz w:val="24"/>
          <w:szCs w:val="24"/>
          <w:lang w:eastAsia="uk-UA"/>
        </w:rPr>
        <w:t>№</w:t>
      </w:r>
      <w:r w:rsidR="00BC49DC" w:rsidRPr="00996ADE">
        <w:rPr>
          <w:rFonts w:ascii="Times New Roman" w:eastAsia="Times New Roman" w:hAnsi="Times New Roman" w:cs="Times New Roman"/>
          <w:sz w:val="24"/>
          <w:szCs w:val="24"/>
          <w:lang w:eastAsia="uk-UA"/>
        </w:rPr>
        <w:t xml:space="preserve"> 461/2012 </w:t>
      </w:r>
      <w:r w:rsidRPr="00996ADE">
        <w:rPr>
          <w:rFonts w:ascii="Times New Roman" w:eastAsia="Times New Roman" w:hAnsi="Times New Roman" w:cs="Times New Roman"/>
          <w:sz w:val="24"/>
          <w:szCs w:val="24"/>
          <w:lang w:eastAsia="uk-UA"/>
        </w:rPr>
        <w:t>призначена</w:t>
      </w:r>
      <w:r w:rsidR="00DC10A7" w:rsidRPr="00996ADE">
        <w:rPr>
          <w:rFonts w:ascii="Times New Roman" w:eastAsia="Times New Roman" w:hAnsi="Times New Roman" w:cs="Times New Roman"/>
          <w:sz w:val="24"/>
          <w:szCs w:val="24"/>
          <w:lang w:eastAsia="uk-UA"/>
        </w:rPr>
        <w:t xml:space="preserve"> на посаду судді </w:t>
      </w:r>
      <w:proofErr w:type="spellStart"/>
      <w:r w:rsidR="00C436C1" w:rsidRPr="00996ADE">
        <w:rPr>
          <w:rFonts w:ascii="Times New Roman" w:eastAsia="Times New Roman" w:hAnsi="Times New Roman" w:cs="Times New Roman"/>
          <w:sz w:val="24"/>
          <w:szCs w:val="24"/>
          <w:lang w:eastAsia="uk-UA"/>
        </w:rPr>
        <w:t>Будьон</w:t>
      </w:r>
      <w:r w:rsidR="001D0821" w:rsidRPr="00996ADE">
        <w:rPr>
          <w:rFonts w:ascii="Times New Roman" w:eastAsia="Times New Roman" w:hAnsi="Times New Roman" w:cs="Times New Roman"/>
          <w:sz w:val="24"/>
          <w:szCs w:val="24"/>
          <w:lang w:eastAsia="uk-UA"/>
        </w:rPr>
        <w:t>н</w:t>
      </w:r>
      <w:r w:rsidR="00C436C1" w:rsidRPr="00996ADE">
        <w:rPr>
          <w:rFonts w:ascii="Times New Roman" w:eastAsia="Times New Roman" w:hAnsi="Times New Roman" w:cs="Times New Roman"/>
          <w:sz w:val="24"/>
          <w:szCs w:val="24"/>
          <w:lang w:eastAsia="uk-UA"/>
        </w:rPr>
        <w:t>івського</w:t>
      </w:r>
      <w:proofErr w:type="spellEnd"/>
      <w:r w:rsidR="00C436C1" w:rsidRPr="00996ADE">
        <w:rPr>
          <w:rFonts w:ascii="Times New Roman" w:eastAsia="Times New Roman" w:hAnsi="Times New Roman" w:cs="Times New Roman"/>
          <w:sz w:val="24"/>
          <w:szCs w:val="24"/>
          <w:lang w:eastAsia="uk-UA"/>
        </w:rPr>
        <w:t xml:space="preserve"> районного суду міста Донецька </w:t>
      </w:r>
      <w:r w:rsidRPr="00996ADE">
        <w:rPr>
          <w:rFonts w:ascii="Times New Roman" w:eastAsia="Times New Roman" w:hAnsi="Times New Roman" w:cs="Times New Roman"/>
          <w:sz w:val="24"/>
          <w:szCs w:val="24"/>
          <w:lang w:eastAsia="uk-UA"/>
        </w:rPr>
        <w:t xml:space="preserve">строком на п’ять років, </w:t>
      </w:r>
      <w:r w:rsidR="00C436C1" w:rsidRPr="00996ADE">
        <w:rPr>
          <w:rFonts w:ascii="Times New Roman" w:eastAsia="Times New Roman" w:hAnsi="Times New Roman" w:cs="Times New Roman"/>
          <w:sz w:val="24"/>
          <w:szCs w:val="24"/>
          <w:lang w:eastAsia="uk-UA"/>
        </w:rPr>
        <w:t xml:space="preserve">Указом Президента України № 83/2015 від 14 лютого 2015 року </w:t>
      </w:r>
      <w:r w:rsidR="00C436C1" w:rsidRPr="00996ADE">
        <w:rPr>
          <w:rFonts w:ascii="Times New Roman" w:eastAsia="Times New Roman" w:hAnsi="Times New Roman" w:cs="Times New Roman"/>
          <w:sz w:val="24"/>
          <w:szCs w:val="24"/>
          <w:lang w:eastAsia="uk-UA"/>
        </w:rPr>
        <w:lastRenderedPageBreak/>
        <w:t>переведена на роботу на посаді судді Красноармійського міськрайонного суду Донецької област</w:t>
      </w:r>
      <w:r w:rsidR="00EF5CA8" w:rsidRPr="00996ADE">
        <w:rPr>
          <w:rFonts w:ascii="Times New Roman" w:eastAsia="Times New Roman" w:hAnsi="Times New Roman" w:cs="Times New Roman"/>
          <w:sz w:val="24"/>
          <w:szCs w:val="24"/>
          <w:lang w:eastAsia="uk-UA"/>
        </w:rPr>
        <w:t xml:space="preserve">і у межах п’ятирічного строку, </w:t>
      </w:r>
      <w:r w:rsidR="00CC4E20" w:rsidRPr="00996ADE">
        <w:rPr>
          <w:rFonts w:ascii="Times New Roman" w:eastAsia="Times New Roman" w:hAnsi="Times New Roman" w:cs="Times New Roman"/>
          <w:sz w:val="24"/>
          <w:szCs w:val="24"/>
          <w:lang w:eastAsia="uk-UA"/>
        </w:rPr>
        <w:t>Указом Президента України від 08 травня 2024 року №</w:t>
      </w:r>
      <w:r w:rsidR="00EF5CA8" w:rsidRPr="00996ADE">
        <w:rPr>
          <w:rFonts w:ascii="Times New Roman" w:eastAsia="Times New Roman" w:hAnsi="Times New Roman" w:cs="Times New Roman"/>
          <w:sz w:val="24"/>
          <w:szCs w:val="24"/>
          <w:lang w:eastAsia="uk-UA"/>
        </w:rPr>
        <w:t> </w:t>
      </w:r>
      <w:r w:rsidR="00CC4E20" w:rsidRPr="00996ADE">
        <w:rPr>
          <w:rFonts w:ascii="Times New Roman" w:eastAsia="Times New Roman" w:hAnsi="Times New Roman" w:cs="Times New Roman"/>
          <w:sz w:val="24"/>
          <w:szCs w:val="24"/>
          <w:lang w:eastAsia="uk-UA"/>
        </w:rPr>
        <w:t xml:space="preserve">293/2024 призначена на посаду судді Красноармійського міськрайонного суду Донецької області. </w:t>
      </w:r>
    </w:p>
    <w:p w:rsidR="008B2109" w:rsidRDefault="005A6668" w:rsidP="00FE55C4">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sidRPr="005A6668">
        <w:rPr>
          <w:rFonts w:ascii="Times New Roman" w:eastAsia="Times New Roman" w:hAnsi="Times New Roman" w:cs="Times New Roman"/>
          <w:sz w:val="24"/>
          <w:szCs w:val="24"/>
          <w:lang w:eastAsia="uk-UA"/>
        </w:rPr>
        <w:t>Стаж роботи на посаді судді</w:t>
      </w:r>
      <w:r w:rsidR="000D7048">
        <w:rPr>
          <w:rFonts w:ascii="Times New Roman" w:eastAsia="Times New Roman" w:hAnsi="Times New Roman" w:cs="Times New Roman"/>
          <w:sz w:val="24"/>
          <w:szCs w:val="24"/>
          <w:lang w:eastAsia="uk-UA"/>
        </w:rPr>
        <w:t xml:space="preserve"> – понад </w:t>
      </w:r>
      <w:r w:rsidR="00C022C6">
        <w:rPr>
          <w:rFonts w:ascii="Times New Roman" w:eastAsia="Times New Roman" w:hAnsi="Times New Roman" w:cs="Times New Roman"/>
          <w:sz w:val="24"/>
          <w:szCs w:val="24"/>
          <w:lang w:eastAsia="uk-UA"/>
        </w:rPr>
        <w:t>дванадцять</w:t>
      </w:r>
      <w:r w:rsidR="000D7048">
        <w:rPr>
          <w:rFonts w:ascii="Times New Roman" w:eastAsia="Times New Roman" w:hAnsi="Times New Roman" w:cs="Times New Roman"/>
          <w:sz w:val="24"/>
          <w:szCs w:val="24"/>
          <w:lang w:eastAsia="uk-UA"/>
        </w:rPr>
        <w:t xml:space="preserve"> років.</w:t>
      </w:r>
    </w:p>
    <w:p w:rsidR="00DC10A7" w:rsidRPr="00DC10A7" w:rsidRDefault="0069374F" w:rsidP="00A1731B">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 період з 01 серпня 2017 року до 08 травня 2024 року </w:t>
      </w:r>
      <w:r w:rsidR="0020218E">
        <w:rPr>
          <w:rFonts w:ascii="Times New Roman" w:eastAsia="Times New Roman" w:hAnsi="Times New Roman" w:cs="Times New Roman"/>
          <w:sz w:val="24"/>
          <w:szCs w:val="24"/>
          <w:lang w:eastAsia="uk-UA"/>
        </w:rPr>
        <w:t>суддя Данилів С.В. не здійснювала правосуддя у зв</w:t>
      </w:r>
      <w:r w:rsidR="0020218E" w:rsidRPr="0020218E">
        <w:rPr>
          <w:rFonts w:ascii="Times New Roman" w:eastAsia="Times New Roman" w:hAnsi="Times New Roman" w:cs="Times New Roman"/>
          <w:sz w:val="24"/>
          <w:szCs w:val="24"/>
          <w:lang w:eastAsia="uk-UA"/>
        </w:rPr>
        <w:t>’язку із закінченням терміну повноважень</w:t>
      </w:r>
      <w:r w:rsidR="0020218E">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p>
    <w:p w:rsidR="00DC382F" w:rsidRDefault="00DC10A7" w:rsidP="00814708">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DC10A7">
        <w:rPr>
          <w:rFonts w:ascii="Times New Roman" w:eastAsia="Times New Roman" w:hAnsi="Times New Roman" w:cs="Times New Roman"/>
          <w:sz w:val="24"/>
          <w:szCs w:val="24"/>
          <w:lang w:eastAsia="uk-UA"/>
        </w:rPr>
        <w:t xml:space="preserve">Згідно з довідкою </w:t>
      </w:r>
      <w:r w:rsidR="00953DFB">
        <w:rPr>
          <w:rFonts w:ascii="Times New Roman" w:eastAsia="Times New Roman" w:hAnsi="Times New Roman" w:cs="Times New Roman"/>
          <w:sz w:val="24"/>
          <w:szCs w:val="24"/>
          <w:lang w:eastAsia="uk-UA"/>
        </w:rPr>
        <w:t>Красноармійського міськрайонного суду Донецької області</w:t>
      </w:r>
      <w:r w:rsidR="00C436C1">
        <w:rPr>
          <w:rFonts w:ascii="Times New Roman" w:eastAsia="Times New Roman" w:hAnsi="Times New Roman" w:cs="Times New Roman"/>
          <w:sz w:val="24"/>
          <w:szCs w:val="24"/>
          <w:lang w:eastAsia="uk-UA"/>
        </w:rPr>
        <w:t xml:space="preserve"> </w:t>
      </w:r>
      <w:r w:rsidR="0069064B">
        <w:rPr>
          <w:rFonts w:ascii="Times New Roman" w:eastAsia="Times New Roman" w:hAnsi="Times New Roman" w:cs="Times New Roman"/>
          <w:sz w:val="24"/>
          <w:szCs w:val="24"/>
          <w:lang w:eastAsia="uk-UA"/>
        </w:rPr>
        <w:t>у 2023</w:t>
      </w:r>
      <w:r w:rsidR="00814708">
        <w:rPr>
          <w:rFonts w:ascii="Times New Roman" w:eastAsia="Times New Roman" w:hAnsi="Times New Roman" w:cs="Times New Roman"/>
          <w:sz w:val="24"/>
          <w:szCs w:val="24"/>
          <w:lang w:eastAsia="uk-UA"/>
        </w:rPr>
        <w:t xml:space="preserve"> </w:t>
      </w:r>
      <w:r w:rsidR="00996ADE">
        <w:rPr>
          <w:rFonts w:ascii="Times New Roman" w:eastAsia="Times New Roman" w:hAnsi="Times New Roman" w:cs="Times New Roman"/>
          <w:sz w:val="24"/>
          <w:szCs w:val="24"/>
          <w:lang w:eastAsia="uk-UA"/>
        </w:rPr>
        <w:t xml:space="preserve">році </w:t>
      </w:r>
      <w:r w:rsidR="00814708">
        <w:rPr>
          <w:rFonts w:ascii="Times New Roman" w:eastAsia="Times New Roman" w:hAnsi="Times New Roman" w:cs="Times New Roman"/>
          <w:sz w:val="24"/>
          <w:szCs w:val="24"/>
          <w:lang w:eastAsia="uk-UA"/>
        </w:rPr>
        <w:t xml:space="preserve">та </w:t>
      </w:r>
      <w:r w:rsidR="00996ADE">
        <w:rPr>
          <w:rFonts w:ascii="Times New Roman" w:eastAsia="Times New Roman" w:hAnsi="Times New Roman" w:cs="Times New Roman"/>
          <w:sz w:val="24"/>
          <w:szCs w:val="24"/>
          <w:lang w:eastAsia="uk-UA"/>
        </w:rPr>
        <w:t xml:space="preserve">у І </w:t>
      </w:r>
      <w:r w:rsidR="00814708">
        <w:rPr>
          <w:rFonts w:ascii="Times New Roman" w:eastAsia="Times New Roman" w:hAnsi="Times New Roman" w:cs="Times New Roman"/>
          <w:sz w:val="24"/>
          <w:szCs w:val="24"/>
          <w:lang w:eastAsia="uk-UA"/>
        </w:rPr>
        <w:t>кварталі 2024 року суддя Данилів С.В. судові справи:</w:t>
      </w:r>
      <w:r w:rsidR="0069064B">
        <w:rPr>
          <w:rFonts w:ascii="Times New Roman" w:eastAsia="Times New Roman" w:hAnsi="Times New Roman" w:cs="Times New Roman"/>
          <w:sz w:val="24"/>
          <w:szCs w:val="24"/>
          <w:lang w:eastAsia="uk-UA"/>
        </w:rPr>
        <w:t xml:space="preserve"> </w:t>
      </w:r>
      <w:r w:rsidR="00814708">
        <w:rPr>
          <w:rFonts w:ascii="Times New Roman" w:eastAsia="Times New Roman" w:hAnsi="Times New Roman" w:cs="Times New Roman"/>
          <w:sz w:val="24"/>
          <w:szCs w:val="24"/>
          <w:lang w:eastAsia="uk-UA"/>
        </w:rPr>
        <w:t>кримінальні, цивільні, господарські</w:t>
      </w:r>
      <w:r w:rsidR="00433B14">
        <w:rPr>
          <w:rFonts w:ascii="Times New Roman" w:eastAsia="Times New Roman" w:hAnsi="Times New Roman" w:cs="Times New Roman"/>
          <w:sz w:val="24"/>
          <w:szCs w:val="24"/>
          <w:lang w:eastAsia="uk-UA"/>
        </w:rPr>
        <w:t>, справ</w:t>
      </w:r>
      <w:r w:rsidR="00814708">
        <w:rPr>
          <w:rFonts w:ascii="Times New Roman" w:eastAsia="Times New Roman" w:hAnsi="Times New Roman" w:cs="Times New Roman"/>
          <w:sz w:val="24"/>
          <w:szCs w:val="24"/>
          <w:lang w:eastAsia="uk-UA"/>
        </w:rPr>
        <w:t>и</w:t>
      </w:r>
      <w:r w:rsidR="00433B14">
        <w:rPr>
          <w:rFonts w:ascii="Times New Roman" w:eastAsia="Times New Roman" w:hAnsi="Times New Roman" w:cs="Times New Roman"/>
          <w:sz w:val="24"/>
          <w:szCs w:val="24"/>
          <w:lang w:eastAsia="uk-UA"/>
        </w:rPr>
        <w:t xml:space="preserve"> про адміністративні правопорушення, </w:t>
      </w:r>
      <w:r w:rsidR="00814708">
        <w:rPr>
          <w:rFonts w:ascii="Times New Roman" w:eastAsia="Times New Roman" w:hAnsi="Times New Roman" w:cs="Times New Roman"/>
          <w:sz w:val="24"/>
          <w:szCs w:val="24"/>
          <w:lang w:eastAsia="uk-UA"/>
        </w:rPr>
        <w:t>не розглядала.</w:t>
      </w:r>
    </w:p>
    <w:p w:rsidR="009B79E3" w:rsidRDefault="00C80AAC" w:rsidP="00EE3A3A">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 день подання згоди на відрядження судові справи</w:t>
      </w:r>
      <w:r w:rsidR="00DA1473">
        <w:rPr>
          <w:rFonts w:ascii="Times New Roman" w:eastAsia="Times New Roman" w:hAnsi="Times New Roman" w:cs="Times New Roman"/>
          <w:sz w:val="24"/>
          <w:szCs w:val="24"/>
          <w:lang w:eastAsia="uk-UA"/>
        </w:rPr>
        <w:t>:</w:t>
      </w:r>
      <w:r w:rsidR="00DA1473" w:rsidRPr="00DA1473">
        <w:t xml:space="preserve"> </w:t>
      </w:r>
      <w:r w:rsidR="00DA1473">
        <w:rPr>
          <w:rFonts w:ascii="Times New Roman" w:eastAsia="Times New Roman" w:hAnsi="Times New Roman" w:cs="Times New Roman"/>
          <w:sz w:val="24"/>
          <w:szCs w:val="24"/>
          <w:lang w:eastAsia="uk-UA"/>
        </w:rPr>
        <w:t>кримінальні, цивільні, господарські</w:t>
      </w:r>
      <w:r w:rsidR="00DA1473" w:rsidRPr="00DA1473">
        <w:rPr>
          <w:rFonts w:ascii="Times New Roman" w:eastAsia="Times New Roman" w:hAnsi="Times New Roman" w:cs="Times New Roman"/>
          <w:sz w:val="24"/>
          <w:szCs w:val="24"/>
          <w:lang w:eastAsia="uk-UA"/>
        </w:rPr>
        <w:t>, справ</w:t>
      </w:r>
      <w:r w:rsidR="00DA1473">
        <w:rPr>
          <w:rFonts w:ascii="Times New Roman" w:eastAsia="Times New Roman" w:hAnsi="Times New Roman" w:cs="Times New Roman"/>
          <w:sz w:val="24"/>
          <w:szCs w:val="24"/>
          <w:lang w:eastAsia="uk-UA"/>
        </w:rPr>
        <w:t>и</w:t>
      </w:r>
      <w:r w:rsidR="00DA1473" w:rsidRPr="00DA1473">
        <w:rPr>
          <w:rFonts w:ascii="Times New Roman" w:eastAsia="Times New Roman" w:hAnsi="Times New Roman" w:cs="Times New Roman"/>
          <w:sz w:val="24"/>
          <w:szCs w:val="24"/>
          <w:lang w:eastAsia="uk-UA"/>
        </w:rPr>
        <w:t xml:space="preserve"> про адміністративні правопорушення</w:t>
      </w:r>
      <w:r w:rsidR="00DA1473">
        <w:rPr>
          <w:rFonts w:ascii="Times New Roman" w:eastAsia="Times New Roman" w:hAnsi="Times New Roman" w:cs="Times New Roman"/>
          <w:sz w:val="24"/>
          <w:szCs w:val="24"/>
          <w:lang w:eastAsia="uk-UA"/>
        </w:rPr>
        <w:t xml:space="preserve">, </w:t>
      </w:r>
      <w:r w:rsidR="00EE3A3A">
        <w:rPr>
          <w:rFonts w:ascii="Times New Roman" w:eastAsia="Times New Roman" w:hAnsi="Times New Roman" w:cs="Times New Roman"/>
          <w:sz w:val="24"/>
          <w:szCs w:val="24"/>
          <w:lang w:eastAsia="uk-UA"/>
        </w:rPr>
        <w:t>у провадженні судді Да</w:t>
      </w:r>
      <w:r w:rsidR="00DA1473">
        <w:rPr>
          <w:rFonts w:ascii="Times New Roman" w:eastAsia="Times New Roman" w:hAnsi="Times New Roman" w:cs="Times New Roman"/>
          <w:sz w:val="24"/>
          <w:szCs w:val="24"/>
          <w:lang w:eastAsia="uk-UA"/>
        </w:rPr>
        <w:t>нилів С.В.</w:t>
      </w:r>
      <w:r w:rsidR="00EE3A3A" w:rsidRPr="00EE3A3A">
        <w:rPr>
          <w:rFonts w:ascii="Times New Roman" w:eastAsia="Times New Roman" w:hAnsi="Times New Roman" w:cs="Times New Roman"/>
          <w:sz w:val="24"/>
          <w:szCs w:val="24"/>
          <w:lang w:eastAsia="uk-UA"/>
        </w:rPr>
        <w:t xml:space="preserve"> </w:t>
      </w:r>
      <w:r w:rsidR="00EE3A3A">
        <w:rPr>
          <w:rFonts w:ascii="Times New Roman" w:eastAsia="Times New Roman" w:hAnsi="Times New Roman" w:cs="Times New Roman"/>
          <w:sz w:val="24"/>
          <w:szCs w:val="24"/>
          <w:lang w:eastAsia="uk-UA"/>
        </w:rPr>
        <w:t>не перебувають.</w:t>
      </w:r>
    </w:p>
    <w:p w:rsidR="00DC10A7" w:rsidRPr="005D479D" w:rsidRDefault="00DC10A7" w:rsidP="009B79E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DC10A7">
        <w:rPr>
          <w:rFonts w:ascii="Times New Roman" w:eastAsia="Times New Roman" w:hAnsi="Times New Roman" w:cs="Times New Roman"/>
          <w:sz w:val="24"/>
          <w:szCs w:val="24"/>
          <w:lang w:eastAsia="uk-UA"/>
        </w:rPr>
        <w:t xml:space="preserve">Також у довідці зазначено, що в </w:t>
      </w:r>
      <w:r w:rsidR="008377BE">
        <w:rPr>
          <w:rFonts w:ascii="Times New Roman" w:eastAsia="Times New Roman" w:hAnsi="Times New Roman" w:cs="Times New Roman"/>
          <w:sz w:val="24"/>
          <w:szCs w:val="24"/>
          <w:lang w:eastAsia="uk-UA"/>
        </w:rPr>
        <w:t xml:space="preserve">Красноармійському міськрайонному суді Донецької області </w:t>
      </w:r>
      <w:r w:rsidRPr="00DC10A7">
        <w:rPr>
          <w:rFonts w:ascii="Times New Roman" w:eastAsia="Times New Roman" w:hAnsi="Times New Roman" w:cs="Times New Roman"/>
          <w:sz w:val="24"/>
          <w:szCs w:val="24"/>
          <w:lang w:eastAsia="uk-UA"/>
        </w:rPr>
        <w:t>ш</w:t>
      </w:r>
      <w:r w:rsidR="008377BE">
        <w:rPr>
          <w:rFonts w:ascii="Times New Roman" w:eastAsia="Times New Roman" w:hAnsi="Times New Roman" w:cs="Times New Roman"/>
          <w:sz w:val="24"/>
          <w:szCs w:val="24"/>
          <w:lang w:eastAsia="uk-UA"/>
        </w:rPr>
        <w:t>татна чисельність суддів – 15</w:t>
      </w:r>
      <w:r w:rsidRPr="00DC10A7">
        <w:rPr>
          <w:rFonts w:ascii="Times New Roman" w:eastAsia="Times New Roman" w:hAnsi="Times New Roman" w:cs="Times New Roman"/>
          <w:sz w:val="24"/>
          <w:szCs w:val="24"/>
          <w:lang w:eastAsia="uk-UA"/>
        </w:rPr>
        <w:t>,</w:t>
      </w:r>
      <w:r w:rsidR="008377BE">
        <w:rPr>
          <w:rFonts w:ascii="Times New Roman" w:eastAsia="Times New Roman" w:hAnsi="Times New Roman" w:cs="Times New Roman"/>
          <w:sz w:val="24"/>
          <w:szCs w:val="24"/>
          <w:lang w:eastAsia="uk-UA"/>
        </w:rPr>
        <w:t xml:space="preserve"> фактична чисельність суддів – 12</w:t>
      </w:r>
      <w:r w:rsidRPr="00DC10A7">
        <w:rPr>
          <w:rFonts w:ascii="Times New Roman" w:eastAsia="Times New Roman" w:hAnsi="Times New Roman" w:cs="Times New Roman"/>
          <w:sz w:val="24"/>
          <w:szCs w:val="24"/>
          <w:lang w:eastAsia="uk-UA"/>
        </w:rPr>
        <w:t>, кількість суддів</w:t>
      </w:r>
      <w:r w:rsidR="008377BE">
        <w:rPr>
          <w:rFonts w:ascii="Times New Roman" w:eastAsia="Times New Roman" w:hAnsi="Times New Roman" w:cs="Times New Roman"/>
          <w:sz w:val="24"/>
          <w:szCs w:val="24"/>
          <w:lang w:eastAsia="uk-UA"/>
        </w:rPr>
        <w:t>, які здійснюють правосуддя, – 11</w:t>
      </w:r>
      <w:r w:rsidRPr="00DC10A7">
        <w:rPr>
          <w:rFonts w:ascii="Times New Roman" w:eastAsia="Times New Roman" w:hAnsi="Times New Roman" w:cs="Times New Roman"/>
          <w:sz w:val="24"/>
          <w:szCs w:val="24"/>
          <w:lang w:eastAsia="uk-UA"/>
        </w:rPr>
        <w:t>. Загальна кількість справ, що перебувають у провадженні суддів</w:t>
      </w:r>
      <w:r w:rsidR="008377BE">
        <w:rPr>
          <w:rFonts w:ascii="Times New Roman" w:eastAsia="Times New Roman" w:hAnsi="Times New Roman" w:cs="Times New Roman"/>
          <w:sz w:val="24"/>
          <w:szCs w:val="24"/>
          <w:lang w:eastAsia="uk-UA"/>
        </w:rPr>
        <w:t xml:space="preserve"> Красноармійського міськрайонного суду Донецької області</w:t>
      </w:r>
      <w:r w:rsidRPr="00DC10A7">
        <w:rPr>
          <w:rFonts w:ascii="Times New Roman" w:eastAsia="Times New Roman" w:hAnsi="Times New Roman" w:cs="Times New Roman"/>
          <w:sz w:val="24"/>
          <w:szCs w:val="24"/>
          <w:lang w:eastAsia="uk-UA"/>
        </w:rPr>
        <w:t>, становить: кримінальні спр</w:t>
      </w:r>
      <w:r w:rsidR="00B339BF">
        <w:rPr>
          <w:rFonts w:ascii="Times New Roman" w:eastAsia="Times New Roman" w:hAnsi="Times New Roman" w:cs="Times New Roman"/>
          <w:sz w:val="24"/>
          <w:szCs w:val="24"/>
          <w:lang w:eastAsia="uk-UA"/>
        </w:rPr>
        <w:t>ави – 2</w:t>
      </w:r>
      <w:r w:rsidR="00610787">
        <w:rPr>
          <w:rFonts w:ascii="Times New Roman" w:eastAsia="Times New Roman" w:hAnsi="Times New Roman" w:cs="Times New Roman"/>
          <w:sz w:val="24"/>
          <w:szCs w:val="24"/>
          <w:lang w:eastAsia="uk-UA"/>
        </w:rPr>
        <w:t> </w:t>
      </w:r>
      <w:r w:rsidR="00B339BF">
        <w:rPr>
          <w:rFonts w:ascii="Times New Roman" w:eastAsia="Times New Roman" w:hAnsi="Times New Roman" w:cs="Times New Roman"/>
          <w:sz w:val="24"/>
          <w:szCs w:val="24"/>
          <w:lang w:eastAsia="uk-UA"/>
        </w:rPr>
        <w:t>101, цивільні справи – 1</w:t>
      </w:r>
      <w:r w:rsidR="00610787">
        <w:rPr>
          <w:rFonts w:ascii="Times New Roman" w:eastAsia="Times New Roman" w:hAnsi="Times New Roman" w:cs="Times New Roman"/>
          <w:sz w:val="24"/>
          <w:szCs w:val="24"/>
          <w:lang w:eastAsia="uk-UA"/>
        </w:rPr>
        <w:t xml:space="preserve"> </w:t>
      </w:r>
      <w:r w:rsidR="00B339BF">
        <w:rPr>
          <w:rFonts w:ascii="Times New Roman" w:eastAsia="Times New Roman" w:hAnsi="Times New Roman" w:cs="Times New Roman"/>
          <w:sz w:val="24"/>
          <w:szCs w:val="24"/>
          <w:lang w:eastAsia="uk-UA"/>
        </w:rPr>
        <w:t>775, адміністративні справи – 22</w:t>
      </w:r>
      <w:r w:rsidRPr="00DC10A7">
        <w:rPr>
          <w:rFonts w:ascii="Times New Roman" w:eastAsia="Times New Roman" w:hAnsi="Times New Roman" w:cs="Times New Roman"/>
          <w:sz w:val="24"/>
          <w:szCs w:val="24"/>
          <w:lang w:eastAsia="uk-UA"/>
        </w:rPr>
        <w:t>, справи про адмі</w:t>
      </w:r>
      <w:r w:rsidR="00B339BF">
        <w:rPr>
          <w:rFonts w:ascii="Times New Roman" w:eastAsia="Times New Roman" w:hAnsi="Times New Roman" w:cs="Times New Roman"/>
          <w:sz w:val="24"/>
          <w:szCs w:val="24"/>
          <w:lang w:eastAsia="uk-UA"/>
        </w:rPr>
        <w:t xml:space="preserve">ністративні </w:t>
      </w:r>
      <w:r w:rsidR="00B339BF" w:rsidRPr="005D479D">
        <w:rPr>
          <w:rFonts w:ascii="Times New Roman" w:eastAsia="Times New Roman" w:hAnsi="Times New Roman" w:cs="Times New Roman"/>
          <w:sz w:val="24"/>
          <w:szCs w:val="24"/>
          <w:lang w:eastAsia="uk-UA"/>
        </w:rPr>
        <w:t>правопорушення – 2</w:t>
      </w:r>
      <w:r w:rsidR="00610787">
        <w:rPr>
          <w:rFonts w:ascii="Times New Roman" w:eastAsia="Times New Roman" w:hAnsi="Times New Roman" w:cs="Times New Roman"/>
          <w:sz w:val="24"/>
          <w:szCs w:val="24"/>
          <w:lang w:eastAsia="uk-UA"/>
        </w:rPr>
        <w:t xml:space="preserve"> </w:t>
      </w:r>
      <w:r w:rsidR="00B339BF" w:rsidRPr="005D479D">
        <w:rPr>
          <w:rFonts w:ascii="Times New Roman" w:eastAsia="Times New Roman" w:hAnsi="Times New Roman" w:cs="Times New Roman"/>
          <w:sz w:val="24"/>
          <w:szCs w:val="24"/>
          <w:lang w:eastAsia="uk-UA"/>
        </w:rPr>
        <w:t>229</w:t>
      </w:r>
      <w:r w:rsidRPr="005D479D">
        <w:rPr>
          <w:rFonts w:ascii="Times New Roman" w:eastAsia="Times New Roman" w:hAnsi="Times New Roman" w:cs="Times New Roman"/>
          <w:sz w:val="24"/>
          <w:szCs w:val="24"/>
          <w:lang w:eastAsia="uk-UA"/>
        </w:rPr>
        <w:t>.</w:t>
      </w:r>
      <w:r w:rsidR="00F159FD" w:rsidRPr="005D479D">
        <w:rPr>
          <w:rFonts w:ascii="Times New Roman" w:eastAsia="Times New Roman" w:hAnsi="Times New Roman" w:cs="Times New Roman"/>
          <w:sz w:val="24"/>
          <w:szCs w:val="24"/>
          <w:lang w:eastAsia="uk-UA"/>
        </w:rPr>
        <w:t xml:space="preserve"> </w:t>
      </w:r>
    </w:p>
    <w:p w:rsidR="0038291B" w:rsidRPr="005D479D" w:rsidRDefault="009537CD" w:rsidP="009B79E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 час вирішення</w:t>
      </w:r>
      <w:r w:rsidR="00590F35" w:rsidRPr="005D479D">
        <w:rPr>
          <w:rFonts w:ascii="Times New Roman" w:eastAsia="Times New Roman" w:hAnsi="Times New Roman" w:cs="Times New Roman"/>
          <w:sz w:val="24"/>
          <w:szCs w:val="24"/>
          <w:lang w:eastAsia="uk-UA"/>
        </w:rPr>
        <w:t xml:space="preserve"> питання </w:t>
      </w:r>
      <w:r w:rsidR="00473B09" w:rsidRPr="005D479D">
        <w:rPr>
          <w:rFonts w:ascii="Times New Roman" w:eastAsia="Times New Roman" w:hAnsi="Times New Roman" w:cs="Times New Roman"/>
          <w:sz w:val="24"/>
          <w:szCs w:val="24"/>
          <w:lang w:eastAsia="uk-UA"/>
        </w:rPr>
        <w:t xml:space="preserve">про </w:t>
      </w:r>
      <w:r w:rsidR="00590F35" w:rsidRPr="005D479D">
        <w:rPr>
          <w:rFonts w:ascii="Times New Roman" w:eastAsia="Times New Roman" w:hAnsi="Times New Roman" w:cs="Times New Roman"/>
          <w:sz w:val="24"/>
          <w:szCs w:val="24"/>
          <w:lang w:eastAsia="uk-UA"/>
        </w:rPr>
        <w:t xml:space="preserve">відрядження Данилів С.В. </w:t>
      </w:r>
      <w:r w:rsidR="00473B09" w:rsidRPr="005D479D">
        <w:rPr>
          <w:rFonts w:ascii="Times New Roman" w:eastAsia="Times New Roman" w:hAnsi="Times New Roman" w:cs="Times New Roman"/>
          <w:sz w:val="24"/>
          <w:szCs w:val="24"/>
          <w:lang w:eastAsia="uk-UA"/>
        </w:rPr>
        <w:t>просить врахувати</w:t>
      </w:r>
      <w:r w:rsidR="00226434" w:rsidRPr="005D479D">
        <w:rPr>
          <w:rFonts w:ascii="Times New Roman" w:eastAsia="Times New Roman" w:hAnsi="Times New Roman" w:cs="Times New Roman"/>
          <w:sz w:val="24"/>
          <w:szCs w:val="24"/>
          <w:lang w:eastAsia="uk-UA"/>
        </w:rPr>
        <w:t xml:space="preserve">, що на час відсутності повноважень </w:t>
      </w:r>
      <w:r w:rsidR="00E76AC8" w:rsidRPr="005D479D">
        <w:rPr>
          <w:rFonts w:ascii="Times New Roman" w:eastAsia="Times New Roman" w:hAnsi="Times New Roman" w:cs="Times New Roman"/>
          <w:sz w:val="24"/>
          <w:szCs w:val="24"/>
          <w:lang w:eastAsia="uk-UA"/>
        </w:rPr>
        <w:t xml:space="preserve">судді </w:t>
      </w:r>
      <w:r w:rsidR="00226434" w:rsidRPr="005D479D">
        <w:rPr>
          <w:rFonts w:ascii="Times New Roman" w:eastAsia="Times New Roman" w:hAnsi="Times New Roman" w:cs="Times New Roman"/>
          <w:sz w:val="24"/>
          <w:szCs w:val="24"/>
          <w:lang w:eastAsia="uk-UA"/>
        </w:rPr>
        <w:t xml:space="preserve">вона </w:t>
      </w:r>
      <w:r>
        <w:rPr>
          <w:rFonts w:ascii="Times New Roman" w:eastAsia="Times New Roman" w:hAnsi="Times New Roman" w:cs="Times New Roman"/>
          <w:sz w:val="24"/>
          <w:szCs w:val="24"/>
          <w:lang w:eastAsia="uk-UA"/>
        </w:rPr>
        <w:t>розробляла лекції</w:t>
      </w:r>
      <w:r w:rsidR="00F677D3">
        <w:rPr>
          <w:rFonts w:ascii="Times New Roman" w:eastAsia="Times New Roman" w:hAnsi="Times New Roman" w:cs="Times New Roman"/>
          <w:sz w:val="24"/>
          <w:szCs w:val="24"/>
          <w:lang w:eastAsia="uk-UA"/>
        </w:rPr>
        <w:t xml:space="preserve">, </w:t>
      </w:r>
      <w:r w:rsidR="00226434" w:rsidRPr="005D479D">
        <w:rPr>
          <w:rFonts w:ascii="Times New Roman" w:eastAsia="Times New Roman" w:hAnsi="Times New Roman" w:cs="Times New Roman"/>
          <w:sz w:val="24"/>
          <w:szCs w:val="24"/>
          <w:lang w:eastAsia="uk-UA"/>
        </w:rPr>
        <w:t xml:space="preserve">займалася викладацькою </w:t>
      </w:r>
      <w:r w:rsidR="00E76AC8" w:rsidRPr="005D479D">
        <w:rPr>
          <w:rFonts w:ascii="Times New Roman" w:eastAsia="Times New Roman" w:hAnsi="Times New Roman" w:cs="Times New Roman"/>
          <w:sz w:val="24"/>
          <w:szCs w:val="24"/>
          <w:lang w:eastAsia="uk-UA"/>
        </w:rPr>
        <w:t xml:space="preserve">діяльністю у всіх регіональних відділеннях Національної школи суддів України та в період тимчасового припинення роботи Красноармійського міськрайонного суду Донецької області з 2022 до 2023 року була відряджена до Білоцерківського міськрайонного суду Київської області, </w:t>
      </w:r>
      <w:r w:rsidR="00084D17" w:rsidRPr="005D479D">
        <w:rPr>
          <w:rFonts w:ascii="Times New Roman" w:eastAsia="Times New Roman" w:hAnsi="Times New Roman" w:cs="Times New Roman"/>
          <w:sz w:val="24"/>
          <w:szCs w:val="24"/>
          <w:lang w:eastAsia="uk-UA"/>
        </w:rPr>
        <w:t xml:space="preserve">де </w:t>
      </w:r>
      <w:r w:rsidR="00F677D3">
        <w:rPr>
          <w:rFonts w:ascii="Times New Roman" w:eastAsia="Times New Roman" w:hAnsi="Times New Roman" w:cs="Times New Roman"/>
          <w:sz w:val="24"/>
          <w:szCs w:val="24"/>
          <w:lang w:eastAsia="uk-UA"/>
        </w:rPr>
        <w:t>аналізувала законодавство</w:t>
      </w:r>
      <w:r w:rsidR="00084D17" w:rsidRPr="005D479D">
        <w:rPr>
          <w:rFonts w:ascii="Times New Roman" w:eastAsia="Times New Roman" w:hAnsi="Times New Roman" w:cs="Times New Roman"/>
          <w:sz w:val="24"/>
          <w:szCs w:val="24"/>
          <w:lang w:eastAsia="uk-UA"/>
        </w:rPr>
        <w:t xml:space="preserve"> та систематизувала практику Касаційного цивільного суду у склад</w:t>
      </w:r>
      <w:r w:rsidR="00F677D3">
        <w:rPr>
          <w:rFonts w:ascii="Times New Roman" w:eastAsia="Times New Roman" w:hAnsi="Times New Roman" w:cs="Times New Roman"/>
          <w:sz w:val="24"/>
          <w:szCs w:val="24"/>
          <w:lang w:eastAsia="uk-UA"/>
        </w:rPr>
        <w:t xml:space="preserve">і Верховного Суду, </w:t>
      </w:r>
      <w:r w:rsidR="0038291B" w:rsidRPr="005D479D">
        <w:rPr>
          <w:rFonts w:ascii="Times New Roman" w:eastAsia="Times New Roman" w:hAnsi="Times New Roman" w:cs="Times New Roman"/>
          <w:sz w:val="24"/>
          <w:szCs w:val="24"/>
          <w:lang w:eastAsia="uk-UA"/>
        </w:rPr>
        <w:t xml:space="preserve">готувала пропозиції щодо надання роз’яснень положень Цивільного процесуального кодексу України у справах окремого провадження. </w:t>
      </w:r>
    </w:p>
    <w:p w:rsidR="00CC2BA5" w:rsidRPr="005D479D" w:rsidRDefault="00593D1B" w:rsidP="009B79E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5D479D">
        <w:rPr>
          <w:rFonts w:ascii="Times New Roman" w:eastAsia="Times New Roman" w:hAnsi="Times New Roman" w:cs="Times New Roman"/>
          <w:sz w:val="24"/>
          <w:szCs w:val="24"/>
          <w:lang w:eastAsia="uk-UA"/>
        </w:rPr>
        <w:t>На</w:t>
      </w:r>
      <w:r w:rsidRPr="00E606C8">
        <w:rPr>
          <w:rFonts w:ascii="Times New Roman" w:eastAsia="Times New Roman" w:hAnsi="Times New Roman" w:cs="Times New Roman"/>
          <w:sz w:val="32"/>
          <w:szCs w:val="32"/>
          <w:lang w:eastAsia="uk-UA"/>
        </w:rPr>
        <w:t xml:space="preserve"> </w:t>
      </w:r>
      <w:r w:rsidRPr="005D479D">
        <w:rPr>
          <w:rFonts w:ascii="Times New Roman" w:eastAsia="Times New Roman" w:hAnsi="Times New Roman" w:cs="Times New Roman"/>
          <w:sz w:val="24"/>
          <w:szCs w:val="24"/>
          <w:lang w:eastAsia="uk-UA"/>
        </w:rPr>
        <w:t>виконання</w:t>
      </w:r>
      <w:r w:rsidRPr="00E606C8">
        <w:rPr>
          <w:rFonts w:ascii="Times New Roman" w:eastAsia="Times New Roman" w:hAnsi="Times New Roman" w:cs="Times New Roman"/>
          <w:sz w:val="32"/>
          <w:szCs w:val="32"/>
          <w:lang w:eastAsia="uk-UA"/>
        </w:rPr>
        <w:t xml:space="preserve"> </w:t>
      </w:r>
      <w:r w:rsidRPr="005D479D">
        <w:rPr>
          <w:rFonts w:ascii="Times New Roman" w:eastAsia="Times New Roman" w:hAnsi="Times New Roman" w:cs="Times New Roman"/>
          <w:sz w:val="24"/>
          <w:szCs w:val="24"/>
          <w:lang w:eastAsia="uk-UA"/>
        </w:rPr>
        <w:t>розпорядження</w:t>
      </w:r>
      <w:r w:rsidRPr="00E606C8">
        <w:rPr>
          <w:rFonts w:ascii="Times New Roman" w:eastAsia="Times New Roman" w:hAnsi="Times New Roman" w:cs="Times New Roman"/>
          <w:sz w:val="32"/>
          <w:szCs w:val="32"/>
          <w:lang w:eastAsia="uk-UA"/>
        </w:rPr>
        <w:t xml:space="preserve"> </w:t>
      </w:r>
      <w:r w:rsidRPr="005D479D">
        <w:rPr>
          <w:rFonts w:ascii="Times New Roman" w:eastAsia="Times New Roman" w:hAnsi="Times New Roman" w:cs="Times New Roman"/>
          <w:sz w:val="24"/>
          <w:szCs w:val="24"/>
          <w:lang w:eastAsia="uk-UA"/>
        </w:rPr>
        <w:t>Кабінету</w:t>
      </w:r>
      <w:r w:rsidRPr="00E606C8">
        <w:rPr>
          <w:rFonts w:ascii="Times New Roman" w:eastAsia="Times New Roman" w:hAnsi="Times New Roman" w:cs="Times New Roman"/>
          <w:sz w:val="32"/>
          <w:szCs w:val="32"/>
          <w:lang w:eastAsia="uk-UA"/>
        </w:rPr>
        <w:t xml:space="preserve"> </w:t>
      </w:r>
      <w:r w:rsidRPr="005D479D">
        <w:rPr>
          <w:rFonts w:ascii="Times New Roman" w:eastAsia="Times New Roman" w:hAnsi="Times New Roman" w:cs="Times New Roman"/>
          <w:sz w:val="24"/>
          <w:szCs w:val="24"/>
          <w:lang w:eastAsia="uk-UA"/>
        </w:rPr>
        <w:t>Міністрів</w:t>
      </w:r>
      <w:r w:rsidRPr="00E606C8">
        <w:rPr>
          <w:rFonts w:ascii="Times New Roman" w:eastAsia="Times New Roman" w:hAnsi="Times New Roman" w:cs="Times New Roman"/>
          <w:sz w:val="32"/>
          <w:szCs w:val="32"/>
          <w:lang w:eastAsia="uk-UA"/>
        </w:rPr>
        <w:t xml:space="preserve"> </w:t>
      </w:r>
      <w:r w:rsidRPr="005D479D">
        <w:rPr>
          <w:rFonts w:ascii="Times New Roman" w:eastAsia="Times New Roman" w:hAnsi="Times New Roman" w:cs="Times New Roman"/>
          <w:sz w:val="24"/>
          <w:szCs w:val="24"/>
          <w:lang w:eastAsia="uk-UA"/>
        </w:rPr>
        <w:t>України</w:t>
      </w:r>
      <w:r w:rsidRPr="00E606C8">
        <w:rPr>
          <w:rFonts w:ascii="Times New Roman" w:eastAsia="Times New Roman" w:hAnsi="Times New Roman" w:cs="Times New Roman"/>
          <w:sz w:val="32"/>
          <w:szCs w:val="32"/>
          <w:lang w:eastAsia="uk-UA"/>
        </w:rPr>
        <w:t xml:space="preserve"> </w:t>
      </w:r>
      <w:r w:rsidRPr="005D479D">
        <w:rPr>
          <w:rFonts w:ascii="Times New Roman" w:eastAsia="Times New Roman" w:hAnsi="Times New Roman" w:cs="Times New Roman"/>
          <w:sz w:val="24"/>
          <w:szCs w:val="24"/>
          <w:lang w:eastAsia="uk-UA"/>
        </w:rPr>
        <w:t>№</w:t>
      </w:r>
      <w:r w:rsidRPr="00E606C8">
        <w:rPr>
          <w:rFonts w:ascii="Times New Roman" w:eastAsia="Times New Roman" w:hAnsi="Times New Roman" w:cs="Times New Roman"/>
          <w:sz w:val="32"/>
          <w:szCs w:val="32"/>
          <w:lang w:eastAsia="uk-UA"/>
        </w:rPr>
        <w:t xml:space="preserve"> </w:t>
      </w:r>
      <w:r w:rsidRPr="005D479D">
        <w:rPr>
          <w:rFonts w:ascii="Times New Roman" w:eastAsia="Times New Roman" w:hAnsi="Times New Roman" w:cs="Times New Roman"/>
          <w:sz w:val="24"/>
          <w:szCs w:val="24"/>
          <w:lang w:eastAsia="uk-UA"/>
        </w:rPr>
        <w:t>679-р</w:t>
      </w:r>
      <w:r w:rsidRPr="00E606C8">
        <w:rPr>
          <w:rFonts w:ascii="Times New Roman" w:eastAsia="Times New Roman" w:hAnsi="Times New Roman" w:cs="Times New Roman"/>
          <w:sz w:val="32"/>
          <w:szCs w:val="32"/>
          <w:lang w:eastAsia="uk-UA"/>
        </w:rPr>
        <w:t xml:space="preserve"> </w:t>
      </w:r>
      <w:r w:rsidRPr="005D479D">
        <w:rPr>
          <w:rFonts w:ascii="Times New Roman" w:eastAsia="Times New Roman" w:hAnsi="Times New Roman" w:cs="Times New Roman"/>
          <w:sz w:val="24"/>
          <w:szCs w:val="24"/>
          <w:lang w:eastAsia="uk-UA"/>
        </w:rPr>
        <w:t>від</w:t>
      </w:r>
      <w:r w:rsidRPr="00E606C8">
        <w:rPr>
          <w:rFonts w:ascii="Times New Roman" w:eastAsia="Times New Roman" w:hAnsi="Times New Roman" w:cs="Times New Roman"/>
          <w:sz w:val="32"/>
          <w:szCs w:val="32"/>
          <w:lang w:eastAsia="uk-UA"/>
        </w:rPr>
        <w:t xml:space="preserve"> </w:t>
      </w:r>
      <w:r w:rsidRPr="005D479D">
        <w:rPr>
          <w:rFonts w:ascii="Times New Roman" w:eastAsia="Times New Roman" w:hAnsi="Times New Roman" w:cs="Times New Roman"/>
          <w:sz w:val="24"/>
          <w:szCs w:val="24"/>
          <w:lang w:eastAsia="uk-UA"/>
        </w:rPr>
        <w:t>02</w:t>
      </w:r>
      <w:r w:rsidRPr="00E606C8">
        <w:rPr>
          <w:rFonts w:ascii="Times New Roman" w:eastAsia="Times New Roman" w:hAnsi="Times New Roman" w:cs="Times New Roman"/>
          <w:sz w:val="32"/>
          <w:szCs w:val="32"/>
          <w:lang w:eastAsia="uk-UA"/>
        </w:rPr>
        <w:t xml:space="preserve"> </w:t>
      </w:r>
      <w:r w:rsidRPr="005D479D">
        <w:rPr>
          <w:rFonts w:ascii="Times New Roman" w:eastAsia="Times New Roman" w:hAnsi="Times New Roman" w:cs="Times New Roman"/>
          <w:sz w:val="24"/>
          <w:szCs w:val="24"/>
          <w:lang w:eastAsia="uk-UA"/>
        </w:rPr>
        <w:t>березня</w:t>
      </w:r>
      <w:r w:rsidRPr="00E606C8">
        <w:rPr>
          <w:rFonts w:ascii="Times New Roman" w:eastAsia="Times New Roman" w:hAnsi="Times New Roman" w:cs="Times New Roman"/>
          <w:sz w:val="32"/>
          <w:szCs w:val="32"/>
          <w:lang w:eastAsia="uk-UA"/>
        </w:rPr>
        <w:t xml:space="preserve"> </w:t>
      </w:r>
      <w:r w:rsidRPr="005D479D">
        <w:rPr>
          <w:rFonts w:ascii="Times New Roman" w:eastAsia="Times New Roman" w:hAnsi="Times New Roman" w:cs="Times New Roman"/>
          <w:sz w:val="24"/>
          <w:szCs w:val="24"/>
          <w:lang w:eastAsia="uk-UA"/>
        </w:rPr>
        <w:t xml:space="preserve">2022 року «Про проведення обов’язкової евакуації населення Донецької області» </w:t>
      </w:r>
      <w:r w:rsidR="00DE2C50">
        <w:rPr>
          <w:rFonts w:ascii="Times New Roman" w:eastAsia="Times New Roman" w:hAnsi="Times New Roman" w:cs="Times New Roman"/>
          <w:sz w:val="24"/>
          <w:szCs w:val="24"/>
          <w:lang w:eastAsia="uk-UA"/>
        </w:rPr>
        <w:t>ІНФОРМАЦІЯ_1</w:t>
      </w:r>
      <w:r w:rsidRPr="005D479D">
        <w:rPr>
          <w:rFonts w:ascii="Times New Roman" w:eastAsia="Times New Roman" w:hAnsi="Times New Roman" w:cs="Times New Roman"/>
          <w:sz w:val="24"/>
          <w:szCs w:val="24"/>
          <w:lang w:eastAsia="uk-UA"/>
        </w:rPr>
        <w:t xml:space="preserve"> </w:t>
      </w:r>
      <w:r w:rsidRPr="00374DD6">
        <w:rPr>
          <w:rFonts w:ascii="Times New Roman" w:eastAsia="Times New Roman" w:hAnsi="Times New Roman" w:cs="Times New Roman"/>
          <w:sz w:val="24"/>
          <w:szCs w:val="24"/>
          <w:lang w:eastAsia="uk-UA"/>
        </w:rPr>
        <w:t xml:space="preserve">сина </w:t>
      </w:r>
      <w:r w:rsidR="00F716F6" w:rsidRPr="00374DD6">
        <w:rPr>
          <w:rFonts w:ascii="Times New Roman" w:eastAsia="Times New Roman" w:hAnsi="Times New Roman" w:cs="Times New Roman"/>
          <w:sz w:val="24"/>
          <w:szCs w:val="24"/>
          <w:lang w:eastAsia="uk-UA"/>
        </w:rPr>
        <w:t xml:space="preserve">Данилів </w:t>
      </w:r>
      <w:r w:rsidR="00E34BE4" w:rsidRPr="00374DD6">
        <w:rPr>
          <w:rFonts w:ascii="Times New Roman" w:eastAsia="Times New Roman" w:hAnsi="Times New Roman" w:cs="Times New Roman"/>
          <w:sz w:val="24"/>
          <w:szCs w:val="24"/>
          <w:lang w:eastAsia="uk-UA"/>
        </w:rPr>
        <w:t xml:space="preserve">С.В. </w:t>
      </w:r>
      <w:r w:rsidR="00DE2C50" w:rsidRPr="00374DD6">
        <w:rPr>
          <w:rFonts w:ascii="Times New Roman" w:eastAsia="Times New Roman" w:hAnsi="Times New Roman" w:cs="Times New Roman"/>
          <w:sz w:val="24"/>
          <w:szCs w:val="24"/>
          <w:lang w:eastAsia="uk-UA"/>
        </w:rPr>
        <w:t>ОС</w:t>
      </w:r>
      <w:r w:rsidR="00DE2C50">
        <w:rPr>
          <w:rFonts w:ascii="Times New Roman" w:eastAsia="Times New Roman" w:hAnsi="Times New Roman" w:cs="Times New Roman"/>
          <w:sz w:val="24"/>
          <w:szCs w:val="24"/>
          <w:lang w:eastAsia="uk-UA"/>
        </w:rPr>
        <w:t>ОБА_1</w:t>
      </w:r>
      <w:r w:rsidR="00E34BE4">
        <w:rPr>
          <w:rFonts w:ascii="Times New Roman" w:eastAsia="Times New Roman" w:hAnsi="Times New Roman" w:cs="Times New Roman"/>
          <w:sz w:val="24"/>
          <w:szCs w:val="24"/>
          <w:lang w:eastAsia="uk-UA"/>
        </w:rPr>
        <w:t xml:space="preserve">, </w:t>
      </w:r>
      <w:r w:rsidR="00DE2C50">
        <w:rPr>
          <w:rFonts w:ascii="Times New Roman" w:eastAsia="Times New Roman" w:hAnsi="Times New Roman" w:cs="Times New Roman"/>
          <w:sz w:val="24"/>
          <w:szCs w:val="24"/>
          <w:lang w:eastAsia="uk-UA"/>
        </w:rPr>
        <w:t>______</w:t>
      </w:r>
      <w:r w:rsidR="00E34BE4">
        <w:rPr>
          <w:rFonts w:ascii="Times New Roman" w:eastAsia="Times New Roman" w:hAnsi="Times New Roman" w:cs="Times New Roman"/>
          <w:sz w:val="24"/>
          <w:szCs w:val="24"/>
          <w:lang w:eastAsia="uk-UA"/>
        </w:rPr>
        <w:t xml:space="preserve"> року народження, </w:t>
      </w:r>
      <w:r w:rsidRPr="005D479D">
        <w:rPr>
          <w:rFonts w:ascii="Times New Roman" w:eastAsia="Times New Roman" w:hAnsi="Times New Roman" w:cs="Times New Roman"/>
          <w:sz w:val="24"/>
          <w:szCs w:val="24"/>
          <w:lang w:eastAsia="uk-UA"/>
        </w:rPr>
        <w:t xml:space="preserve">вивезено з міста Покровська Донецької області, яке відповідно до </w:t>
      </w:r>
      <w:r w:rsidR="00810ADC" w:rsidRPr="005D479D">
        <w:rPr>
          <w:rFonts w:ascii="Times New Roman" w:eastAsia="Times New Roman" w:hAnsi="Times New Roman" w:cs="Times New Roman"/>
          <w:sz w:val="24"/>
          <w:szCs w:val="24"/>
          <w:lang w:eastAsia="uk-UA"/>
        </w:rPr>
        <w:t>наказу Міністерства з питань реінтеграції тимчасово</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окупованих</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територій</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України</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від</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22</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грудня</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2022</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року</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309</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(зі</w:t>
      </w:r>
      <w:r w:rsidR="00810ADC" w:rsidRPr="00E606C8">
        <w:rPr>
          <w:rFonts w:ascii="Times New Roman" w:eastAsia="Times New Roman" w:hAnsi="Times New Roman" w:cs="Times New Roman"/>
          <w:sz w:val="52"/>
          <w:szCs w:val="52"/>
          <w:lang w:eastAsia="uk-UA"/>
        </w:rPr>
        <w:t xml:space="preserve"> </w:t>
      </w:r>
      <w:r w:rsidR="00810ADC" w:rsidRPr="005D479D">
        <w:rPr>
          <w:rFonts w:ascii="Times New Roman" w:eastAsia="Times New Roman" w:hAnsi="Times New Roman" w:cs="Times New Roman"/>
          <w:sz w:val="24"/>
          <w:szCs w:val="24"/>
          <w:lang w:eastAsia="uk-UA"/>
        </w:rPr>
        <w:t>змінами)</w:t>
      </w:r>
      <w:r w:rsidR="00E34BE4" w:rsidRPr="00E606C8">
        <w:rPr>
          <w:rFonts w:ascii="Times New Roman" w:eastAsia="Times New Roman" w:hAnsi="Times New Roman" w:cs="Times New Roman"/>
          <w:sz w:val="52"/>
          <w:szCs w:val="52"/>
          <w:lang w:eastAsia="uk-UA"/>
        </w:rPr>
        <w:t xml:space="preserve"> </w:t>
      </w:r>
      <w:r w:rsidRPr="005D479D">
        <w:rPr>
          <w:rFonts w:ascii="Times New Roman" w:eastAsia="Times New Roman" w:hAnsi="Times New Roman" w:cs="Times New Roman"/>
          <w:sz w:val="24"/>
          <w:szCs w:val="24"/>
          <w:lang w:eastAsia="uk-UA"/>
        </w:rPr>
        <w:t>з 24 лютого 2022 року входить до пере</w:t>
      </w:r>
      <w:r w:rsidR="00E34BE4">
        <w:rPr>
          <w:rFonts w:ascii="Times New Roman" w:eastAsia="Times New Roman" w:hAnsi="Times New Roman" w:cs="Times New Roman"/>
          <w:sz w:val="24"/>
          <w:szCs w:val="24"/>
          <w:lang w:eastAsia="uk-UA"/>
        </w:rPr>
        <w:t>ліку територій</w:t>
      </w:r>
      <w:r w:rsidR="00810ADC" w:rsidRPr="005D479D">
        <w:rPr>
          <w:rFonts w:ascii="Times New Roman" w:eastAsia="Times New Roman" w:hAnsi="Times New Roman" w:cs="Times New Roman"/>
          <w:sz w:val="24"/>
          <w:szCs w:val="24"/>
          <w:lang w:eastAsia="uk-UA"/>
        </w:rPr>
        <w:t>, де ведуться бойові дії</w:t>
      </w:r>
      <w:r w:rsidRPr="005D479D">
        <w:rPr>
          <w:rFonts w:ascii="Times New Roman" w:eastAsia="Times New Roman" w:hAnsi="Times New Roman" w:cs="Times New Roman"/>
          <w:sz w:val="24"/>
          <w:szCs w:val="24"/>
          <w:lang w:eastAsia="uk-UA"/>
        </w:rPr>
        <w:t xml:space="preserve"> </w:t>
      </w:r>
      <w:r w:rsidR="009252F3" w:rsidRPr="005D479D">
        <w:rPr>
          <w:rFonts w:ascii="Times New Roman" w:eastAsia="Times New Roman" w:hAnsi="Times New Roman" w:cs="Times New Roman"/>
          <w:sz w:val="24"/>
          <w:szCs w:val="24"/>
          <w:lang w:eastAsia="uk-UA"/>
        </w:rPr>
        <w:t>до міста Біла Церква</w:t>
      </w:r>
      <w:r w:rsidR="00E34BE4">
        <w:rPr>
          <w:rFonts w:ascii="Times New Roman" w:eastAsia="Times New Roman" w:hAnsi="Times New Roman" w:cs="Times New Roman"/>
          <w:sz w:val="24"/>
          <w:szCs w:val="24"/>
          <w:lang w:eastAsia="uk-UA"/>
        </w:rPr>
        <w:t xml:space="preserve"> Київської області</w:t>
      </w:r>
      <w:r w:rsidR="009252F3" w:rsidRPr="005D479D">
        <w:rPr>
          <w:rFonts w:ascii="Times New Roman" w:eastAsia="Times New Roman" w:hAnsi="Times New Roman" w:cs="Times New Roman"/>
          <w:sz w:val="24"/>
          <w:szCs w:val="24"/>
          <w:lang w:eastAsia="uk-UA"/>
        </w:rPr>
        <w:t xml:space="preserve">, </w:t>
      </w:r>
      <w:r w:rsidR="00B61342">
        <w:rPr>
          <w:rFonts w:ascii="Times New Roman" w:eastAsia="Times New Roman" w:hAnsi="Times New Roman" w:cs="Times New Roman"/>
          <w:sz w:val="24"/>
          <w:szCs w:val="24"/>
          <w:lang w:eastAsia="uk-UA"/>
        </w:rPr>
        <w:t>ІНФОРМАЦІЯ_2</w:t>
      </w:r>
      <w:r w:rsidR="00494354" w:rsidRPr="005D479D">
        <w:rPr>
          <w:rFonts w:ascii="Times New Roman" w:eastAsia="Times New Roman" w:hAnsi="Times New Roman" w:cs="Times New Roman"/>
          <w:sz w:val="24"/>
          <w:szCs w:val="24"/>
          <w:lang w:eastAsia="uk-UA"/>
        </w:rPr>
        <w:t xml:space="preserve">.  </w:t>
      </w:r>
    </w:p>
    <w:p w:rsidR="009252F3" w:rsidRPr="005D479D" w:rsidRDefault="00E34BE4" w:rsidP="009B79E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Згідно з довідкою</w:t>
      </w:r>
      <w:r w:rsidR="00CC2BA5" w:rsidRPr="005D479D">
        <w:rPr>
          <w:rFonts w:ascii="Times New Roman" w:eastAsia="Times New Roman" w:hAnsi="Times New Roman" w:cs="Times New Roman"/>
          <w:sz w:val="24"/>
          <w:szCs w:val="24"/>
          <w:lang w:eastAsia="uk-UA"/>
        </w:rPr>
        <w:t xml:space="preserve"> </w:t>
      </w:r>
      <w:r w:rsidR="00007D9A" w:rsidRPr="005D479D">
        <w:rPr>
          <w:rFonts w:ascii="Times New Roman" w:eastAsia="Times New Roman" w:hAnsi="Times New Roman" w:cs="Times New Roman"/>
          <w:sz w:val="24"/>
          <w:szCs w:val="24"/>
          <w:lang w:eastAsia="uk-UA"/>
        </w:rPr>
        <w:t>про реєстрацію і</w:t>
      </w:r>
      <w:r w:rsidR="000E37DC" w:rsidRPr="005D479D">
        <w:rPr>
          <w:rFonts w:ascii="Times New Roman" w:eastAsia="Times New Roman" w:hAnsi="Times New Roman" w:cs="Times New Roman"/>
          <w:sz w:val="24"/>
          <w:szCs w:val="24"/>
          <w:lang w:eastAsia="uk-UA"/>
        </w:rPr>
        <w:t>мені помічника дієздатної фізичної особи, як</w:t>
      </w:r>
      <w:r w:rsidR="00996F99">
        <w:rPr>
          <w:rFonts w:ascii="Times New Roman" w:eastAsia="Times New Roman" w:hAnsi="Times New Roman" w:cs="Times New Roman"/>
          <w:sz w:val="24"/>
          <w:szCs w:val="24"/>
          <w:lang w:eastAsia="uk-UA"/>
        </w:rPr>
        <w:t>а</w:t>
      </w:r>
      <w:r w:rsidR="000E37DC" w:rsidRPr="005D479D">
        <w:rPr>
          <w:rFonts w:ascii="Times New Roman" w:eastAsia="Times New Roman" w:hAnsi="Times New Roman" w:cs="Times New Roman"/>
          <w:sz w:val="24"/>
          <w:szCs w:val="24"/>
          <w:lang w:eastAsia="uk-UA"/>
        </w:rPr>
        <w:t xml:space="preserve"> за </w:t>
      </w:r>
      <w:bookmarkStart w:id="1" w:name="_GoBack"/>
      <w:bookmarkEnd w:id="1"/>
      <w:r w:rsidR="000E37DC" w:rsidRPr="005D479D">
        <w:rPr>
          <w:rFonts w:ascii="Times New Roman" w:eastAsia="Times New Roman" w:hAnsi="Times New Roman" w:cs="Times New Roman"/>
          <w:sz w:val="24"/>
          <w:szCs w:val="24"/>
          <w:lang w:eastAsia="uk-UA"/>
        </w:rPr>
        <w:t>станом здоров’я не може виконувати свої прав та обов’язки</w:t>
      </w:r>
      <w:r w:rsidR="00996F99">
        <w:rPr>
          <w:rFonts w:ascii="Times New Roman" w:eastAsia="Times New Roman" w:hAnsi="Times New Roman" w:cs="Times New Roman"/>
          <w:sz w:val="24"/>
          <w:szCs w:val="24"/>
          <w:lang w:eastAsia="uk-UA"/>
        </w:rPr>
        <w:t>,</w:t>
      </w:r>
      <w:r w:rsidR="00996F99" w:rsidRPr="00996F99">
        <w:rPr>
          <w:rFonts w:ascii="Times New Roman" w:eastAsia="Times New Roman" w:hAnsi="Times New Roman" w:cs="Times New Roman"/>
          <w:sz w:val="24"/>
          <w:szCs w:val="24"/>
          <w:lang w:eastAsia="uk-UA"/>
        </w:rPr>
        <w:t xml:space="preserve"> </w:t>
      </w:r>
      <w:r w:rsidR="00996F99" w:rsidRPr="005D479D">
        <w:rPr>
          <w:rFonts w:ascii="Times New Roman" w:eastAsia="Times New Roman" w:hAnsi="Times New Roman" w:cs="Times New Roman"/>
          <w:sz w:val="24"/>
          <w:szCs w:val="24"/>
          <w:lang w:eastAsia="uk-UA"/>
        </w:rPr>
        <w:t>від 27 липня 2023 року</w:t>
      </w:r>
      <w:r w:rsidR="00996F99">
        <w:rPr>
          <w:rFonts w:ascii="Times New Roman" w:eastAsia="Times New Roman" w:hAnsi="Times New Roman" w:cs="Times New Roman"/>
          <w:sz w:val="24"/>
          <w:szCs w:val="24"/>
          <w:lang w:eastAsia="uk-UA"/>
        </w:rPr>
        <w:t xml:space="preserve"> </w:t>
      </w:r>
      <w:r w:rsidR="000E37DC" w:rsidRPr="005D479D">
        <w:rPr>
          <w:rFonts w:ascii="Times New Roman" w:eastAsia="Times New Roman" w:hAnsi="Times New Roman" w:cs="Times New Roman"/>
          <w:sz w:val="24"/>
          <w:szCs w:val="24"/>
          <w:lang w:eastAsia="uk-UA"/>
        </w:rPr>
        <w:t>№ 5184, виданої Управлінням соціального захисту населення  Білоцерківської міської ради Київськ</w:t>
      </w:r>
      <w:r w:rsidR="00996F99">
        <w:rPr>
          <w:rFonts w:ascii="Times New Roman" w:eastAsia="Times New Roman" w:hAnsi="Times New Roman" w:cs="Times New Roman"/>
          <w:sz w:val="24"/>
          <w:szCs w:val="24"/>
          <w:lang w:eastAsia="uk-UA"/>
        </w:rPr>
        <w:t>ої області,</w:t>
      </w:r>
      <w:r w:rsidR="00996F99" w:rsidRPr="00E606C8">
        <w:rPr>
          <w:rFonts w:ascii="Times New Roman" w:eastAsia="Times New Roman" w:hAnsi="Times New Roman" w:cs="Times New Roman"/>
          <w:sz w:val="32"/>
          <w:szCs w:val="32"/>
          <w:lang w:eastAsia="uk-UA"/>
        </w:rPr>
        <w:t xml:space="preserve"> </w:t>
      </w:r>
      <w:r w:rsidR="00996F99">
        <w:rPr>
          <w:rFonts w:ascii="Times New Roman" w:eastAsia="Times New Roman" w:hAnsi="Times New Roman" w:cs="Times New Roman"/>
          <w:sz w:val="24"/>
          <w:szCs w:val="24"/>
          <w:lang w:eastAsia="uk-UA"/>
        </w:rPr>
        <w:t>з</w:t>
      </w:r>
      <w:r w:rsidR="00996F99" w:rsidRPr="00E606C8">
        <w:rPr>
          <w:rFonts w:ascii="Times New Roman" w:eastAsia="Times New Roman" w:hAnsi="Times New Roman" w:cs="Times New Roman"/>
          <w:sz w:val="32"/>
          <w:szCs w:val="32"/>
          <w:lang w:eastAsia="uk-UA"/>
        </w:rPr>
        <w:t xml:space="preserve"> </w:t>
      </w:r>
      <w:r w:rsidR="00996F99">
        <w:rPr>
          <w:rFonts w:ascii="Times New Roman" w:eastAsia="Times New Roman" w:hAnsi="Times New Roman" w:cs="Times New Roman"/>
          <w:sz w:val="24"/>
          <w:szCs w:val="24"/>
          <w:lang w:eastAsia="uk-UA"/>
        </w:rPr>
        <w:t>липня</w:t>
      </w:r>
      <w:r w:rsidR="00996F99" w:rsidRPr="00E606C8">
        <w:rPr>
          <w:rFonts w:ascii="Times New Roman" w:eastAsia="Times New Roman" w:hAnsi="Times New Roman" w:cs="Times New Roman"/>
          <w:sz w:val="32"/>
          <w:szCs w:val="32"/>
          <w:lang w:eastAsia="uk-UA"/>
        </w:rPr>
        <w:t xml:space="preserve"> </w:t>
      </w:r>
      <w:r w:rsidR="00996F99">
        <w:rPr>
          <w:rFonts w:ascii="Times New Roman" w:eastAsia="Times New Roman" w:hAnsi="Times New Roman" w:cs="Times New Roman"/>
          <w:sz w:val="24"/>
          <w:szCs w:val="24"/>
          <w:lang w:eastAsia="uk-UA"/>
        </w:rPr>
        <w:t>2023</w:t>
      </w:r>
      <w:r w:rsidR="00996F99" w:rsidRPr="00E606C8">
        <w:rPr>
          <w:rFonts w:ascii="Times New Roman" w:eastAsia="Times New Roman" w:hAnsi="Times New Roman" w:cs="Times New Roman"/>
          <w:sz w:val="32"/>
          <w:szCs w:val="32"/>
          <w:lang w:eastAsia="uk-UA"/>
        </w:rPr>
        <w:t xml:space="preserve"> </w:t>
      </w:r>
      <w:r w:rsidR="00996F99">
        <w:rPr>
          <w:rFonts w:ascii="Times New Roman" w:eastAsia="Times New Roman" w:hAnsi="Times New Roman" w:cs="Times New Roman"/>
          <w:sz w:val="24"/>
          <w:szCs w:val="24"/>
          <w:lang w:eastAsia="uk-UA"/>
        </w:rPr>
        <w:t>року</w:t>
      </w:r>
      <w:r w:rsidR="00996F99" w:rsidRPr="00E606C8">
        <w:rPr>
          <w:rFonts w:ascii="Times New Roman" w:eastAsia="Times New Roman" w:hAnsi="Times New Roman" w:cs="Times New Roman"/>
          <w:sz w:val="32"/>
          <w:szCs w:val="32"/>
          <w:lang w:eastAsia="uk-UA"/>
        </w:rPr>
        <w:t xml:space="preserve"> </w:t>
      </w:r>
      <w:r w:rsidR="00996F99">
        <w:rPr>
          <w:rFonts w:ascii="Times New Roman" w:eastAsia="Times New Roman" w:hAnsi="Times New Roman" w:cs="Times New Roman"/>
          <w:sz w:val="24"/>
          <w:szCs w:val="24"/>
          <w:lang w:eastAsia="uk-UA"/>
        </w:rPr>
        <w:t>Данилів</w:t>
      </w:r>
      <w:r w:rsidR="00996F99" w:rsidRPr="00E606C8">
        <w:rPr>
          <w:rFonts w:ascii="Times New Roman" w:eastAsia="Times New Roman" w:hAnsi="Times New Roman" w:cs="Times New Roman"/>
          <w:sz w:val="32"/>
          <w:szCs w:val="32"/>
          <w:lang w:eastAsia="uk-UA"/>
        </w:rPr>
        <w:t xml:space="preserve"> </w:t>
      </w:r>
      <w:r w:rsidR="00996F99">
        <w:rPr>
          <w:rFonts w:ascii="Times New Roman" w:eastAsia="Times New Roman" w:hAnsi="Times New Roman" w:cs="Times New Roman"/>
          <w:sz w:val="24"/>
          <w:szCs w:val="24"/>
          <w:lang w:eastAsia="uk-UA"/>
        </w:rPr>
        <w:t>С.В.</w:t>
      </w:r>
      <w:r w:rsidR="000E37DC" w:rsidRPr="00E606C8">
        <w:rPr>
          <w:rFonts w:ascii="Times New Roman" w:eastAsia="Times New Roman" w:hAnsi="Times New Roman" w:cs="Times New Roman"/>
          <w:sz w:val="32"/>
          <w:szCs w:val="32"/>
          <w:lang w:eastAsia="uk-UA"/>
        </w:rPr>
        <w:t xml:space="preserve"> </w:t>
      </w:r>
      <w:r w:rsidR="000E37DC" w:rsidRPr="005D479D">
        <w:rPr>
          <w:rFonts w:ascii="Times New Roman" w:eastAsia="Times New Roman" w:hAnsi="Times New Roman" w:cs="Times New Roman"/>
          <w:sz w:val="24"/>
          <w:szCs w:val="24"/>
          <w:lang w:eastAsia="uk-UA"/>
        </w:rPr>
        <w:t>призначено</w:t>
      </w:r>
      <w:r w:rsidR="000E37DC" w:rsidRPr="00E606C8">
        <w:rPr>
          <w:rFonts w:ascii="Times New Roman" w:eastAsia="Times New Roman" w:hAnsi="Times New Roman" w:cs="Times New Roman"/>
          <w:sz w:val="32"/>
          <w:szCs w:val="32"/>
          <w:lang w:eastAsia="uk-UA"/>
        </w:rPr>
        <w:t xml:space="preserve"> </w:t>
      </w:r>
      <w:r w:rsidR="000E37DC" w:rsidRPr="005D479D">
        <w:rPr>
          <w:rFonts w:ascii="Times New Roman" w:eastAsia="Times New Roman" w:hAnsi="Times New Roman" w:cs="Times New Roman"/>
          <w:sz w:val="24"/>
          <w:szCs w:val="24"/>
          <w:lang w:eastAsia="uk-UA"/>
        </w:rPr>
        <w:t>помічником</w:t>
      </w:r>
      <w:r w:rsidR="000E37DC" w:rsidRPr="00E606C8">
        <w:rPr>
          <w:rFonts w:ascii="Times New Roman" w:eastAsia="Times New Roman" w:hAnsi="Times New Roman" w:cs="Times New Roman"/>
          <w:sz w:val="32"/>
          <w:szCs w:val="32"/>
          <w:lang w:eastAsia="uk-UA"/>
        </w:rPr>
        <w:t xml:space="preserve"> </w:t>
      </w:r>
      <w:r w:rsidR="00374DD6">
        <w:rPr>
          <w:rFonts w:ascii="Times New Roman" w:eastAsia="Times New Roman" w:hAnsi="Times New Roman" w:cs="Times New Roman"/>
          <w:sz w:val="24"/>
          <w:szCs w:val="24"/>
          <w:lang w:eastAsia="uk-UA"/>
        </w:rPr>
        <w:t>ОСОБА_2</w:t>
      </w:r>
      <w:r w:rsidR="000E37DC" w:rsidRPr="005D479D">
        <w:rPr>
          <w:rFonts w:ascii="Times New Roman" w:eastAsia="Times New Roman" w:hAnsi="Times New Roman" w:cs="Times New Roman"/>
          <w:sz w:val="24"/>
          <w:szCs w:val="24"/>
          <w:lang w:eastAsia="uk-UA"/>
        </w:rPr>
        <w:t>,</w:t>
      </w:r>
      <w:r w:rsidR="000E37DC" w:rsidRPr="00E606C8">
        <w:rPr>
          <w:rFonts w:ascii="Times New Roman" w:eastAsia="Times New Roman" w:hAnsi="Times New Roman" w:cs="Times New Roman"/>
          <w:sz w:val="32"/>
          <w:szCs w:val="32"/>
          <w:lang w:eastAsia="uk-UA"/>
        </w:rPr>
        <w:t xml:space="preserve"> </w:t>
      </w:r>
      <w:r w:rsidR="000E37DC" w:rsidRPr="005D479D">
        <w:rPr>
          <w:rFonts w:ascii="Times New Roman" w:eastAsia="Times New Roman" w:hAnsi="Times New Roman" w:cs="Times New Roman"/>
          <w:sz w:val="24"/>
          <w:szCs w:val="24"/>
          <w:lang w:eastAsia="uk-UA"/>
        </w:rPr>
        <w:t>який</w:t>
      </w:r>
      <w:r w:rsidR="000E37DC" w:rsidRPr="00E606C8">
        <w:rPr>
          <w:rFonts w:ascii="Times New Roman" w:eastAsia="Times New Roman" w:hAnsi="Times New Roman" w:cs="Times New Roman"/>
          <w:sz w:val="32"/>
          <w:szCs w:val="32"/>
          <w:lang w:eastAsia="uk-UA"/>
        </w:rPr>
        <w:t xml:space="preserve"> </w:t>
      </w:r>
      <w:r w:rsidR="000E37DC" w:rsidRPr="005D479D">
        <w:rPr>
          <w:rFonts w:ascii="Times New Roman" w:eastAsia="Times New Roman" w:hAnsi="Times New Roman" w:cs="Times New Roman"/>
          <w:sz w:val="24"/>
          <w:szCs w:val="24"/>
          <w:lang w:eastAsia="uk-UA"/>
        </w:rPr>
        <w:t>є</w:t>
      </w:r>
      <w:r w:rsidR="000E37DC" w:rsidRPr="00E606C8">
        <w:rPr>
          <w:rFonts w:ascii="Times New Roman" w:eastAsia="Times New Roman" w:hAnsi="Times New Roman" w:cs="Times New Roman"/>
          <w:sz w:val="32"/>
          <w:szCs w:val="32"/>
          <w:lang w:eastAsia="uk-UA"/>
        </w:rPr>
        <w:t xml:space="preserve"> </w:t>
      </w:r>
      <w:r w:rsidR="000E37DC" w:rsidRPr="005D479D">
        <w:rPr>
          <w:rFonts w:ascii="Times New Roman" w:eastAsia="Times New Roman" w:hAnsi="Times New Roman" w:cs="Times New Roman"/>
          <w:sz w:val="24"/>
          <w:szCs w:val="24"/>
          <w:lang w:eastAsia="uk-UA"/>
        </w:rPr>
        <w:t>інвалідом</w:t>
      </w:r>
      <w:r w:rsidR="000E37DC" w:rsidRPr="00E606C8">
        <w:rPr>
          <w:rFonts w:ascii="Times New Roman" w:eastAsia="Times New Roman" w:hAnsi="Times New Roman" w:cs="Times New Roman"/>
          <w:sz w:val="32"/>
          <w:szCs w:val="32"/>
          <w:lang w:eastAsia="uk-UA"/>
        </w:rPr>
        <w:t xml:space="preserve"> </w:t>
      </w:r>
      <w:r w:rsidR="000E37DC" w:rsidRPr="005D479D">
        <w:rPr>
          <w:rFonts w:ascii="Times New Roman" w:eastAsia="Times New Roman" w:hAnsi="Times New Roman" w:cs="Times New Roman"/>
          <w:sz w:val="24"/>
          <w:szCs w:val="24"/>
          <w:lang w:eastAsia="uk-UA"/>
        </w:rPr>
        <w:t>І групи</w:t>
      </w:r>
      <w:r w:rsidR="00996F99">
        <w:rPr>
          <w:rFonts w:ascii="Times New Roman" w:eastAsia="Times New Roman" w:hAnsi="Times New Roman" w:cs="Times New Roman"/>
          <w:sz w:val="24"/>
          <w:szCs w:val="24"/>
          <w:lang w:eastAsia="uk-UA"/>
        </w:rPr>
        <w:t xml:space="preserve">, паралізованим, проживає наразі </w:t>
      </w:r>
      <w:r w:rsidR="00A449F1" w:rsidRPr="005D479D">
        <w:rPr>
          <w:rFonts w:ascii="Times New Roman" w:eastAsia="Times New Roman" w:hAnsi="Times New Roman" w:cs="Times New Roman"/>
          <w:sz w:val="24"/>
          <w:szCs w:val="24"/>
          <w:lang w:eastAsia="uk-UA"/>
        </w:rPr>
        <w:t xml:space="preserve">з </w:t>
      </w:r>
      <w:r w:rsidR="00D7086D">
        <w:rPr>
          <w:rFonts w:ascii="Times New Roman" w:eastAsia="Times New Roman" w:hAnsi="Times New Roman" w:cs="Times New Roman"/>
          <w:sz w:val="24"/>
          <w:szCs w:val="24"/>
          <w:lang w:eastAsia="uk-UA"/>
        </w:rPr>
        <w:t xml:space="preserve">її </w:t>
      </w:r>
      <w:r w:rsidR="00996F99">
        <w:rPr>
          <w:rFonts w:ascii="Times New Roman" w:eastAsia="Times New Roman" w:hAnsi="Times New Roman" w:cs="Times New Roman"/>
          <w:sz w:val="24"/>
          <w:szCs w:val="24"/>
          <w:lang w:eastAsia="uk-UA"/>
        </w:rPr>
        <w:t>сином у місті</w:t>
      </w:r>
      <w:r w:rsidR="00A449F1" w:rsidRPr="005D479D">
        <w:rPr>
          <w:rFonts w:ascii="Times New Roman" w:eastAsia="Times New Roman" w:hAnsi="Times New Roman" w:cs="Times New Roman"/>
          <w:sz w:val="24"/>
          <w:szCs w:val="24"/>
          <w:lang w:eastAsia="uk-UA"/>
        </w:rPr>
        <w:t xml:space="preserve"> Біла Церква. </w:t>
      </w:r>
    </w:p>
    <w:p w:rsidR="00015ADF" w:rsidRPr="005D479D" w:rsidRDefault="00317BAA" w:rsidP="009B79E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Суддя Данилів С.В. з</w:t>
      </w:r>
      <w:r w:rsidR="00DF03FB" w:rsidRPr="005D479D">
        <w:rPr>
          <w:rFonts w:ascii="Times New Roman" w:eastAsia="Times New Roman" w:hAnsi="Times New Roman" w:cs="Times New Roman"/>
          <w:sz w:val="24"/>
          <w:szCs w:val="24"/>
          <w:lang w:eastAsia="uk-UA"/>
        </w:rPr>
        <w:t xml:space="preserve"> огляду на те, що навантаження на суддів у Києво-Святошинському районному суді Київської області вдвічі більше, ніж в Красноармійському міськрайонному суді Донецької області</w:t>
      </w:r>
      <w:r>
        <w:rPr>
          <w:rFonts w:ascii="Times New Roman" w:eastAsia="Times New Roman" w:hAnsi="Times New Roman" w:cs="Times New Roman"/>
          <w:sz w:val="24"/>
          <w:szCs w:val="24"/>
          <w:lang w:eastAsia="uk-UA"/>
        </w:rPr>
        <w:t>, відстань між містами Біла Церква</w:t>
      </w:r>
      <w:r w:rsidR="004A52E4" w:rsidRPr="005D479D">
        <w:rPr>
          <w:rFonts w:ascii="Times New Roman" w:eastAsia="Times New Roman" w:hAnsi="Times New Roman" w:cs="Times New Roman"/>
          <w:sz w:val="24"/>
          <w:szCs w:val="24"/>
          <w:lang w:eastAsia="uk-UA"/>
        </w:rPr>
        <w:t>, де проживає її родина</w:t>
      </w:r>
      <w:r w:rsidR="00374DD6">
        <w:rPr>
          <w:rFonts w:ascii="Times New Roman" w:eastAsia="Times New Roman" w:hAnsi="Times New Roman" w:cs="Times New Roman"/>
          <w:sz w:val="24"/>
          <w:szCs w:val="24"/>
          <w:lang w:eastAsia="uk-UA"/>
        </w:rPr>
        <w:t xml:space="preserve"> та</w:t>
      </w:r>
      <w:r w:rsidR="004A52E4" w:rsidRPr="005D479D">
        <w:rPr>
          <w:rFonts w:ascii="Times New Roman" w:eastAsia="Times New Roman" w:hAnsi="Times New Roman" w:cs="Times New Roman"/>
          <w:sz w:val="24"/>
          <w:szCs w:val="24"/>
          <w:lang w:eastAsia="uk-UA"/>
        </w:rPr>
        <w:t xml:space="preserve"> </w:t>
      </w:r>
      <w:r w:rsidR="00374DD6">
        <w:rPr>
          <w:rFonts w:ascii="Times New Roman" w:eastAsia="Times New Roman" w:hAnsi="Times New Roman" w:cs="Times New Roman"/>
          <w:sz w:val="24"/>
          <w:szCs w:val="24"/>
          <w:lang w:eastAsia="uk-UA"/>
        </w:rPr>
        <w:t xml:space="preserve">ОСОБА_2, </w:t>
      </w:r>
      <w:r w:rsidR="00374DD6" w:rsidRPr="005D479D">
        <w:rPr>
          <w:rFonts w:ascii="Times New Roman" w:eastAsia="Times New Roman" w:hAnsi="Times New Roman" w:cs="Times New Roman"/>
          <w:sz w:val="24"/>
          <w:szCs w:val="24"/>
          <w:lang w:eastAsia="uk-UA"/>
        </w:rPr>
        <w:t>який потребує опіки та догляду,</w:t>
      </w:r>
      <w:r w:rsidR="00E70F38" w:rsidRPr="005D479D">
        <w:rPr>
          <w:rFonts w:ascii="Times New Roman" w:eastAsia="Times New Roman" w:hAnsi="Times New Roman" w:cs="Times New Roman"/>
          <w:sz w:val="24"/>
          <w:szCs w:val="24"/>
          <w:lang w:eastAsia="uk-UA"/>
        </w:rPr>
        <w:t xml:space="preserve"> </w:t>
      </w:r>
      <w:r w:rsidR="004A52E4" w:rsidRPr="005D479D">
        <w:rPr>
          <w:rFonts w:ascii="Times New Roman" w:eastAsia="Times New Roman" w:hAnsi="Times New Roman" w:cs="Times New Roman"/>
          <w:sz w:val="24"/>
          <w:szCs w:val="24"/>
          <w:lang w:eastAsia="uk-UA"/>
        </w:rPr>
        <w:t xml:space="preserve">та Києвом є незначною, </w:t>
      </w:r>
      <w:r w:rsidR="00E70F38" w:rsidRPr="005D479D">
        <w:rPr>
          <w:rFonts w:ascii="Times New Roman" w:eastAsia="Times New Roman" w:hAnsi="Times New Roman" w:cs="Times New Roman"/>
          <w:sz w:val="24"/>
          <w:szCs w:val="24"/>
          <w:lang w:eastAsia="uk-UA"/>
        </w:rPr>
        <w:t>просить відрядити ї</w:t>
      </w:r>
      <w:r>
        <w:rPr>
          <w:rFonts w:ascii="Times New Roman" w:eastAsia="Times New Roman" w:hAnsi="Times New Roman" w:cs="Times New Roman"/>
          <w:sz w:val="24"/>
          <w:szCs w:val="24"/>
          <w:lang w:eastAsia="uk-UA"/>
        </w:rPr>
        <w:t>ї</w:t>
      </w:r>
      <w:r w:rsidR="00E70F38" w:rsidRPr="005D479D">
        <w:rPr>
          <w:rFonts w:ascii="Times New Roman" w:eastAsia="Times New Roman" w:hAnsi="Times New Roman" w:cs="Times New Roman"/>
          <w:sz w:val="24"/>
          <w:szCs w:val="24"/>
          <w:lang w:eastAsia="uk-UA"/>
        </w:rPr>
        <w:t xml:space="preserve"> до Києво-Святошинського районного суду Київської області</w:t>
      </w:r>
      <w:r w:rsidR="00A34567">
        <w:rPr>
          <w:rFonts w:ascii="Times New Roman" w:eastAsia="Times New Roman" w:hAnsi="Times New Roman" w:cs="Times New Roman"/>
          <w:sz w:val="24"/>
          <w:szCs w:val="24"/>
          <w:lang w:eastAsia="uk-UA"/>
        </w:rPr>
        <w:t>.</w:t>
      </w:r>
      <w:r w:rsidR="00CF029D">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 xml:space="preserve">Підтверджувальних документів щодо зазначених обставин суддя не надала, проте зазначила, що такі документи є в матеріалах її суддівського досьє. </w:t>
      </w:r>
    </w:p>
    <w:p w:rsidR="00BC5777" w:rsidRDefault="00DC10A7" w:rsidP="00BC5777">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DC10A7">
        <w:rPr>
          <w:rFonts w:ascii="Times New Roman" w:eastAsia="Times New Roman" w:hAnsi="Times New Roman" w:cs="Times New Roman"/>
          <w:sz w:val="24"/>
          <w:szCs w:val="24"/>
          <w:lang w:eastAsia="uk-UA"/>
        </w:rPr>
        <w:t xml:space="preserve">За інформацією, наданою </w:t>
      </w:r>
      <w:r w:rsidR="00506047">
        <w:rPr>
          <w:rFonts w:ascii="Times New Roman" w:eastAsia="Times New Roman" w:hAnsi="Times New Roman" w:cs="Times New Roman"/>
          <w:sz w:val="24"/>
          <w:szCs w:val="24"/>
          <w:lang w:eastAsia="uk-UA"/>
        </w:rPr>
        <w:t xml:space="preserve">в.о. </w:t>
      </w:r>
      <w:r w:rsidR="002B7B2F">
        <w:rPr>
          <w:rFonts w:ascii="Times New Roman" w:eastAsia="Times New Roman" w:hAnsi="Times New Roman" w:cs="Times New Roman"/>
          <w:sz w:val="24"/>
          <w:szCs w:val="24"/>
          <w:lang w:eastAsia="uk-UA"/>
        </w:rPr>
        <w:t xml:space="preserve">голови Красноармійського міськрайонного суду Донецької області, </w:t>
      </w:r>
      <w:r w:rsidR="004F1FCD">
        <w:rPr>
          <w:rFonts w:ascii="Times New Roman" w:eastAsia="Times New Roman" w:hAnsi="Times New Roman" w:cs="Times New Roman"/>
          <w:sz w:val="24"/>
          <w:szCs w:val="24"/>
          <w:lang w:eastAsia="uk-UA"/>
        </w:rPr>
        <w:t xml:space="preserve">суддя </w:t>
      </w:r>
      <w:r w:rsidR="00D45131">
        <w:rPr>
          <w:rFonts w:ascii="Times New Roman" w:eastAsia="Times New Roman" w:hAnsi="Times New Roman" w:cs="Times New Roman"/>
          <w:sz w:val="24"/>
          <w:szCs w:val="24"/>
          <w:lang w:eastAsia="uk-UA"/>
        </w:rPr>
        <w:t xml:space="preserve">Данилів С.В. </w:t>
      </w:r>
      <w:r w:rsidR="004F1FCD">
        <w:rPr>
          <w:rFonts w:ascii="Times New Roman" w:eastAsia="Times New Roman" w:hAnsi="Times New Roman" w:cs="Times New Roman"/>
          <w:sz w:val="24"/>
          <w:szCs w:val="24"/>
          <w:lang w:eastAsia="uk-UA"/>
        </w:rPr>
        <w:t xml:space="preserve">не має жодної справи у провадженні, оскільки згідно з наказом від 20 березня 2024 року № 14-в/г </w:t>
      </w:r>
      <w:r w:rsidR="00D12125">
        <w:rPr>
          <w:rFonts w:ascii="Times New Roman" w:eastAsia="Times New Roman" w:hAnsi="Times New Roman" w:cs="Times New Roman"/>
          <w:sz w:val="24"/>
          <w:szCs w:val="24"/>
          <w:lang w:eastAsia="uk-UA"/>
        </w:rPr>
        <w:t>перебуває в</w:t>
      </w:r>
      <w:r w:rsidR="004F1FCD">
        <w:rPr>
          <w:rFonts w:ascii="Times New Roman" w:eastAsia="Times New Roman" w:hAnsi="Times New Roman" w:cs="Times New Roman"/>
          <w:sz w:val="24"/>
          <w:szCs w:val="24"/>
          <w:lang w:eastAsia="uk-UA"/>
        </w:rPr>
        <w:t xml:space="preserve"> щорічній основній оплачуваній </w:t>
      </w:r>
      <w:r w:rsidR="00054413">
        <w:rPr>
          <w:rFonts w:ascii="Times New Roman" w:eastAsia="Times New Roman" w:hAnsi="Times New Roman" w:cs="Times New Roman"/>
          <w:sz w:val="24"/>
          <w:szCs w:val="24"/>
          <w:lang w:eastAsia="uk-UA"/>
        </w:rPr>
        <w:t>відпустці з 21</w:t>
      </w:r>
      <w:r w:rsidR="00E606C8">
        <w:rPr>
          <w:rFonts w:ascii="Times New Roman" w:eastAsia="Times New Roman" w:hAnsi="Times New Roman" w:cs="Times New Roman"/>
          <w:sz w:val="24"/>
          <w:szCs w:val="24"/>
          <w:lang w:eastAsia="uk-UA"/>
        </w:rPr>
        <w:t xml:space="preserve"> </w:t>
      </w:r>
      <w:r w:rsidR="004F1FCD">
        <w:rPr>
          <w:rFonts w:ascii="Times New Roman" w:eastAsia="Times New Roman" w:hAnsi="Times New Roman" w:cs="Times New Roman"/>
          <w:sz w:val="24"/>
          <w:szCs w:val="24"/>
          <w:lang w:eastAsia="uk-UA"/>
        </w:rPr>
        <w:t xml:space="preserve">травня 2024 року до 03 червня 2024 року включно. </w:t>
      </w:r>
      <w:r w:rsidR="00506E47">
        <w:rPr>
          <w:rFonts w:ascii="Times New Roman" w:eastAsia="Times New Roman" w:hAnsi="Times New Roman" w:cs="Times New Roman"/>
          <w:sz w:val="24"/>
          <w:szCs w:val="24"/>
          <w:lang w:eastAsia="uk-UA"/>
        </w:rPr>
        <w:t xml:space="preserve">Рішенням зборів суддів </w:t>
      </w:r>
      <w:r w:rsidR="00506E47" w:rsidRPr="00506E47">
        <w:rPr>
          <w:rFonts w:ascii="Times New Roman" w:eastAsia="Times New Roman" w:hAnsi="Times New Roman" w:cs="Times New Roman"/>
          <w:sz w:val="24"/>
          <w:szCs w:val="24"/>
          <w:lang w:eastAsia="uk-UA"/>
        </w:rPr>
        <w:t>Красноармійського міськрайонного суду Донецької області</w:t>
      </w:r>
      <w:r w:rsidR="00506E47">
        <w:rPr>
          <w:rFonts w:ascii="Times New Roman" w:eastAsia="Times New Roman" w:hAnsi="Times New Roman" w:cs="Times New Roman"/>
          <w:sz w:val="24"/>
          <w:szCs w:val="24"/>
          <w:lang w:eastAsia="uk-UA"/>
        </w:rPr>
        <w:t xml:space="preserve"> від 15 травня 2024 року № 2 </w:t>
      </w:r>
      <w:r w:rsidR="00054413">
        <w:rPr>
          <w:rFonts w:ascii="Times New Roman" w:eastAsia="Times New Roman" w:hAnsi="Times New Roman" w:cs="Times New Roman"/>
          <w:sz w:val="24"/>
          <w:szCs w:val="24"/>
          <w:lang w:eastAsia="uk-UA"/>
        </w:rPr>
        <w:t xml:space="preserve">судді </w:t>
      </w:r>
      <w:r w:rsidR="00054413">
        <w:rPr>
          <w:rFonts w:ascii="Times New Roman" w:eastAsia="Times New Roman" w:hAnsi="Times New Roman" w:cs="Times New Roman"/>
          <w:sz w:val="24"/>
          <w:szCs w:val="24"/>
          <w:lang w:eastAsia="uk-UA"/>
        </w:rPr>
        <w:lastRenderedPageBreak/>
        <w:t>Данилів С.В. визначено кримінальну спеціалізацію. Також вона є слідчою суддею, уповноваженою с</w:t>
      </w:r>
      <w:r w:rsidR="00D84260">
        <w:rPr>
          <w:rFonts w:ascii="Times New Roman" w:eastAsia="Times New Roman" w:hAnsi="Times New Roman" w:cs="Times New Roman"/>
          <w:sz w:val="24"/>
          <w:szCs w:val="24"/>
          <w:lang w:eastAsia="uk-UA"/>
        </w:rPr>
        <w:t>лухати кримінальні</w:t>
      </w:r>
      <w:r w:rsidR="007E7E4E" w:rsidRPr="007E7E4E">
        <w:t xml:space="preserve"> </w:t>
      </w:r>
      <w:r w:rsidR="007E7E4E" w:rsidRPr="007E7E4E">
        <w:rPr>
          <w:rFonts w:ascii="Times New Roman" w:eastAsia="Times New Roman" w:hAnsi="Times New Roman" w:cs="Times New Roman"/>
          <w:sz w:val="24"/>
          <w:szCs w:val="24"/>
          <w:lang w:eastAsia="uk-UA"/>
        </w:rPr>
        <w:t>провад</w:t>
      </w:r>
      <w:r w:rsidR="00CD4BB1">
        <w:rPr>
          <w:rFonts w:ascii="Times New Roman" w:eastAsia="Times New Roman" w:hAnsi="Times New Roman" w:cs="Times New Roman"/>
          <w:sz w:val="24"/>
          <w:szCs w:val="24"/>
          <w:lang w:eastAsia="uk-UA"/>
        </w:rPr>
        <w:t xml:space="preserve">ження </w:t>
      </w:r>
      <w:r w:rsidR="00D12125">
        <w:rPr>
          <w:rFonts w:ascii="Times New Roman" w:eastAsia="Times New Roman" w:hAnsi="Times New Roman" w:cs="Times New Roman"/>
          <w:sz w:val="24"/>
          <w:szCs w:val="24"/>
          <w:lang w:eastAsia="uk-UA"/>
        </w:rPr>
        <w:t xml:space="preserve">стосовно </w:t>
      </w:r>
      <w:r w:rsidR="00CD4BB1">
        <w:rPr>
          <w:rFonts w:ascii="Times New Roman" w:eastAsia="Times New Roman" w:hAnsi="Times New Roman" w:cs="Times New Roman"/>
          <w:sz w:val="24"/>
          <w:szCs w:val="24"/>
          <w:lang w:eastAsia="uk-UA"/>
        </w:rPr>
        <w:t xml:space="preserve">неповнолітніх. </w:t>
      </w:r>
    </w:p>
    <w:p w:rsidR="00620D2F" w:rsidRPr="002C32F1" w:rsidRDefault="00506047" w:rsidP="00474B30">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Крім того, в.о. голови Красноармійського міськрайонного суду Донецької області просив врахувати, що  в</w:t>
      </w:r>
      <w:r w:rsidR="00972165" w:rsidRPr="00DC10A7">
        <w:rPr>
          <w:rFonts w:ascii="Times New Roman" w:eastAsia="Times New Roman" w:hAnsi="Times New Roman" w:cs="Times New Roman"/>
          <w:sz w:val="24"/>
          <w:szCs w:val="24"/>
          <w:lang w:eastAsia="uk-UA"/>
        </w:rPr>
        <w:t xml:space="preserve">ідрядження судді </w:t>
      </w:r>
      <w:r w:rsidR="00BC5777">
        <w:rPr>
          <w:rFonts w:ascii="Times New Roman" w:eastAsia="Times New Roman" w:hAnsi="Times New Roman" w:cs="Times New Roman"/>
          <w:sz w:val="24"/>
          <w:szCs w:val="24"/>
          <w:lang w:eastAsia="uk-UA"/>
        </w:rPr>
        <w:t xml:space="preserve">Данилів С.В. </w:t>
      </w:r>
      <w:r w:rsidR="002A48BF">
        <w:rPr>
          <w:rFonts w:ascii="Times New Roman" w:eastAsia="Times New Roman" w:hAnsi="Times New Roman" w:cs="Times New Roman"/>
          <w:sz w:val="24"/>
          <w:szCs w:val="24"/>
          <w:lang w:eastAsia="uk-UA"/>
        </w:rPr>
        <w:t xml:space="preserve">для здійснення судочинства до іншого суду призведе до збільшення навантаження на суддів Красноармійського міськрайонного суду Донецької області, що своєю чергою вплине на стан оперативності розгляду судових справ, </w:t>
      </w:r>
      <w:r>
        <w:rPr>
          <w:rFonts w:ascii="Times New Roman" w:eastAsia="Times New Roman" w:hAnsi="Times New Roman" w:cs="Times New Roman"/>
          <w:sz w:val="24"/>
          <w:szCs w:val="24"/>
          <w:lang w:eastAsia="uk-UA"/>
        </w:rPr>
        <w:t xml:space="preserve">оскільки </w:t>
      </w:r>
      <w:r w:rsidR="001E3404">
        <w:rPr>
          <w:rFonts w:ascii="Times New Roman" w:eastAsia="Times New Roman" w:hAnsi="Times New Roman" w:cs="Times New Roman"/>
          <w:sz w:val="24"/>
          <w:szCs w:val="24"/>
          <w:lang w:eastAsia="uk-UA"/>
        </w:rPr>
        <w:t xml:space="preserve">до Красноармійського міськрайонного суду Донецької області у зв’язку зі зміною підсудності направляються кримінальні справи з інших судів, зокрема </w:t>
      </w:r>
      <w:proofErr w:type="spellStart"/>
      <w:r w:rsidR="001E3404">
        <w:rPr>
          <w:rFonts w:ascii="Times New Roman" w:eastAsia="Times New Roman" w:hAnsi="Times New Roman" w:cs="Times New Roman"/>
          <w:sz w:val="24"/>
          <w:szCs w:val="24"/>
          <w:lang w:eastAsia="uk-UA"/>
        </w:rPr>
        <w:t>Димитрівського</w:t>
      </w:r>
      <w:proofErr w:type="spellEnd"/>
      <w:r w:rsidR="001E3404">
        <w:rPr>
          <w:rFonts w:ascii="Times New Roman" w:eastAsia="Times New Roman" w:hAnsi="Times New Roman" w:cs="Times New Roman"/>
          <w:sz w:val="24"/>
          <w:szCs w:val="24"/>
          <w:lang w:eastAsia="uk-UA"/>
        </w:rPr>
        <w:t xml:space="preserve"> міського суду Донецької області, Добропільського міськрайонного суду Донецької області, Мар</w:t>
      </w:r>
      <w:r w:rsidR="001E3404">
        <w:rPr>
          <w:rFonts w:ascii="Times New Roman" w:eastAsia="Times New Roman" w:hAnsi="Times New Roman" w:cs="Times New Roman"/>
          <w:sz w:val="24"/>
          <w:szCs w:val="24"/>
          <w:lang w:val="en-US" w:eastAsia="uk-UA"/>
        </w:rPr>
        <w:t>’</w:t>
      </w:r>
      <w:proofErr w:type="spellStart"/>
      <w:r w:rsidR="001E3404">
        <w:rPr>
          <w:rFonts w:ascii="Times New Roman" w:eastAsia="Times New Roman" w:hAnsi="Times New Roman" w:cs="Times New Roman"/>
          <w:sz w:val="24"/>
          <w:szCs w:val="24"/>
          <w:lang w:eastAsia="uk-UA"/>
        </w:rPr>
        <w:t>їнського</w:t>
      </w:r>
      <w:proofErr w:type="spellEnd"/>
      <w:r w:rsidR="001E3404">
        <w:rPr>
          <w:rFonts w:ascii="Times New Roman" w:eastAsia="Times New Roman" w:hAnsi="Times New Roman" w:cs="Times New Roman"/>
          <w:sz w:val="24"/>
          <w:szCs w:val="24"/>
          <w:lang w:eastAsia="uk-UA"/>
        </w:rPr>
        <w:t xml:space="preserve"> районного суду </w:t>
      </w:r>
      <w:r w:rsidR="00205C46">
        <w:rPr>
          <w:rFonts w:ascii="Times New Roman" w:eastAsia="Times New Roman" w:hAnsi="Times New Roman" w:cs="Times New Roman"/>
          <w:sz w:val="24"/>
          <w:szCs w:val="24"/>
          <w:lang w:eastAsia="uk-UA"/>
        </w:rPr>
        <w:t xml:space="preserve">Донецької області, </w:t>
      </w:r>
      <w:proofErr w:type="spellStart"/>
      <w:r w:rsidR="00205C46">
        <w:rPr>
          <w:rFonts w:ascii="Times New Roman" w:eastAsia="Times New Roman" w:hAnsi="Times New Roman" w:cs="Times New Roman"/>
          <w:sz w:val="24"/>
          <w:szCs w:val="24"/>
          <w:lang w:eastAsia="uk-UA"/>
        </w:rPr>
        <w:t>Селидівського</w:t>
      </w:r>
      <w:proofErr w:type="spellEnd"/>
      <w:r w:rsidR="00205C46">
        <w:rPr>
          <w:rFonts w:ascii="Times New Roman" w:eastAsia="Times New Roman" w:hAnsi="Times New Roman" w:cs="Times New Roman"/>
          <w:sz w:val="24"/>
          <w:szCs w:val="24"/>
          <w:lang w:eastAsia="uk-UA"/>
        </w:rPr>
        <w:t xml:space="preserve"> міського суду Донецької </w:t>
      </w:r>
      <w:r w:rsidR="00205C46" w:rsidRPr="002C32F1">
        <w:rPr>
          <w:rFonts w:ascii="Times New Roman" w:eastAsia="Times New Roman" w:hAnsi="Times New Roman" w:cs="Times New Roman"/>
          <w:sz w:val="24"/>
          <w:szCs w:val="24"/>
          <w:lang w:eastAsia="uk-UA"/>
        </w:rPr>
        <w:t xml:space="preserve">області, Авдіївського міського суду Донецької області. </w:t>
      </w:r>
      <w:r w:rsidR="001E3404" w:rsidRPr="002C32F1">
        <w:rPr>
          <w:rFonts w:ascii="Times New Roman" w:eastAsia="Times New Roman" w:hAnsi="Times New Roman" w:cs="Times New Roman"/>
          <w:sz w:val="24"/>
          <w:szCs w:val="24"/>
          <w:lang w:eastAsia="uk-UA"/>
        </w:rPr>
        <w:t xml:space="preserve"> </w:t>
      </w:r>
    </w:p>
    <w:p w:rsidR="007A4780" w:rsidRDefault="0045007A" w:rsidP="007A4780">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Відповідно до </w:t>
      </w:r>
      <w:r w:rsidR="00972165" w:rsidRPr="002C32F1">
        <w:rPr>
          <w:rFonts w:ascii="Times New Roman" w:eastAsia="Times New Roman" w:hAnsi="Times New Roman" w:cs="Times New Roman"/>
          <w:sz w:val="24"/>
          <w:szCs w:val="24"/>
          <w:lang w:eastAsia="uk-UA"/>
        </w:rPr>
        <w:t>наданої ДСА України інформації</w:t>
      </w:r>
      <w:r>
        <w:rPr>
          <w:rFonts w:ascii="Times New Roman" w:eastAsia="Times New Roman" w:hAnsi="Times New Roman" w:cs="Times New Roman"/>
          <w:sz w:val="24"/>
          <w:szCs w:val="24"/>
          <w:lang w:eastAsia="uk-UA"/>
        </w:rPr>
        <w:t xml:space="preserve"> </w:t>
      </w:r>
      <w:r w:rsidR="00474B30" w:rsidRPr="002C32F1">
        <w:rPr>
          <w:rFonts w:ascii="Times New Roman" w:eastAsia="Times New Roman" w:hAnsi="Times New Roman" w:cs="Times New Roman"/>
          <w:sz w:val="24"/>
          <w:szCs w:val="24"/>
          <w:lang w:eastAsia="uk-UA"/>
        </w:rPr>
        <w:t>до Красноармійського міськрайон</w:t>
      </w:r>
      <w:r w:rsidR="00FD7493">
        <w:rPr>
          <w:rFonts w:ascii="Times New Roman" w:eastAsia="Times New Roman" w:hAnsi="Times New Roman" w:cs="Times New Roman"/>
          <w:sz w:val="24"/>
          <w:szCs w:val="24"/>
          <w:lang w:eastAsia="uk-UA"/>
        </w:rPr>
        <w:t>ного суду Донецької області за І</w:t>
      </w:r>
      <w:r w:rsidR="00474B30" w:rsidRPr="002C32F1">
        <w:rPr>
          <w:rFonts w:ascii="Times New Roman" w:eastAsia="Times New Roman" w:hAnsi="Times New Roman" w:cs="Times New Roman"/>
          <w:sz w:val="24"/>
          <w:szCs w:val="24"/>
          <w:lang w:eastAsia="uk-UA"/>
        </w:rPr>
        <w:t xml:space="preserve"> квартал 2024 року надійшло </w:t>
      </w:r>
      <w:r w:rsidR="007A4780" w:rsidRPr="002C32F1">
        <w:rPr>
          <w:rFonts w:ascii="Times New Roman" w:eastAsia="Times New Roman" w:hAnsi="Times New Roman" w:cs="Times New Roman"/>
          <w:sz w:val="24"/>
          <w:szCs w:val="24"/>
          <w:lang w:eastAsia="uk-UA"/>
        </w:rPr>
        <w:t>3</w:t>
      </w:r>
      <w:r w:rsidR="00FD7493">
        <w:rPr>
          <w:rFonts w:ascii="Times New Roman" w:eastAsia="Times New Roman" w:hAnsi="Times New Roman" w:cs="Times New Roman"/>
          <w:sz w:val="24"/>
          <w:szCs w:val="24"/>
          <w:lang w:eastAsia="uk-UA"/>
        </w:rPr>
        <w:t xml:space="preserve"> </w:t>
      </w:r>
      <w:r w:rsidR="007A4780" w:rsidRPr="002C32F1">
        <w:rPr>
          <w:rFonts w:ascii="Times New Roman" w:eastAsia="Times New Roman" w:hAnsi="Times New Roman" w:cs="Times New Roman"/>
          <w:sz w:val="24"/>
          <w:szCs w:val="24"/>
          <w:lang w:eastAsia="uk-UA"/>
        </w:rPr>
        <w:t>342 сп</w:t>
      </w:r>
      <w:r w:rsidR="00872F94">
        <w:rPr>
          <w:rFonts w:ascii="Times New Roman" w:eastAsia="Times New Roman" w:hAnsi="Times New Roman" w:cs="Times New Roman"/>
          <w:sz w:val="24"/>
          <w:szCs w:val="24"/>
          <w:lang w:eastAsia="uk-UA"/>
        </w:rPr>
        <w:t>р</w:t>
      </w:r>
      <w:r w:rsidR="007A4780" w:rsidRPr="002C32F1">
        <w:rPr>
          <w:rFonts w:ascii="Times New Roman" w:eastAsia="Times New Roman" w:hAnsi="Times New Roman" w:cs="Times New Roman"/>
          <w:sz w:val="24"/>
          <w:szCs w:val="24"/>
          <w:lang w:eastAsia="uk-UA"/>
        </w:rPr>
        <w:t>ав</w:t>
      </w:r>
      <w:r w:rsidR="00486C70">
        <w:rPr>
          <w:rFonts w:ascii="Times New Roman" w:eastAsia="Times New Roman" w:hAnsi="Times New Roman" w:cs="Times New Roman"/>
          <w:sz w:val="24"/>
          <w:szCs w:val="24"/>
          <w:lang w:eastAsia="uk-UA"/>
        </w:rPr>
        <w:t>и</w:t>
      </w:r>
      <w:r w:rsidR="00FD7493">
        <w:rPr>
          <w:rFonts w:ascii="Times New Roman" w:eastAsia="Times New Roman" w:hAnsi="Times New Roman" w:cs="Times New Roman"/>
          <w:sz w:val="24"/>
          <w:szCs w:val="24"/>
          <w:lang w:eastAsia="uk-UA"/>
        </w:rPr>
        <w:t xml:space="preserve"> та матеріали</w:t>
      </w:r>
      <w:r w:rsidR="00486C70">
        <w:rPr>
          <w:rFonts w:ascii="Times New Roman" w:eastAsia="Times New Roman" w:hAnsi="Times New Roman" w:cs="Times New Roman"/>
          <w:sz w:val="24"/>
          <w:szCs w:val="24"/>
          <w:lang w:eastAsia="uk-UA"/>
        </w:rPr>
        <w:t xml:space="preserve">. </w:t>
      </w:r>
      <w:r w:rsidR="007A4780" w:rsidRPr="002C32F1">
        <w:rPr>
          <w:rFonts w:ascii="Times New Roman" w:eastAsia="Times New Roman" w:hAnsi="Times New Roman" w:cs="Times New Roman"/>
          <w:sz w:val="24"/>
          <w:szCs w:val="24"/>
          <w:lang w:eastAsia="uk-UA"/>
        </w:rPr>
        <w:t>Н</w:t>
      </w:r>
      <w:r w:rsidR="00B32989" w:rsidRPr="002C32F1">
        <w:rPr>
          <w:rFonts w:ascii="Times New Roman" w:eastAsia="Times New Roman" w:hAnsi="Times New Roman" w:cs="Times New Roman"/>
          <w:sz w:val="24"/>
          <w:szCs w:val="24"/>
          <w:lang w:eastAsia="uk-UA"/>
        </w:rPr>
        <w:t xml:space="preserve">ормативний час, необхідний </w:t>
      </w:r>
      <w:r w:rsidR="00486C70">
        <w:rPr>
          <w:rFonts w:ascii="Times New Roman" w:eastAsia="Times New Roman" w:hAnsi="Times New Roman" w:cs="Times New Roman"/>
          <w:sz w:val="24"/>
          <w:szCs w:val="24"/>
          <w:lang w:eastAsia="uk-UA"/>
        </w:rPr>
        <w:t xml:space="preserve">суддям </w:t>
      </w:r>
      <w:r w:rsidR="00B32989" w:rsidRPr="002C32F1">
        <w:rPr>
          <w:rFonts w:ascii="Times New Roman" w:eastAsia="Times New Roman" w:hAnsi="Times New Roman" w:cs="Times New Roman"/>
          <w:sz w:val="24"/>
          <w:szCs w:val="24"/>
          <w:lang w:eastAsia="uk-UA"/>
        </w:rPr>
        <w:t xml:space="preserve">для розгляду справ і матеріалів, які надійшли до Красноармійського міськрайонного суду Донецької області, становить 8 949 годин. </w:t>
      </w:r>
    </w:p>
    <w:p w:rsidR="00293554" w:rsidRDefault="00872F94" w:rsidP="00416B00">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Середня</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кількість</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днів,</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необхідних</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для</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розгляду</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справ</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та</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матеріалів,</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які</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надійшли</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 xml:space="preserve">за </w:t>
      </w:r>
      <w:r w:rsidR="00486C70">
        <w:rPr>
          <w:rFonts w:ascii="Times New Roman" w:eastAsia="Times New Roman" w:hAnsi="Times New Roman" w:cs="Times New Roman"/>
          <w:sz w:val="24"/>
          <w:szCs w:val="24"/>
          <w:lang w:eastAsia="uk-UA"/>
        </w:rPr>
        <w:t xml:space="preserve">І </w:t>
      </w:r>
      <w:r>
        <w:rPr>
          <w:rFonts w:ascii="Times New Roman" w:eastAsia="Times New Roman" w:hAnsi="Times New Roman" w:cs="Times New Roman"/>
          <w:sz w:val="24"/>
          <w:szCs w:val="24"/>
          <w:lang w:eastAsia="uk-UA"/>
        </w:rPr>
        <w:t>квартал 2024 року</w:t>
      </w:r>
      <w:r w:rsidR="00AD5E54">
        <w:rPr>
          <w:rFonts w:ascii="Times New Roman" w:eastAsia="Times New Roman" w:hAnsi="Times New Roman" w:cs="Times New Roman"/>
          <w:sz w:val="24"/>
          <w:szCs w:val="24"/>
          <w:lang w:eastAsia="uk-UA"/>
        </w:rPr>
        <w:t>, одним повноваженим суддею</w:t>
      </w:r>
      <w:r w:rsidR="00486C70">
        <w:rPr>
          <w:rFonts w:ascii="Times New Roman" w:eastAsia="Times New Roman" w:hAnsi="Times New Roman" w:cs="Times New Roman"/>
          <w:sz w:val="24"/>
          <w:szCs w:val="24"/>
          <w:lang w:eastAsia="uk-UA"/>
        </w:rPr>
        <w:t>,</w:t>
      </w:r>
      <w:r w:rsidR="00AD5E54">
        <w:rPr>
          <w:rFonts w:ascii="Times New Roman" w:eastAsia="Times New Roman" w:hAnsi="Times New Roman" w:cs="Times New Roman"/>
          <w:sz w:val="24"/>
          <w:szCs w:val="24"/>
          <w:lang w:eastAsia="uk-UA"/>
        </w:rPr>
        <w:t xml:space="preserve"> становить </w:t>
      </w:r>
      <w:r w:rsidR="00416B00">
        <w:rPr>
          <w:rFonts w:ascii="Times New Roman" w:eastAsia="Times New Roman" w:hAnsi="Times New Roman" w:cs="Times New Roman"/>
          <w:sz w:val="24"/>
          <w:szCs w:val="24"/>
          <w:lang w:eastAsia="uk-UA"/>
        </w:rPr>
        <w:t>112 днів</w:t>
      </w:r>
      <w:r w:rsidR="00293554">
        <w:rPr>
          <w:rFonts w:ascii="Times New Roman" w:eastAsia="Times New Roman" w:hAnsi="Times New Roman" w:cs="Times New Roman"/>
          <w:sz w:val="24"/>
          <w:szCs w:val="24"/>
          <w:lang w:eastAsia="uk-UA"/>
        </w:rPr>
        <w:t xml:space="preserve">. </w:t>
      </w:r>
    </w:p>
    <w:p w:rsidR="00E50FC7" w:rsidRDefault="00E50FC7" w:rsidP="00416B00">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Києво-Святошинському районному суді Київської області нормативний час розгляду справ становить 251 день.</w:t>
      </w:r>
    </w:p>
    <w:p w:rsidR="00DE7B38" w:rsidRDefault="000173A2" w:rsidP="007A4780">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w:t>
      </w:r>
      <w:r w:rsidR="00E50FC7">
        <w:rPr>
          <w:rFonts w:ascii="Times New Roman" w:eastAsia="Times New Roman" w:hAnsi="Times New Roman" w:cs="Times New Roman"/>
          <w:sz w:val="24"/>
          <w:szCs w:val="24"/>
          <w:lang w:eastAsia="uk-UA"/>
        </w:rPr>
        <w:t xml:space="preserve">авантаження </w:t>
      </w:r>
      <w:r>
        <w:rPr>
          <w:rFonts w:ascii="Times New Roman" w:eastAsia="Times New Roman" w:hAnsi="Times New Roman" w:cs="Times New Roman"/>
          <w:sz w:val="24"/>
          <w:szCs w:val="24"/>
          <w:lang w:eastAsia="uk-UA"/>
        </w:rPr>
        <w:t>в</w:t>
      </w:r>
      <w:r w:rsidR="001946B0">
        <w:rPr>
          <w:rFonts w:ascii="Times New Roman" w:eastAsia="Times New Roman" w:hAnsi="Times New Roman" w:cs="Times New Roman"/>
          <w:sz w:val="24"/>
          <w:szCs w:val="24"/>
          <w:lang w:eastAsia="uk-UA"/>
        </w:rPr>
        <w:t xml:space="preserve"> Красноармійському міськрайонному суді</w:t>
      </w:r>
      <w:r w:rsidR="00E50FC7">
        <w:rPr>
          <w:rFonts w:ascii="Times New Roman" w:eastAsia="Times New Roman" w:hAnsi="Times New Roman" w:cs="Times New Roman"/>
          <w:sz w:val="24"/>
          <w:szCs w:val="24"/>
          <w:lang w:eastAsia="uk-UA"/>
        </w:rPr>
        <w:t xml:space="preserve"> </w:t>
      </w:r>
      <w:r w:rsidR="001946B0">
        <w:rPr>
          <w:rFonts w:ascii="Times New Roman" w:eastAsia="Times New Roman" w:hAnsi="Times New Roman" w:cs="Times New Roman"/>
          <w:sz w:val="24"/>
          <w:szCs w:val="24"/>
          <w:lang w:eastAsia="uk-UA"/>
        </w:rPr>
        <w:t>Донецької області нижче ніж у Києво-Святошинському районному суді К</w:t>
      </w:r>
      <w:r w:rsidR="00293554">
        <w:rPr>
          <w:rFonts w:ascii="Times New Roman" w:eastAsia="Times New Roman" w:hAnsi="Times New Roman" w:cs="Times New Roman"/>
          <w:sz w:val="24"/>
          <w:szCs w:val="24"/>
          <w:lang w:eastAsia="uk-UA"/>
        </w:rPr>
        <w:t xml:space="preserve">иївської області, однак </w:t>
      </w:r>
      <w:r w:rsidR="00E22386">
        <w:rPr>
          <w:rFonts w:ascii="Times New Roman" w:eastAsia="Times New Roman" w:hAnsi="Times New Roman" w:cs="Times New Roman"/>
          <w:sz w:val="24"/>
          <w:szCs w:val="24"/>
          <w:lang w:eastAsia="uk-UA"/>
        </w:rPr>
        <w:t xml:space="preserve">навантаження у </w:t>
      </w:r>
      <w:r w:rsidR="00036BE5">
        <w:rPr>
          <w:rFonts w:ascii="Times New Roman" w:eastAsia="Times New Roman" w:hAnsi="Times New Roman" w:cs="Times New Roman"/>
          <w:sz w:val="24"/>
          <w:szCs w:val="24"/>
          <w:lang w:eastAsia="uk-UA"/>
        </w:rPr>
        <w:t xml:space="preserve">цих двох </w:t>
      </w:r>
      <w:r w:rsidR="00E22386">
        <w:rPr>
          <w:rFonts w:ascii="Times New Roman" w:eastAsia="Times New Roman" w:hAnsi="Times New Roman" w:cs="Times New Roman"/>
          <w:sz w:val="24"/>
          <w:szCs w:val="24"/>
          <w:lang w:eastAsia="uk-UA"/>
        </w:rPr>
        <w:t xml:space="preserve">судах перевищує середній показник по Україні.  </w:t>
      </w:r>
    </w:p>
    <w:p w:rsidR="00970A97" w:rsidRDefault="00DE7B38" w:rsidP="007A4780">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разі відрядження одного судді з Красноармійського міськрайонного суду Донецької області середня кількість днів, необхідних для розгляду</w:t>
      </w:r>
      <w:r w:rsidR="00302217">
        <w:rPr>
          <w:rFonts w:ascii="Times New Roman" w:eastAsia="Times New Roman" w:hAnsi="Times New Roman" w:cs="Times New Roman"/>
          <w:sz w:val="24"/>
          <w:szCs w:val="24"/>
          <w:lang w:eastAsia="uk-UA"/>
        </w:rPr>
        <w:t xml:space="preserve"> справ одним повноважним суддею, становитиме </w:t>
      </w:r>
      <w:r w:rsidR="00B50BC9">
        <w:rPr>
          <w:rFonts w:ascii="Times New Roman" w:eastAsia="Times New Roman" w:hAnsi="Times New Roman" w:cs="Times New Roman"/>
          <w:sz w:val="24"/>
          <w:szCs w:val="24"/>
          <w:lang w:eastAsia="uk-UA"/>
        </w:rPr>
        <w:t xml:space="preserve">124, що перевищує середній показник по Україні. </w:t>
      </w:r>
    </w:p>
    <w:p w:rsidR="006676CE" w:rsidRDefault="00D8369D" w:rsidP="007A4780">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Дослідивши інформацію про стан здійснення правосуддя в суді, у якому Данилів С.В обіймає штатну посаду, узявши до уваги обставини, встановлені під час розгляду питання щодо відрядження суддів, проаналізувавши письмові пояснення судді, інформацію, надану в.о. голови Красноармійського міськрайонного суду До</w:t>
      </w:r>
      <w:r w:rsidR="006676CE">
        <w:rPr>
          <w:rFonts w:ascii="Times New Roman" w:eastAsia="Times New Roman" w:hAnsi="Times New Roman" w:cs="Times New Roman"/>
          <w:sz w:val="24"/>
          <w:szCs w:val="24"/>
          <w:lang w:eastAsia="uk-UA"/>
        </w:rPr>
        <w:t xml:space="preserve">нецької області, Комісія дійшла висновку, що відрядження судді Данилів С.В. до Києво-Святошинського районного суду Київської області негативно вплине на середній рівень судового навантаження та доступ до правосуддя в Красноармійському міськрайонному суді Донецької області. </w:t>
      </w:r>
    </w:p>
    <w:p w:rsidR="009B7F94" w:rsidRPr="00851182" w:rsidRDefault="000173A2" w:rsidP="009B7F94">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 огляду на викладене</w:t>
      </w:r>
      <w:r w:rsidR="006676CE" w:rsidRPr="00851182">
        <w:rPr>
          <w:rFonts w:ascii="Times New Roman" w:eastAsia="Times New Roman" w:hAnsi="Times New Roman" w:cs="Times New Roman"/>
          <w:sz w:val="24"/>
          <w:szCs w:val="24"/>
          <w:lang w:eastAsia="uk-UA"/>
        </w:rPr>
        <w:t xml:space="preserve"> Комісія вважає за необхідне відмовити у внесенні подання</w:t>
      </w:r>
      <w:r>
        <w:rPr>
          <w:rFonts w:ascii="Times New Roman" w:eastAsia="Times New Roman" w:hAnsi="Times New Roman" w:cs="Times New Roman"/>
          <w:sz w:val="24"/>
          <w:szCs w:val="24"/>
          <w:lang w:eastAsia="uk-UA"/>
        </w:rPr>
        <w:t xml:space="preserve"> з рекомендацією</w:t>
      </w:r>
      <w:r w:rsidR="00FF169A" w:rsidRPr="00851182">
        <w:rPr>
          <w:rFonts w:ascii="Times New Roman" w:eastAsia="Times New Roman" w:hAnsi="Times New Roman" w:cs="Times New Roman"/>
          <w:sz w:val="24"/>
          <w:szCs w:val="24"/>
          <w:lang w:eastAsia="uk-UA"/>
        </w:rPr>
        <w:t xml:space="preserve"> на відрядження до Києво-Святошинського районного суду Київської області судді Красноармійського міськрайонного суду Донецької області Данилів С.В.</w:t>
      </w:r>
    </w:p>
    <w:p w:rsidR="00195F29" w:rsidRDefault="00CE7A01" w:rsidP="00195F29">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9B7F94">
        <w:rPr>
          <w:rFonts w:ascii="Times New Roman" w:eastAsia="Times New Roman" w:hAnsi="Times New Roman" w:cs="Times New Roman"/>
          <w:sz w:val="24"/>
          <w:szCs w:val="24"/>
          <w:lang w:eastAsia="uk-UA"/>
        </w:rPr>
        <w:t xml:space="preserve">Нестеренко Тетяна Василівна </w:t>
      </w:r>
      <w:r w:rsidR="00125CBE">
        <w:rPr>
          <w:rFonts w:ascii="Times New Roman" w:eastAsia="Times New Roman" w:hAnsi="Times New Roman" w:cs="Times New Roman"/>
          <w:sz w:val="24"/>
          <w:szCs w:val="24"/>
          <w:lang w:eastAsia="uk-UA"/>
        </w:rPr>
        <w:t>Указом Президента України від</w:t>
      </w:r>
      <w:r w:rsidR="00125CBE" w:rsidRPr="009B7F94">
        <w:rPr>
          <w:rFonts w:ascii="Times New Roman" w:eastAsia="Times New Roman" w:hAnsi="Times New Roman" w:cs="Times New Roman"/>
          <w:sz w:val="24"/>
          <w:szCs w:val="24"/>
          <w:lang w:eastAsia="uk-UA"/>
        </w:rPr>
        <w:t xml:space="preserve"> 25 грудня 2004 року </w:t>
      </w:r>
      <w:r w:rsidR="009523CC" w:rsidRPr="009B7F94">
        <w:rPr>
          <w:rFonts w:ascii="Times New Roman" w:eastAsia="Times New Roman" w:hAnsi="Times New Roman" w:cs="Times New Roman"/>
          <w:sz w:val="24"/>
          <w:szCs w:val="24"/>
          <w:lang w:eastAsia="uk-UA"/>
        </w:rPr>
        <w:t>№</w:t>
      </w:r>
      <w:r w:rsidR="00125CBE">
        <w:rPr>
          <w:rFonts w:ascii="Times New Roman" w:eastAsia="Times New Roman" w:hAnsi="Times New Roman" w:cs="Times New Roman"/>
          <w:sz w:val="24"/>
          <w:szCs w:val="24"/>
          <w:lang w:eastAsia="uk-UA"/>
        </w:rPr>
        <w:t xml:space="preserve"> 1540/2004 </w:t>
      </w:r>
      <w:r w:rsidR="00E46A32" w:rsidRPr="009B7F94">
        <w:rPr>
          <w:rFonts w:ascii="Times New Roman" w:eastAsia="Times New Roman" w:hAnsi="Times New Roman" w:cs="Times New Roman"/>
          <w:sz w:val="24"/>
          <w:szCs w:val="24"/>
          <w:lang w:eastAsia="uk-UA"/>
        </w:rPr>
        <w:t xml:space="preserve">призначена на посаду судді </w:t>
      </w:r>
      <w:r w:rsidR="001A0784" w:rsidRPr="009B7F94">
        <w:rPr>
          <w:rFonts w:ascii="Times New Roman" w:eastAsia="Times New Roman" w:hAnsi="Times New Roman" w:cs="Times New Roman"/>
          <w:sz w:val="24"/>
          <w:szCs w:val="24"/>
          <w:lang w:eastAsia="uk-UA"/>
        </w:rPr>
        <w:t xml:space="preserve">Якимівського районного суду Запорізької </w:t>
      </w:r>
      <w:r w:rsidR="00125CBE">
        <w:rPr>
          <w:rFonts w:ascii="Times New Roman" w:eastAsia="Times New Roman" w:hAnsi="Times New Roman" w:cs="Times New Roman"/>
          <w:sz w:val="24"/>
          <w:szCs w:val="24"/>
          <w:lang w:eastAsia="uk-UA"/>
        </w:rPr>
        <w:t xml:space="preserve">області строком на п’ять років, </w:t>
      </w:r>
      <w:r w:rsidR="009B7F94" w:rsidRPr="009B7F94">
        <w:rPr>
          <w:rFonts w:ascii="Times New Roman" w:eastAsia="Times New Roman" w:hAnsi="Times New Roman" w:cs="Times New Roman"/>
          <w:sz w:val="24"/>
          <w:szCs w:val="24"/>
          <w:lang w:eastAsia="uk-UA"/>
        </w:rPr>
        <w:t>Постановою Верховної Ради України від 09 вересня 2010 року № 2512-VI обрана на посаду судді Якимівського районного суду Запорізької області</w:t>
      </w:r>
      <w:r w:rsidR="009B7F94">
        <w:rPr>
          <w:rFonts w:ascii="Times New Roman" w:eastAsia="Times New Roman" w:hAnsi="Times New Roman" w:cs="Times New Roman"/>
          <w:sz w:val="24"/>
          <w:szCs w:val="24"/>
          <w:lang w:eastAsia="uk-UA"/>
        </w:rPr>
        <w:t xml:space="preserve"> безстроково. </w:t>
      </w:r>
    </w:p>
    <w:p w:rsidR="009523CC" w:rsidRDefault="00E46A32" w:rsidP="006F644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5A6668">
        <w:rPr>
          <w:rFonts w:ascii="Times New Roman" w:eastAsia="Times New Roman" w:hAnsi="Times New Roman" w:cs="Times New Roman"/>
          <w:sz w:val="24"/>
          <w:szCs w:val="24"/>
          <w:lang w:eastAsia="uk-UA"/>
        </w:rPr>
        <w:t>Стаж роботи на посаді судді</w:t>
      </w:r>
      <w:r>
        <w:rPr>
          <w:rFonts w:ascii="Times New Roman" w:eastAsia="Times New Roman" w:hAnsi="Times New Roman" w:cs="Times New Roman"/>
          <w:sz w:val="24"/>
          <w:szCs w:val="24"/>
          <w:lang w:eastAsia="uk-UA"/>
        </w:rPr>
        <w:t xml:space="preserve"> – понад </w:t>
      </w:r>
      <w:r w:rsidR="00667EB3">
        <w:rPr>
          <w:rFonts w:ascii="Times New Roman" w:eastAsia="Times New Roman" w:hAnsi="Times New Roman" w:cs="Times New Roman"/>
          <w:sz w:val="24"/>
          <w:szCs w:val="24"/>
          <w:lang w:eastAsia="uk-UA"/>
        </w:rPr>
        <w:t xml:space="preserve">дев’ятнадцять </w:t>
      </w:r>
      <w:r>
        <w:rPr>
          <w:rFonts w:ascii="Times New Roman" w:eastAsia="Times New Roman" w:hAnsi="Times New Roman" w:cs="Times New Roman"/>
          <w:sz w:val="24"/>
          <w:szCs w:val="24"/>
          <w:lang w:eastAsia="uk-UA"/>
        </w:rPr>
        <w:t>років.</w:t>
      </w:r>
    </w:p>
    <w:p w:rsidR="006A0AED" w:rsidRPr="006A0AED" w:rsidRDefault="009523CC" w:rsidP="0095343F">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sidRPr="00103BF6">
        <w:rPr>
          <w:rFonts w:ascii="Times New Roman" w:eastAsia="Times New Roman" w:hAnsi="Times New Roman" w:cs="Times New Roman"/>
          <w:sz w:val="24"/>
          <w:szCs w:val="24"/>
          <w:lang w:eastAsia="uk-UA"/>
        </w:rPr>
        <w:t>Рішенням Голови Верховного Суду від 29 квітня 2022 року № 57/0/149-22 суддю Якимівського районного суду Запорізької області Нестеренко Т.В. відряджено до Самарського районного суду міста Дніпропетровська для здійснення правосуддя з 02 травня 2022 року</w:t>
      </w:r>
      <w:r w:rsidR="00125CBE">
        <w:rPr>
          <w:rFonts w:ascii="Times New Roman" w:eastAsia="Times New Roman" w:hAnsi="Times New Roman" w:cs="Times New Roman"/>
          <w:sz w:val="24"/>
          <w:szCs w:val="24"/>
          <w:lang w:eastAsia="uk-UA"/>
        </w:rPr>
        <w:t>. Н</w:t>
      </w:r>
      <w:r w:rsidRPr="00103BF6">
        <w:rPr>
          <w:rFonts w:ascii="Times New Roman" w:eastAsia="Times New Roman" w:hAnsi="Times New Roman" w:cs="Times New Roman"/>
          <w:sz w:val="24"/>
          <w:szCs w:val="24"/>
          <w:lang w:eastAsia="uk-UA"/>
        </w:rPr>
        <w:t xml:space="preserve">аразі </w:t>
      </w:r>
      <w:r w:rsidR="00DF205E">
        <w:rPr>
          <w:rFonts w:ascii="Times New Roman" w:eastAsia="Times New Roman" w:hAnsi="Times New Roman" w:cs="Times New Roman"/>
          <w:sz w:val="24"/>
          <w:szCs w:val="24"/>
          <w:lang w:eastAsia="uk-UA"/>
        </w:rPr>
        <w:t xml:space="preserve">її відрядження </w:t>
      </w:r>
      <w:r w:rsidR="00EA3AB0">
        <w:rPr>
          <w:rFonts w:ascii="Times New Roman" w:eastAsia="Times New Roman" w:hAnsi="Times New Roman" w:cs="Times New Roman"/>
          <w:sz w:val="24"/>
          <w:szCs w:val="24"/>
          <w:lang w:eastAsia="uk-UA"/>
        </w:rPr>
        <w:t xml:space="preserve">триває. </w:t>
      </w:r>
    </w:p>
    <w:p w:rsidR="00C26543" w:rsidRDefault="00B52DC7" w:rsidP="00231833">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Відповідно до довідки, доданої до згоди судді на відрядження, </w:t>
      </w:r>
      <w:r w:rsidR="00C26543">
        <w:rPr>
          <w:rFonts w:ascii="Times New Roman" w:eastAsia="Times New Roman" w:hAnsi="Times New Roman" w:cs="Times New Roman"/>
          <w:sz w:val="24"/>
          <w:szCs w:val="24"/>
          <w:lang w:eastAsia="uk-UA"/>
        </w:rPr>
        <w:t>за 2023 рік Нестеренко</w:t>
      </w:r>
      <w:r>
        <w:rPr>
          <w:rFonts w:ascii="Times New Roman" w:eastAsia="Times New Roman" w:hAnsi="Times New Roman" w:cs="Times New Roman"/>
          <w:sz w:val="24"/>
          <w:szCs w:val="24"/>
          <w:lang w:eastAsia="uk-UA"/>
        </w:rPr>
        <w:t> </w:t>
      </w:r>
      <w:r w:rsidR="00C26543">
        <w:rPr>
          <w:rFonts w:ascii="Times New Roman" w:eastAsia="Times New Roman" w:hAnsi="Times New Roman" w:cs="Times New Roman"/>
          <w:sz w:val="24"/>
          <w:szCs w:val="24"/>
          <w:lang w:eastAsia="uk-UA"/>
        </w:rPr>
        <w:t>Т.В. розглянуто 329 кримінальних справ</w:t>
      </w:r>
      <w:r w:rsidR="00D10B4E">
        <w:rPr>
          <w:rFonts w:ascii="Times New Roman" w:eastAsia="Times New Roman" w:hAnsi="Times New Roman" w:cs="Times New Roman"/>
          <w:sz w:val="24"/>
          <w:szCs w:val="24"/>
          <w:lang w:eastAsia="uk-UA"/>
        </w:rPr>
        <w:t>, з яки</w:t>
      </w:r>
      <w:r w:rsidR="00597F72">
        <w:rPr>
          <w:rFonts w:ascii="Times New Roman" w:eastAsia="Times New Roman" w:hAnsi="Times New Roman" w:cs="Times New Roman"/>
          <w:sz w:val="24"/>
          <w:szCs w:val="24"/>
          <w:lang w:eastAsia="uk-UA"/>
        </w:rPr>
        <w:t xml:space="preserve">х не скасовано жодного рішення </w:t>
      </w:r>
      <w:r>
        <w:rPr>
          <w:rFonts w:ascii="Times New Roman" w:eastAsia="Times New Roman" w:hAnsi="Times New Roman" w:cs="Times New Roman"/>
          <w:sz w:val="24"/>
          <w:szCs w:val="24"/>
          <w:lang w:eastAsia="uk-UA"/>
        </w:rPr>
        <w:t>та змінено 1</w:t>
      </w:r>
      <w:r w:rsidR="00D10B4E">
        <w:rPr>
          <w:rFonts w:ascii="Times New Roman" w:eastAsia="Times New Roman" w:hAnsi="Times New Roman" w:cs="Times New Roman"/>
          <w:sz w:val="24"/>
          <w:szCs w:val="24"/>
          <w:lang w:eastAsia="uk-UA"/>
        </w:rPr>
        <w:t xml:space="preserve"> рішення; 233 цивільні справи, </w:t>
      </w:r>
      <w:r>
        <w:rPr>
          <w:rFonts w:ascii="Times New Roman" w:eastAsia="Times New Roman" w:hAnsi="Times New Roman" w:cs="Times New Roman"/>
          <w:sz w:val="24"/>
          <w:szCs w:val="24"/>
          <w:lang w:eastAsia="uk-UA"/>
        </w:rPr>
        <w:t>і</w:t>
      </w:r>
      <w:r w:rsidR="00D10B4E">
        <w:rPr>
          <w:rFonts w:ascii="Times New Roman" w:eastAsia="Times New Roman" w:hAnsi="Times New Roman" w:cs="Times New Roman"/>
          <w:sz w:val="24"/>
          <w:szCs w:val="24"/>
          <w:lang w:eastAsia="uk-UA"/>
        </w:rPr>
        <w:t xml:space="preserve">з яких скасовано 4 рішення, змінено 4 рішення; </w:t>
      </w:r>
      <w:r w:rsidR="00A26E00">
        <w:rPr>
          <w:rFonts w:ascii="Times New Roman" w:eastAsia="Times New Roman" w:hAnsi="Times New Roman" w:cs="Times New Roman"/>
          <w:sz w:val="24"/>
          <w:szCs w:val="24"/>
          <w:lang w:eastAsia="uk-UA"/>
        </w:rPr>
        <w:t>8</w:t>
      </w:r>
      <w:r w:rsidR="00597F72">
        <w:rPr>
          <w:rFonts w:ascii="Times New Roman" w:eastAsia="Times New Roman" w:hAnsi="Times New Roman" w:cs="Times New Roman"/>
          <w:sz w:val="24"/>
          <w:szCs w:val="24"/>
          <w:lang w:eastAsia="uk-UA"/>
        </w:rPr>
        <w:t> </w:t>
      </w:r>
      <w:r w:rsidR="00A26E00">
        <w:rPr>
          <w:rFonts w:ascii="Times New Roman" w:eastAsia="Times New Roman" w:hAnsi="Times New Roman" w:cs="Times New Roman"/>
          <w:sz w:val="24"/>
          <w:szCs w:val="24"/>
          <w:lang w:eastAsia="uk-UA"/>
        </w:rPr>
        <w:t>адміністративних справ, з яких скасовано 1 рішення, не змінено жодного; 234 справ</w:t>
      </w:r>
      <w:r>
        <w:rPr>
          <w:rFonts w:ascii="Times New Roman" w:eastAsia="Times New Roman" w:hAnsi="Times New Roman" w:cs="Times New Roman"/>
          <w:sz w:val="24"/>
          <w:szCs w:val="24"/>
          <w:lang w:eastAsia="uk-UA"/>
        </w:rPr>
        <w:t>и</w:t>
      </w:r>
      <w:r w:rsidR="00A26E00">
        <w:rPr>
          <w:rFonts w:ascii="Times New Roman" w:eastAsia="Times New Roman" w:hAnsi="Times New Roman" w:cs="Times New Roman"/>
          <w:sz w:val="24"/>
          <w:szCs w:val="24"/>
          <w:lang w:eastAsia="uk-UA"/>
        </w:rPr>
        <w:t xml:space="preserve"> про адміністративні правопорушення, з яких скасовано 1 рішення, не змінено жодного. </w:t>
      </w:r>
      <w:r w:rsidR="00D10B4E">
        <w:rPr>
          <w:rFonts w:ascii="Times New Roman" w:eastAsia="Times New Roman" w:hAnsi="Times New Roman" w:cs="Times New Roman"/>
          <w:sz w:val="24"/>
          <w:szCs w:val="24"/>
          <w:lang w:eastAsia="uk-UA"/>
        </w:rPr>
        <w:t xml:space="preserve"> </w:t>
      </w:r>
    </w:p>
    <w:p w:rsidR="006A0AED" w:rsidRDefault="00974EF4" w:rsidP="00231833">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w:t>
      </w:r>
      <w:r w:rsidR="006A0AED" w:rsidRPr="006A0AED">
        <w:rPr>
          <w:rFonts w:ascii="Times New Roman" w:eastAsia="Times New Roman" w:hAnsi="Times New Roman" w:cs="Times New Roman"/>
          <w:sz w:val="24"/>
          <w:szCs w:val="24"/>
          <w:lang w:eastAsia="uk-UA"/>
        </w:rPr>
        <w:t xml:space="preserve"> провадженні су</w:t>
      </w:r>
      <w:r w:rsidR="0095343F">
        <w:rPr>
          <w:rFonts w:ascii="Times New Roman" w:eastAsia="Times New Roman" w:hAnsi="Times New Roman" w:cs="Times New Roman"/>
          <w:sz w:val="24"/>
          <w:szCs w:val="24"/>
          <w:lang w:eastAsia="uk-UA"/>
        </w:rPr>
        <w:t>дді Нестеренко Т.В. перебуває: 3 кримінальні</w:t>
      </w:r>
      <w:r w:rsidR="006A0AED" w:rsidRPr="006A0AED">
        <w:rPr>
          <w:rFonts w:ascii="Times New Roman" w:eastAsia="Times New Roman" w:hAnsi="Times New Roman" w:cs="Times New Roman"/>
          <w:sz w:val="24"/>
          <w:szCs w:val="24"/>
          <w:lang w:eastAsia="uk-UA"/>
        </w:rPr>
        <w:t xml:space="preserve"> справ</w:t>
      </w:r>
      <w:r w:rsidR="0095343F">
        <w:rPr>
          <w:rFonts w:ascii="Times New Roman" w:eastAsia="Times New Roman" w:hAnsi="Times New Roman" w:cs="Times New Roman"/>
          <w:sz w:val="24"/>
          <w:szCs w:val="24"/>
          <w:lang w:eastAsia="uk-UA"/>
        </w:rPr>
        <w:t>и,</w:t>
      </w:r>
      <w:r>
        <w:rPr>
          <w:rFonts w:ascii="Times New Roman" w:eastAsia="Times New Roman" w:hAnsi="Times New Roman" w:cs="Times New Roman"/>
          <w:sz w:val="24"/>
          <w:szCs w:val="24"/>
          <w:lang w:eastAsia="uk-UA"/>
        </w:rPr>
        <w:t xml:space="preserve"> зокрема понад три місяці – 3;</w:t>
      </w:r>
      <w:r w:rsidR="0095343F">
        <w:rPr>
          <w:rFonts w:ascii="Times New Roman" w:eastAsia="Times New Roman" w:hAnsi="Times New Roman" w:cs="Times New Roman"/>
          <w:sz w:val="24"/>
          <w:szCs w:val="24"/>
          <w:lang w:eastAsia="uk-UA"/>
        </w:rPr>
        <w:t xml:space="preserve"> 43 цивільні</w:t>
      </w:r>
      <w:r w:rsidR="006A0AED" w:rsidRPr="006A0AED">
        <w:rPr>
          <w:rFonts w:ascii="Times New Roman" w:eastAsia="Times New Roman" w:hAnsi="Times New Roman" w:cs="Times New Roman"/>
          <w:sz w:val="24"/>
          <w:szCs w:val="24"/>
          <w:lang w:eastAsia="uk-UA"/>
        </w:rPr>
        <w:t xml:space="preserve"> справ</w:t>
      </w:r>
      <w:r w:rsidR="0095343F">
        <w:rPr>
          <w:rFonts w:ascii="Times New Roman" w:eastAsia="Times New Roman" w:hAnsi="Times New Roman" w:cs="Times New Roman"/>
          <w:sz w:val="24"/>
          <w:szCs w:val="24"/>
          <w:lang w:eastAsia="uk-UA"/>
        </w:rPr>
        <w:t>и</w:t>
      </w:r>
      <w:r>
        <w:rPr>
          <w:rFonts w:ascii="Times New Roman" w:eastAsia="Times New Roman" w:hAnsi="Times New Roman" w:cs="Times New Roman"/>
          <w:sz w:val="24"/>
          <w:szCs w:val="24"/>
          <w:lang w:eastAsia="uk-UA"/>
        </w:rPr>
        <w:t>, зокрема понад три місяці – 3</w:t>
      </w:r>
      <w:r w:rsidR="00B52DC7">
        <w:rPr>
          <w:rFonts w:ascii="Times New Roman" w:eastAsia="Times New Roman" w:hAnsi="Times New Roman" w:cs="Times New Roman"/>
          <w:sz w:val="24"/>
          <w:szCs w:val="24"/>
          <w:lang w:eastAsia="uk-UA"/>
        </w:rPr>
        <w:t xml:space="preserve">, </w:t>
      </w:r>
      <w:r w:rsidR="00231833">
        <w:rPr>
          <w:rFonts w:ascii="Times New Roman" w:eastAsia="Times New Roman" w:hAnsi="Times New Roman" w:cs="Times New Roman"/>
          <w:sz w:val="24"/>
          <w:szCs w:val="24"/>
          <w:lang w:eastAsia="uk-UA"/>
        </w:rPr>
        <w:t>4 адміністративні справи, зокрема понад 3 місяці – 0.</w:t>
      </w:r>
      <w:r w:rsidR="0095343F">
        <w:rPr>
          <w:rFonts w:ascii="Times New Roman" w:eastAsia="Times New Roman" w:hAnsi="Times New Roman" w:cs="Times New Roman"/>
          <w:sz w:val="24"/>
          <w:szCs w:val="24"/>
          <w:lang w:eastAsia="uk-UA"/>
        </w:rPr>
        <w:t xml:space="preserve"> </w:t>
      </w:r>
    </w:p>
    <w:p w:rsidR="000421EA" w:rsidRDefault="00125756" w:rsidP="00CA6D09">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Під час вирішення</w:t>
      </w:r>
      <w:r w:rsidR="00A20436" w:rsidRPr="00A20436">
        <w:rPr>
          <w:rFonts w:ascii="Times New Roman" w:eastAsia="Times New Roman" w:hAnsi="Times New Roman" w:cs="Times New Roman"/>
          <w:sz w:val="24"/>
          <w:szCs w:val="24"/>
          <w:lang w:eastAsia="uk-UA"/>
        </w:rPr>
        <w:t xml:space="preserve"> питання про відрядження </w:t>
      </w:r>
      <w:r w:rsidR="00A20436">
        <w:rPr>
          <w:rFonts w:ascii="Times New Roman" w:eastAsia="Times New Roman" w:hAnsi="Times New Roman" w:cs="Times New Roman"/>
          <w:sz w:val="24"/>
          <w:szCs w:val="24"/>
          <w:lang w:eastAsia="uk-UA"/>
        </w:rPr>
        <w:t xml:space="preserve">Нестеренко Т.В. </w:t>
      </w:r>
      <w:r w:rsidR="00A20436" w:rsidRPr="00A20436">
        <w:rPr>
          <w:rFonts w:ascii="Times New Roman" w:eastAsia="Times New Roman" w:hAnsi="Times New Roman" w:cs="Times New Roman"/>
          <w:sz w:val="24"/>
          <w:szCs w:val="24"/>
          <w:lang w:eastAsia="uk-UA"/>
        </w:rPr>
        <w:t>просить</w:t>
      </w:r>
      <w:r w:rsidR="00A20436">
        <w:rPr>
          <w:rFonts w:ascii="Times New Roman" w:eastAsia="Times New Roman" w:hAnsi="Times New Roman" w:cs="Times New Roman"/>
          <w:sz w:val="24"/>
          <w:szCs w:val="24"/>
          <w:lang w:eastAsia="uk-UA"/>
        </w:rPr>
        <w:t xml:space="preserve"> врахувати, що </w:t>
      </w:r>
      <w:r w:rsidR="003224F6">
        <w:rPr>
          <w:rFonts w:ascii="Times New Roman" w:eastAsia="Times New Roman" w:hAnsi="Times New Roman" w:cs="Times New Roman"/>
          <w:sz w:val="24"/>
          <w:szCs w:val="24"/>
          <w:lang w:eastAsia="uk-UA"/>
        </w:rPr>
        <w:t>максимальний термін її відрядження</w:t>
      </w:r>
      <w:r>
        <w:rPr>
          <w:rFonts w:ascii="Times New Roman" w:eastAsia="Times New Roman" w:hAnsi="Times New Roman" w:cs="Times New Roman"/>
          <w:sz w:val="24"/>
          <w:szCs w:val="24"/>
          <w:lang w:eastAsia="uk-UA"/>
        </w:rPr>
        <w:t xml:space="preserve">, визначений </w:t>
      </w:r>
      <w:r w:rsidR="00245668">
        <w:rPr>
          <w:rFonts w:ascii="Times New Roman" w:eastAsia="Times New Roman" w:hAnsi="Times New Roman" w:cs="Times New Roman"/>
          <w:sz w:val="24"/>
          <w:szCs w:val="24"/>
          <w:lang w:eastAsia="uk-UA"/>
        </w:rPr>
        <w:t>абзацом другим частини другої статті</w:t>
      </w:r>
      <w:r>
        <w:rPr>
          <w:rFonts w:ascii="Times New Roman" w:eastAsia="Times New Roman" w:hAnsi="Times New Roman" w:cs="Times New Roman"/>
          <w:sz w:val="24"/>
          <w:szCs w:val="24"/>
          <w:lang w:eastAsia="uk-UA"/>
        </w:rPr>
        <w:t xml:space="preserve"> 55 Закону, </w:t>
      </w:r>
      <w:r w:rsidR="003224F6">
        <w:rPr>
          <w:rFonts w:ascii="Times New Roman" w:eastAsia="Times New Roman" w:hAnsi="Times New Roman" w:cs="Times New Roman"/>
          <w:sz w:val="24"/>
          <w:szCs w:val="24"/>
          <w:lang w:eastAsia="uk-UA"/>
        </w:rPr>
        <w:t>закінчився 02 травня 2024 року</w:t>
      </w:r>
      <w:r w:rsidR="000421EA">
        <w:rPr>
          <w:rFonts w:ascii="Times New Roman" w:eastAsia="Times New Roman" w:hAnsi="Times New Roman" w:cs="Times New Roman"/>
          <w:sz w:val="24"/>
          <w:szCs w:val="24"/>
          <w:lang w:eastAsia="uk-UA"/>
        </w:rPr>
        <w:t>.</w:t>
      </w:r>
      <w:r w:rsidR="001516D4">
        <w:rPr>
          <w:rFonts w:ascii="Times New Roman" w:eastAsia="Times New Roman" w:hAnsi="Times New Roman" w:cs="Times New Roman"/>
          <w:sz w:val="24"/>
          <w:szCs w:val="24"/>
          <w:lang w:eastAsia="uk-UA"/>
        </w:rPr>
        <w:t xml:space="preserve"> </w:t>
      </w:r>
      <w:r w:rsidR="00CA6D09">
        <w:rPr>
          <w:rFonts w:ascii="Times New Roman" w:eastAsia="Times New Roman" w:hAnsi="Times New Roman" w:cs="Times New Roman"/>
          <w:sz w:val="24"/>
          <w:szCs w:val="24"/>
          <w:lang w:eastAsia="uk-UA"/>
        </w:rPr>
        <w:t xml:space="preserve">З огляду на те, що </w:t>
      </w:r>
      <w:proofErr w:type="spellStart"/>
      <w:r w:rsidR="001516D4">
        <w:rPr>
          <w:rFonts w:ascii="Times New Roman" w:eastAsia="Times New Roman" w:hAnsi="Times New Roman" w:cs="Times New Roman"/>
          <w:sz w:val="24"/>
          <w:szCs w:val="24"/>
          <w:lang w:eastAsia="uk-UA"/>
        </w:rPr>
        <w:t>Якимівський</w:t>
      </w:r>
      <w:proofErr w:type="spellEnd"/>
      <w:r w:rsidR="001516D4">
        <w:rPr>
          <w:rFonts w:ascii="Times New Roman" w:eastAsia="Times New Roman" w:hAnsi="Times New Roman" w:cs="Times New Roman"/>
          <w:sz w:val="24"/>
          <w:szCs w:val="24"/>
          <w:lang w:eastAsia="uk-UA"/>
        </w:rPr>
        <w:t xml:space="preserve"> районний суд Запорізької област</w:t>
      </w:r>
      <w:r w:rsidR="009B0BEF">
        <w:rPr>
          <w:rFonts w:ascii="Times New Roman" w:eastAsia="Times New Roman" w:hAnsi="Times New Roman" w:cs="Times New Roman"/>
          <w:sz w:val="24"/>
          <w:szCs w:val="24"/>
          <w:lang w:eastAsia="uk-UA"/>
        </w:rPr>
        <w:t xml:space="preserve">і, </w:t>
      </w:r>
      <w:r w:rsidR="00245668">
        <w:rPr>
          <w:rFonts w:ascii="Times New Roman" w:eastAsia="Times New Roman" w:hAnsi="Times New Roman" w:cs="Times New Roman"/>
          <w:sz w:val="24"/>
          <w:szCs w:val="24"/>
          <w:lang w:eastAsia="uk-UA"/>
        </w:rPr>
        <w:t>з якого вона була відряджена до</w:t>
      </w:r>
      <w:r w:rsidR="001516D4">
        <w:rPr>
          <w:rFonts w:ascii="Times New Roman" w:eastAsia="Times New Roman" w:hAnsi="Times New Roman" w:cs="Times New Roman"/>
          <w:sz w:val="24"/>
          <w:szCs w:val="24"/>
          <w:lang w:eastAsia="uk-UA"/>
        </w:rPr>
        <w:t xml:space="preserve"> </w:t>
      </w:r>
      <w:r w:rsidR="009B0BEF">
        <w:rPr>
          <w:rFonts w:ascii="Times New Roman" w:eastAsia="Times New Roman" w:hAnsi="Times New Roman" w:cs="Times New Roman"/>
          <w:sz w:val="24"/>
          <w:szCs w:val="24"/>
          <w:lang w:eastAsia="uk-UA"/>
        </w:rPr>
        <w:t xml:space="preserve">Самарського районного суду міста Дніпропетровська, наразі </w:t>
      </w:r>
      <w:r w:rsidR="001516D4">
        <w:rPr>
          <w:rFonts w:ascii="Times New Roman" w:eastAsia="Times New Roman" w:hAnsi="Times New Roman" w:cs="Times New Roman"/>
          <w:sz w:val="24"/>
          <w:szCs w:val="24"/>
          <w:lang w:eastAsia="uk-UA"/>
        </w:rPr>
        <w:t>не здійснює правосуддя</w:t>
      </w:r>
      <w:r w:rsidR="00DA7308">
        <w:rPr>
          <w:rFonts w:ascii="Times New Roman" w:eastAsia="Times New Roman" w:hAnsi="Times New Roman" w:cs="Times New Roman"/>
          <w:sz w:val="24"/>
          <w:szCs w:val="24"/>
          <w:lang w:eastAsia="uk-UA"/>
        </w:rPr>
        <w:t xml:space="preserve">, </w:t>
      </w:r>
      <w:r w:rsidR="009B0BEF">
        <w:rPr>
          <w:rFonts w:ascii="Times New Roman" w:eastAsia="Times New Roman" w:hAnsi="Times New Roman" w:cs="Times New Roman"/>
          <w:sz w:val="24"/>
          <w:szCs w:val="24"/>
          <w:lang w:eastAsia="uk-UA"/>
        </w:rPr>
        <w:t>у Комісії є</w:t>
      </w:r>
      <w:r w:rsidR="00CB2999">
        <w:rPr>
          <w:rFonts w:ascii="Times New Roman" w:eastAsia="Times New Roman" w:hAnsi="Times New Roman" w:cs="Times New Roman"/>
          <w:sz w:val="24"/>
          <w:szCs w:val="24"/>
          <w:lang w:eastAsia="uk-UA"/>
        </w:rPr>
        <w:t xml:space="preserve"> підстави для припинення</w:t>
      </w:r>
      <w:r w:rsidR="002624C9">
        <w:rPr>
          <w:rFonts w:ascii="Times New Roman" w:eastAsia="Times New Roman" w:hAnsi="Times New Roman" w:cs="Times New Roman"/>
          <w:sz w:val="24"/>
          <w:szCs w:val="24"/>
          <w:lang w:eastAsia="uk-UA"/>
        </w:rPr>
        <w:t xml:space="preserve"> її</w:t>
      </w:r>
      <w:r w:rsidR="00CB2999">
        <w:rPr>
          <w:rFonts w:ascii="Times New Roman" w:eastAsia="Times New Roman" w:hAnsi="Times New Roman" w:cs="Times New Roman"/>
          <w:sz w:val="24"/>
          <w:szCs w:val="24"/>
          <w:lang w:eastAsia="uk-UA"/>
        </w:rPr>
        <w:t xml:space="preserve"> </w:t>
      </w:r>
      <w:r w:rsidR="009B0BEF">
        <w:rPr>
          <w:rFonts w:ascii="Times New Roman" w:eastAsia="Times New Roman" w:hAnsi="Times New Roman" w:cs="Times New Roman"/>
          <w:sz w:val="24"/>
          <w:szCs w:val="24"/>
          <w:lang w:eastAsia="uk-UA"/>
        </w:rPr>
        <w:t xml:space="preserve">відрядження до Самарського районного суду міста Дніпропетровська </w:t>
      </w:r>
      <w:r w:rsidR="00CB2999">
        <w:rPr>
          <w:rFonts w:ascii="Times New Roman" w:eastAsia="Times New Roman" w:hAnsi="Times New Roman" w:cs="Times New Roman"/>
          <w:sz w:val="24"/>
          <w:szCs w:val="24"/>
          <w:lang w:eastAsia="uk-UA"/>
        </w:rPr>
        <w:t>шляхом ухвалення рішення про внесення подання до Вищої ради правосуддя з рекомендацією про відрядження судді Нестеренко Т.В. до Києво-Святошинського районного</w:t>
      </w:r>
      <w:r w:rsidR="000421EA">
        <w:rPr>
          <w:rFonts w:ascii="Times New Roman" w:eastAsia="Times New Roman" w:hAnsi="Times New Roman" w:cs="Times New Roman"/>
          <w:sz w:val="24"/>
          <w:szCs w:val="24"/>
          <w:lang w:eastAsia="uk-UA"/>
        </w:rPr>
        <w:t xml:space="preserve"> суду </w:t>
      </w:r>
      <w:r w:rsidR="00CB2999">
        <w:rPr>
          <w:rFonts w:ascii="Times New Roman" w:eastAsia="Times New Roman" w:hAnsi="Times New Roman" w:cs="Times New Roman"/>
          <w:sz w:val="24"/>
          <w:szCs w:val="24"/>
          <w:lang w:eastAsia="uk-UA"/>
        </w:rPr>
        <w:t xml:space="preserve">Київської області. </w:t>
      </w:r>
    </w:p>
    <w:p w:rsidR="00E84122" w:rsidRDefault="005413EB" w:rsidP="003C65B0">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Крім того </w:t>
      </w:r>
      <w:r w:rsidR="000421EA">
        <w:rPr>
          <w:rFonts w:ascii="Times New Roman" w:eastAsia="Times New Roman" w:hAnsi="Times New Roman" w:cs="Times New Roman"/>
          <w:sz w:val="24"/>
          <w:szCs w:val="24"/>
          <w:lang w:eastAsia="uk-UA"/>
        </w:rPr>
        <w:t xml:space="preserve">Нестеренко Т.В. просить врахувати, що у Самарському районному суді міста Дніпропетровська </w:t>
      </w:r>
      <w:r w:rsidR="003C65B0">
        <w:rPr>
          <w:rFonts w:ascii="Times New Roman" w:eastAsia="Times New Roman" w:hAnsi="Times New Roman" w:cs="Times New Roman"/>
          <w:sz w:val="24"/>
          <w:szCs w:val="24"/>
          <w:lang w:eastAsia="uk-UA"/>
        </w:rPr>
        <w:t xml:space="preserve">штатна чисельність суддів становить 10 осіб, фактична – 9, тобто суд </w:t>
      </w:r>
      <w:r w:rsidR="000421EA">
        <w:rPr>
          <w:rFonts w:ascii="Times New Roman" w:eastAsia="Times New Roman" w:hAnsi="Times New Roman" w:cs="Times New Roman"/>
          <w:sz w:val="24"/>
          <w:szCs w:val="24"/>
          <w:lang w:eastAsia="uk-UA"/>
        </w:rPr>
        <w:t xml:space="preserve">укомплектовано на 90 </w:t>
      </w:r>
      <w:r w:rsidR="003C65B0">
        <w:rPr>
          <w:rFonts w:ascii="Times New Roman" w:eastAsia="Times New Roman" w:hAnsi="Times New Roman" w:cs="Times New Roman"/>
          <w:sz w:val="24"/>
          <w:szCs w:val="24"/>
          <w:lang w:eastAsia="uk-UA"/>
        </w:rPr>
        <w:t>відсотків</w:t>
      </w:r>
      <w:r w:rsidR="000421EA">
        <w:rPr>
          <w:rFonts w:ascii="Times New Roman" w:eastAsia="Times New Roman" w:hAnsi="Times New Roman" w:cs="Times New Roman"/>
          <w:sz w:val="24"/>
          <w:szCs w:val="24"/>
          <w:lang w:eastAsia="uk-UA"/>
        </w:rPr>
        <w:t xml:space="preserve">, </w:t>
      </w:r>
      <w:r w:rsidR="00A14B4B">
        <w:rPr>
          <w:rFonts w:ascii="Times New Roman" w:eastAsia="Times New Roman" w:hAnsi="Times New Roman" w:cs="Times New Roman"/>
          <w:sz w:val="24"/>
          <w:szCs w:val="24"/>
          <w:lang w:eastAsia="uk-UA"/>
        </w:rPr>
        <w:t xml:space="preserve">тому </w:t>
      </w:r>
      <w:r w:rsidR="00E00075">
        <w:rPr>
          <w:rFonts w:ascii="Times New Roman" w:eastAsia="Times New Roman" w:hAnsi="Times New Roman" w:cs="Times New Roman"/>
          <w:sz w:val="24"/>
          <w:szCs w:val="24"/>
          <w:lang w:eastAsia="uk-UA"/>
        </w:rPr>
        <w:t xml:space="preserve">її </w:t>
      </w:r>
      <w:r w:rsidR="00486AF3">
        <w:rPr>
          <w:rFonts w:ascii="Times New Roman" w:eastAsia="Times New Roman" w:hAnsi="Times New Roman" w:cs="Times New Roman"/>
          <w:sz w:val="24"/>
          <w:szCs w:val="24"/>
          <w:lang w:eastAsia="uk-UA"/>
        </w:rPr>
        <w:t>відрядження не призведе до надмірного навантаження</w:t>
      </w:r>
      <w:r w:rsidR="00C64CF8">
        <w:rPr>
          <w:rFonts w:ascii="Times New Roman" w:eastAsia="Times New Roman" w:hAnsi="Times New Roman" w:cs="Times New Roman"/>
          <w:sz w:val="24"/>
          <w:szCs w:val="24"/>
          <w:lang w:eastAsia="uk-UA"/>
        </w:rPr>
        <w:t xml:space="preserve"> у цьому суді</w:t>
      </w:r>
      <w:r>
        <w:rPr>
          <w:rFonts w:ascii="Times New Roman" w:eastAsia="Times New Roman" w:hAnsi="Times New Roman" w:cs="Times New Roman"/>
          <w:sz w:val="24"/>
          <w:szCs w:val="24"/>
          <w:lang w:eastAsia="uk-UA"/>
        </w:rPr>
        <w:t>. Також</w:t>
      </w:r>
      <w:r w:rsidR="004B216E">
        <w:rPr>
          <w:rFonts w:ascii="Times New Roman" w:eastAsia="Times New Roman" w:hAnsi="Times New Roman" w:cs="Times New Roman"/>
          <w:sz w:val="24"/>
          <w:szCs w:val="24"/>
          <w:lang w:eastAsia="uk-UA"/>
        </w:rPr>
        <w:t xml:space="preserve"> суддя</w:t>
      </w:r>
      <w:r>
        <w:rPr>
          <w:rFonts w:ascii="Times New Roman" w:eastAsia="Times New Roman" w:hAnsi="Times New Roman" w:cs="Times New Roman"/>
          <w:sz w:val="24"/>
          <w:szCs w:val="24"/>
          <w:lang w:eastAsia="uk-UA"/>
        </w:rPr>
        <w:t xml:space="preserve"> зазначає, що </w:t>
      </w:r>
      <w:r w:rsidR="00E00075">
        <w:rPr>
          <w:rFonts w:ascii="Times New Roman" w:eastAsia="Times New Roman" w:hAnsi="Times New Roman" w:cs="Times New Roman"/>
          <w:sz w:val="24"/>
          <w:szCs w:val="24"/>
          <w:lang w:eastAsia="uk-UA"/>
        </w:rPr>
        <w:t xml:space="preserve">до складу її сім’ї входять два сини, які працюють та проживають у Києві більше п’яти років. </w:t>
      </w:r>
      <w:r w:rsidR="00486AF3">
        <w:rPr>
          <w:rFonts w:ascii="Times New Roman" w:eastAsia="Times New Roman" w:hAnsi="Times New Roman" w:cs="Times New Roman"/>
          <w:sz w:val="24"/>
          <w:szCs w:val="24"/>
          <w:lang w:eastAsia="uk-UA"/>
        </w:rPr>
        <w:t xml:space="preserve"> </w:t>
      </w:r>
    </w:p>
    <w:p w:rsidR="001B2154" w:rsidRDefault="006A0AED" w:rsidP="001B2154">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sidRPr="006A0AED">
        <w:rPr>
          <w:rFonts w:ascii="Times New Roman" w:eastAsia="Times New Roman" w:hAnsi="Times New Roman" w:cs="Times New Roman"/>
          <w:sz w:val="24"/>
          <w:szCs w:val="24"/>
          <w:lang w:eastAsia="uk-UA"/>
        </w:rPr>
        <w:t>Відповідно до наданої ДСА України інформації про показники часу, необхідного для розгляду</w:t>
      </w:r>
      <w:r w:rsidRPr="00E606C8">
        <w:rPr>
          <w:rFonts w:ascii="Times New Roman" w:eastAsia="Times New Roman" w:hAnsi="Times New Roman" w:cs="Times New Roman"/>
          <w:sz w:val="36"/>
          <w:szCs w:val="36"/>
          <w:lang w:eastAsia="uk-UA"/>
        </w:rPr>
        <w:t xml:space="preserve"> </w:t>
      </w:r>
      <w:r w:rsidRPr="006A0AED">
        <w:rPr>
          <w:rFonts w:ascii="Times New Roman" w:eastAsia="Times New Roman" w:hAnsi="Times New Roman" w:cs="Times New Roman"/>
          <w:sz w:val="24"/>
          <w:szCs w:val="24"/>
          <w:lang w:eastAsia="uk-UA"/>
        </w:rPr>
        <w:t>справ</w:t>
      </w:r>
      <w:r w:rsidRPr="00E606C8">
        <w:rPr>
          <w:rFonts w:ascii="Times New Roman" w:eastAsia="Times New Roman" w:hAnsi="Times New Roman" w:cs="Times New Roman"/>
          <w:sz w:val="36"/>
          <w:szCs w:val="36"/>
          <w:lang w:eastAsia="uk-UA"/>
        </w:rPr>
        <w:t xml:space="preserve"> </w:t>
      </w:r>
      <w:r w:rsidRPr="006A0AED">
        <w:rPr>
          <w:rFonts w:ascii="Times New Roman" w:eastAsia="Times New Roman" w:hAnsi="Times New Roman" w:cs="Times New Roman"/>
          <w:sz w:val="24"/>
          <w:szCs w:val="24"/>
          <w:lang w:eastAsia="uk-UA"/>
        </w:rPr>
        <w:t>і</w:t>
      </w:r>
      <w:r w:rsidRPr="00E606C8">
        <w:rPr>
          <w:rFonts w:ascii="Times New Roman" w:eastAsia="Times New Roman" w:hAnsi="Times New Roman" w:cs="Times New Roman"/>
          <w:sz w:val="36"/>
          <w:szCs w:val="36"/>
          <w:lang w:eastAsia="uk-UA"/>
        </w:rPr>
        <w:t xml:space="preserve"> </w:t>
      </w:r>
      <w:r w:rsidRPr="006A0AED">
        <w:rPr>
          <w:rFonts w:ascii="Times New Roman" w:eastAsia="Times New Roman" w:hAnsi="Times New Roman" w:cs="Times New Roman"/>
          <w:sz w:val="24"/>
          <w:szCs w:val="24"/>
          <w:lang w:eastAsia="uk-UA"/>
        </w:rPr>
        <w:t>матеріалів,</w:t>
      </w:r>
      <w:r w:rsidRPr="00E606C8">
        <w:rPr>
          <w:rFonts w:ascii="Times New Roman" w:eastAsia="Times New Roman" w:hAnsi="Times New Roman" w:cs="Times New Roman"/>
          <w:sz w:val="36"/>
          <w:szCs w:val="36"/>
          <w:lang w:eastAsia="uk-UA"/>
        </w:rPr>
        <w:t xml:space="preserve"> </w:t>
      </w:r>
      <w:r w:rsidRPr="006A0AED">
        <w:rPr>
          <w:rFonts w:ascii="Times New Roman" w:eastAsia="Times New Roman" w:hAnsi="Times New Roman" w:cs="Times New Roman"/>
          <w:sz w:val="24"/>
          <w:szCs w:val="24"/>
          <w:lang w:eastAsia="uk-UA"/>
        </w:rPr>
        <w:t>які</w:t>
      </w:r>
      <w:r w:rsidRPr="00E606C8">
        <w:rPr>
          <w:rFonts w:ascii="Times New Roman" w:eastAsia="Times New Roman" w:hAnsi="Times New Roman" w:cs="Times New Roman"/>
          <w:sz w:val="36"/>
          <w:szCs w:val="36"/>
          <w:lang w:eastAsia="uk-UA"/>
        </w:rPr>
        <w:t xml:space="preserve"> </w:t>
      </w:r>
      <w:r w:rsidRPr="006A0AED">
        <w:rPr>
          <w:rFonts w:ascii="Times New Roman" w:eastAsia="Times New Roman" w:hAnsi="Times New Roman" w:cs="Times New Roman"/>
          <w:sz w:val="24"/>
          <w:szCs w:val="24"/>
          <w:lang w:eastAsia="uk-UA"/>
        </w:rPr>
        <w:t>надійшли</w:t>
      </w:r>
      <w:r w:rsidRPr="00E606C8">
        <w:rPr>
          <w:rFonts w:ascii="Times New Roman" w:eastAsia="Times New Roman" w:hAnsi="Times New Roman" w:cs="Times New Roman"/>
          <w:sz w:val="36"/>
          <w:szCs w:val="36"/>
          <w:lang w:eastAsia="uk-UA"/>
        </w:rPr>
        <w:t xml:space="preserve"> </w:t>
      </w:r>
      <w:r w:rsidRPr="006A0AED">
        <w:rPr>
          <w:rFonts w:ascii="Times New Roman" w:eastAsia="Times New Roman" w:hAnsi="Times New Roman" w:cs="Times New Roman"/>
          <w:sz w:val="24"/>
          <w:szCs w:val="24"/>
          <w:lang w:eastAsia="uk-UA"/>
        </w:rPr>
        <w:t>до</w:t>
      </w:r>
      <w:r w:rsidRPr="00E606C8">
        <w:rPr>
          <w:rFonts w:ascii="Times New Roman" w:eastAsia="Times New Roman" w:hAnsi="Times New Roman" w:cs="Times New Roman"/>
          <w:sz w:val="36"/>
          <w:szCs w:val="36"/>
          <w:lang w:eastAsia="uk-UA"/>
        </w:rPr>
        <w:t xml:space="preserve"> </w:t>
      </w:r>
      <w:r w:rsidRPr="006A0AED">
        <w:rPr>
          <w:rFonts w:ascii="Times New Roman" w:eastAsia="Times New Roman" w:hAnsi="Times New Roman" w:cs="Times New Roman"/>
          <w:sz w:val="24"/>
          <w:szCs w:val="24"/>
          <w:lang w:eastAsia="uk-UA"/>
        </w:rPr>
        <w:t>апеляційних</w:t>
      </w:r>
      <w:r w:rsidRPr="00E606C8">
        <w:rPr>
          <w:rFonts w:ascii="Times New Roman" w:eastAsia="Times New Roman" w:hAnsi="Times New Roman" w:cs="Times New Roman"/>
          <w:sz w:val="36"/>
          <w:szCs w:val="36"/>
          <w:lang w:eastAsia="uk-UA"/>
        </w:rPr>
        <w:t xml:space="preserve"> </w:t>
      </w:r>
      <w:r w:rsidRPr="006A0AED">
        <w:rPr>
          <w:rFonts w:ascii="Times New Roman" w:eastAsia="Times New Roman" w:hAnsi="Times New Roman" w:cs="Times New Roman"/>
          <w:sz w:val="24"/>
          <w:szCs w:val="24"/>
          <w:lang w:eastAsia="uk-UA"/>
        </w:rPr>
        <w:t>та</w:t>
      </w:r>
      <w:r w:rsidRPr="00E606C8">
        <w:rPr>
          <w:rFonts w:ascii="Times New Roman" w:eastAsia="Times New Roman" w:hAnsi="Times New Roman" w:cs="Times New Roman"/>
          <w:sz w:val="36"/>
          <w:szCs w:val="36"/>
          <w:lang w:eastAsia="uk-UA"/>
        </w:rPr>
        <w:t xml:space="preserve"> </w:t>
      </w:r>
      <w:r w:rsidRPr="006A0AED">
        <w:rPr>
          <w:rFonts w:ascii="Times New Roman" w:eastAsia="Times New Roman" w:hAnsi="Times New Roman" w:cs="Times New Roman"/>
          <w:sz w:val="24"/>
          <w:szCs w:val="24"/>
          <w:lang w:eastAsia="uk-UA"/>
        </w:rPr>
        <w:t>місцевих</w:t>
      </w:r>
      <w:r w:rsidRPr="00E606C8">
        <w:rPr>
          <w:rFonts w:ascii="Times New Roman" w:eastAsia="Times New Roman" w:hAnsi="Times New Roman" w:cs="Times New Roman"/>
          <w:sz w:val="36"/>
          <w:szCs w:val="36"/>
          <w:lang w:eastAsia="uk-UA"/>
        </w:rPr>
        <w:t xml:space="preserve"> </w:t>
      </w:r>
      <w:r w:rsidRPr="006A0AED">
        <w:rPr>
          <w:rFonts w:ascii="Times New Roman" w:eastAsia="Times New Roman" w:hAnsi="Times New Roman" w:cs="Times New Roman"/>
          <w:sz w:val="24"/>
          <w:szCs w:val="24"/>
          <w:lang w:eastAsia="uk-UA"/>
        </w:rPr>
        <w:t>судів</w:t>
      </w:r>
      <w:r w:rsidRPr="00E606C8">
        <w:rPr>
          <w:rFonts w:ascii="Times New Roman" w:eastAsia="Times New Roman" w:hAnsi="Times New Roman" w:cs="Times New Roman"/>
          <w:sz w:val="36"/>
          <w:szCs w:val="36"/>
          <w:lang w:eastAsia="uk-UA"/>
        </w:rPr>
        <w:t xml:space="preserve"> </w:t>
      </w:r>
      <w:r w:rsidRPr="006A0AED">
        <w:rPr>
          <w:rFonts w:ascii="Times New Roman" w:eastAsia="Times New Roman" w:hAnsi="Times New Roman" w:cs="Times New Roman"/>
          <w:sz w:val="24"/>
          <w:szCs w:val="24"/>
          <w:lang w:eastAsia="uk-UA"/>
        </w:rPr>
        <w:t>за</w:t>
      </w:r>
      <w:r w:rsidRPr="00E606C8">
        <w:rPr>
          <w:rFonts w:ascii="Times New Roman" w:eastAsia="Times New Roman" w:hAnsi="Times New Roman" w:cs="Times New Roman"/>
          <w:sz w:val="36"/>
          <w:szCs w:val="36"/>
          <w:lang w:eastAsia="uk-UA"/>
        </w:rPr>
        <w:t xml:space="preserve"> </w:t>
      </w:r>
      <w:r w:rsidR="005B4DAA">
        <w:rPr>
          <w:rFonts w:ascii="Times New Roman" w:eastAsia="Times New Roman" w:hAnsi="Times New Roman" w:cs="Times New Roman"/>
          <w:sz w:val="24"/>
          <w:szCs w:val="24"/>
          <w:lang w:eastAsia="uk-UA"/>
        </w:rPr>
        <w:t>І</w:t>
      </w:r>
      <w:r w:rsidR="00D31662" w:rsidRPr="00E606C8">
        <w:rPr>
          <w:rFonts w:ascii="Times New Roman" w:eastAsia="Times New Roman" w:hAnsi="Times New Roman" w:cs="Times New Roman"/>
          <w:sz w:val="36"/>
          <w:szCs w:val="36"/>
          <w:lang w:eastAsia="uk-UA"/>
        </w:rPr>
        <w:t xml:space="preserve"> </w:t>
      </w:r>
      <w:r w:rsidR="00D31662">
        <w:rPr>
          <w:rFonts w:ascii="Times New Roman" w:eastAsia="Times New Roman" w:hAnsi="Times New Roman" w:cs="Times New Roman"/>
          <w:sz w:val="24"/>
          <w:szCs w:val="24"/>
          <w:lang w:eastAsia="uk-UA"/>
        </w:rPr>
        <w:t>квартал</w:t>
      </w:r>
      <w:r w:rsidR="00D31662" w:rsidRPr="00E606C8">
        <w:rPr>
          <w:rFonts w:ascii="Times New Roman" w:eastAsia="Times New Roman" w:hAnsi="Times New Roman" w:cs="Times New Roman"/>
          <w:sz w:val="36"/>
          <w:szCs w:val="36"/>
          <w:lang w:eastAsia="uk-UA"/>
        </w:rPr>
        <w:t xml:space="preserve"> </w:t>
      </w:r>
      <w:r w:rsidR="00D31662">
        <w:rPr>
          <w:rFonts w:ascii="Times New Roman" w:eastAsia="Times New Roman" w:hAnsi="Times New Roman" w:cs="Times New Roman"/>
          <w:sz w:val="24"/>
          <w:szCs w:val="24"/>
          <w:lang w:eastAsia="uk-UA"/>
        </w:rPr>
        <w:t>2024 року</w:t>
      </w:r>
      <w:r w:rsidRPr="006A0AED">
        <w:rPr>
          <w:rFonts w:ascii="Times New Roman" w:eastAsia="Times New Roman" w:hAnsi="Times New Roman" w:cs="Times New Roman"/>
          <w:sz w:val="24"/>
          <w:szCs w:val="24"/>
          <w:lang w:eastAsia="uk-UA"/>
        </w:rPr>
        <w:t xml:space="preserve">, нормативний час, потрібний суддям Самарського районного суду міста Дніпропетровська для розгляду </w:t>
      </w:r>
      <w:r w:rsidR="008D4444">
        <w:rPr>
          <w:rFonts w:ascii="Times New Roman" w:eastAsia="Times New Roman" w:hAnsi="Times New Roman" w:cs="Times New Roman"/>
          <w:sz w:val="24"/>
          <w:szCs w:val="24"/>
          <w:lang w:eastAsia="uk-UA"/>
        </w:rPr>
        <w:t>справ</w:t>
      </w:r>
      <w:r w:rsidR="00543911">
        <w:rPr>
          <w:rFonts w:ascii="Times New Roman" w:eastAsia="Times New Roman" w:hAnsi="Times New Roman" w:cs="Times New Roman"/>
          <w:sz w:val="24"/>
          <w:szCs w:val="24"/>
          <w:lang w:eastAsia="uk-UA"/>
        </w:rPr>
        <w:t>,</w:t>
      </w:r>
      <w:r w:rsidR="008D4444">
        <w:rPr>
          <w:rFonts w:ascii="Times New Roman" w:eastAsia="Times New Roman" w:hAnsi="Times New Roman" w:cs="Times New Roman"/>
          <w:sz w:val="24"/>
          <w:szCs w:val="24"/>
          <w:lang w:eastAsia="uk-UA"/>
        </w:rPr>
        <w:t xml:space="preserve"> що надійшли, становить </w:t>
      </w:r>
      <w:r w:rsidR="00A34567">
        <w:rPr>
          <w:rFonts w:ascii="Times New Roman" w:eastAsia="Times New Roman" w:hAnsi="Times New Roman" w:cs="Times New Roman"/>
          <w:sz w:val="24"/>
          <w:szCs w:val="24"/>
          <w:lang w:eastAsia="uk-UA"/>
        </w:rPr>
        <w:t>77</w:t>
      </w:r>
      <w:r w:rsidR="001B2154">
        <w:rPr>
          <w:rFonts w:ascii="Times New Roman" w:eastAsia="Times New Roman" w:hAnsi="Times New Roman" w:cs="Times New Roman"/>
          <w:sz w:val="24"/>
          <w:szCs w:val="24"/>
          <w:lang w:eastAsia="uk-UA"/>
        </w:rPr>
        <w:t xml:space="preserve"> днів.</w:t>
      </w:r>
    </w:p>
    <w:p w:rsidR="00FE41AA" w:rsidRDefault="006A0AED" w:rsidP="00FE41AA">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sidRPr="006A0AED">
        <w:rPr>
          <w:rFonts w:ascii="Times New Roman" w:eastAsia="Times New Roman" w:hAnsi="Times New Roman" w:cs="Times New Roman"/>
          <w:sz w:val="24"/>
          <w:szCs w:val="24"/>
          <w:lang w:eastAsia="uk-UA"/>
        </w:rPr>
        <w:t>У разі відрядження із суду одного судді нормативний час, потрібний суддям для розгляду спр</w:t>
      </w:r>
      <w:r w:rsidR="001B2154">
        <w:rPr>
          <w:rFonts w:ascii="Times New Roman" w:eastAsia="Times New Roman" w:hAnsi="Times New Roman" w:cs="Times New Roman"/>
          <w:sz w:val="24"/>
          <w:szCs w:val="24"/>
          <w:lang w:eastAsia="uk-UA"/>
        </w:rPr>
        <w:t>ав, що надійшли, становитиме 86 днів</w:t>
      </w:r>
      <w:r w:rsidR="00FE41AA">
        <w:rPr>
          <w:rFonts w:ascii="Times New Roman" w:eastAsia="Times New Roman" w:hAnsi="Times New Roman" w:cs="Times New Roman"/>
          <w:sz w:val="24"/>
          <w:szCs w:val="24"/>
          <w:lang w:eastAsia="uk-UA"/>
        </w:rPr>
        <w:t>.</w:t>
      </w:r>
    </w:p>
    <w:p w:rsidR="00FE41AA" w:rsidRDefault="006A0AED" w:rsidP="00FE41AA">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sidRPr="006A0AED">
        <w:rPr>
          <w:rFonts w:ascii="Times New Roman" w:eastAsia="Times New Roman" w:hAnsi="Times New Roman" w:cs="Times New Roman"/>
          <w:sz w:val="24"/>
          <w:szCs w:val="24"/>
          <w:lang w:eastAsia="uk-UA"/>
        </w:rPr>
        <w:t>За таких обставин Комісія зауважує, що підстави та процедура припинення відрядження</w:t>
      </w:r>
      <w:r w:rsidR="00FE41AA">
        <w:rPr>
          <w:rFonts w:ascii="Times New Roman" w:eastAsia="Times New Roman" w:hAnsi="Times New Roman" w:cs="Times New Roman"/>
          <w:sz w:val="24"/>
          <w:szCs w:val="24"/>
          <w:lang w:eastAsia="uk-UA"/>
        </w:rPr>
        <w:t xml:space="preserve"> визначені Законом та Порядком.</w:t>
      </w:r>
    </w:p>
    <w:p w:rsidR="00733B80" w:rsidRDefault="006A0AED" w:rsidP="00733B80">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sidRPr="006A0AED">
        <w:rPr>
          <w:rFonts w:ascii="Times New Roman" w:eastAsia="Times New Roman" w:hAnsi="Times New Roman" w:cs="Times New Roman"/>
          <w:sz w:val="24"/>
          <w:szCs w:val="24"/>
          <w:lang w:eastAsia="uk-UA"/>
        </w:rPr>
        <w:t>Згідно з абзацом третім частини другої статті 55 Закону Вища рада правосуддя на підставі подання Вищої кваліфікаційної комісії суддів України може ухвалити рішення про дострокове закінчення відрядження судді, якщо обставини, що були підставою відрядження судді, припинилис</w:t>
      </w:r>
      <w:r w:rsidR="00733B80">
        <w:rPr>
          <w:rFonts w:ascii="Times New Roman" w:eastAsia="Times New Roman" w:hAnsi="Times New Roman" w:cs="Times New Roman"/>
          <w:sz w:val="24"/>
          <w:szCs w:val="24"/>
          <w:lang w:eastAsia="uk-UA"/>
        </w:rPr>
        <w:t>я, про що повідомляється суддя.</w:t>
      </w:r>
    </w:p>
    <w:p w:rsidR="00733B80" w:rsidRDefault="006A0AED" w:rsidP="00733B80">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sidRPr="006A0AED">
        <w:rPr>
          <w:rFonts w:ascii="Times New Roman" w:eastAsia="Times New Roman" w:hAnsi="Times New Roman" w:cs="Times New Roman"/>
          <w:sz w:val="24"/>
          <w:szCs w:val="24"/>
          <w:lang w:eastAsia="uk-UA"/>
        </w:rPr>
        <w:t>Пунктом 1-2 Порядку передбачено, що підставами дострокового закінчення відрядження судді є припинення обставин, що були підставою відрядження судді, або зміна обставин у с</w:t>
      </w:r>
      <w:r w:rsidR="00733B80">
        <w:rPr>
          <w:rFonts w:ascii="Times New Roman" w:eastAsia="Times New Roman" w:hAnsi="Times New Roman" w:cs="Times New Roman"/>
          <w:sz w:val="24"/>
          <w:szCs w:val="24"/>
          <w:lang w:eastAsia="uk-UA"/>
        </w:rPr>
        <w:t>уді, з якого відряджений суддя.</w:t>
      </w:r>
    </w:p>
    <w:p w:rsidR="00733B80" w:rsidRDefault="006A0AED" w:rsidP="00733B80">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sidRPr="006A0AED">
        <w:rPr>
          <w:rFonts w:ascii="Times New Roman" w:eastAsia="Times New Roman" w:hAnsi="Times New Roman" w:cs="Times New Roman"/>
          <w:sz w:val="24"/>
          <w:szCs w:val="24"/>
          <w:lang w:eastAsia="uk-UA"/>
        </w:rPr>
        <w:t>Підстави дострокового закінчення відрядження судді встановлюються Державною судовою адміністрацією України за зверненням голови суду, до якого відряджений суддя, або голови суду, з якого відряджений суддя (пункт 2-2 Поря</w:t>
      </w:r>
      <w:r w:rsidR="00733B80">
        <w:rPr>
          <w:rFonts w:ascii="Times New Roman" w:eastAsia="Times New Roman" w:hAnsi="Times New Roman" w:cs="Times New Roman"/>
          <w:sz w:val="24"/>
          <w:szCs w:val="24"/>
          <w:lang w:eastAsia="uk-UA"/>
        </w:rPr>
        <w:t>дку).</w:t>
      </w:r>
    </w:p>
    <w:p w:rsidR="00733B80" w:rsidRDefault="001A1FB2" w:rsidP="00733B80">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загальним правилом, передбаченим</w:t>
      </w:r>
      <w:r w:rsidR="006A0AED" w:rsidRPr="006A0AED">
        <w:rPr>
          <w:rFonts w:ascii="Times New Roman" w:eastAsia="Times New Roman" w:hAnsi="Times New Roman" w:cs="Times New Roman"/>
          <w:sz w:val="24"/>
          <w:szCs w:val="24"/>
          <w:lang w:eastAsia="uk-UA"/>
        </w:rPr>
        <w:t xml:space="preserve"> абзацом четвертим частини другої статті 55 Закону, суддя, строк відрядження якого закінчився або стосовно якого Вищою радою правосуддя ухвалено рішення про дострокове закінчення відрядження судді, повертається на роботу до</w:t>
      </w:r>
      <w:r w:rsidR="00733B80">
        <w:rPr>
          <w:rFonts w:ascii="Times New Roman" w:eastAsia="Times New Roman" w:hAnsi="Times New Roman" w:cs="Times New Roman"/>
          <w:sz w:val="24"/>
          <w:szCs w:val="24"/>
          <w:lang w:eastAsia="uk-UA"/>
        </w:rPr>
        <w:t xml:space="preserve"> суду, з якого був відряджений.</w:t>
      </w:r>
    </w:p>
    <w:p w:rsidR="006A0AED" w:rsidRDefault="006A0AED" w:rsidP="00733B80">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sidRPr="006A0AED">
        <w:rPr>
          <w:rFonts w:ascii="Times New Roman" w:eastAsia="Times New Roman" w:hAnsi="Times New Roman" w:cs="Times New Roman"/>
          <w:sz w:val="24"/>
          <w:szCs w:val="24"/>
          <w:lang w:eastAsia="uk-UA"/>
        </w:rPr>
        <w:t xml:space="preserve">Беручи до уваги, що відрядження судді Нестеренко Т.В. триває і </w:t>
      </w:r>
      <w:r w:rsidR="001A1FB2">
        <w:rPr>
          <w:rFonts w:ascii="Times New Roman" w:eastAsia="Times New Roman" w:hAnsi="Times New Roman" w:cs="Times New Roman"/>
          <w:sz w:val="24"/>
          <w:szCs w:val="24"/>
          <w:lang w:eastAsia="uk-UA"/>
        </w:rPr>
        <w:t xml:space="preserve">вона </w:t>
      </w:r>
      <w:r w:rsidRPr="006A0AED">
        <w:rPr>
          <w:rFonts w:ascii="Times New Roman" w:eastAsia="Times New Roman" w:hAnsi="Times New Roman" w:cs="Times New Roman"/>
          <w:sz w:val="24"/>
          <w:szCs w:val="24"/>
          <w:lang w:eastAsia="uk-UA"/>
        </w:rPr>
        <w:t xml:space="preserve">продовжує здійснювати правосуддя в суді, до якого її тимчасово переведено, у Комісії відсутні підстави для припинення цього </w:t>
      </w:r>
      <w:r w:rsidR="00733B80" w:rsidRPr="006A0AED">
        <w:rPr>
          <w:rFonts w:ascii="Times New Roman" w:eastAsia="Times New Roman" w:hAnsi="Times New Roman" w:cs="Times New Roman"/>
          <w:sz w:val="24"/>
          <w:szCs w:val="24"/>
          <w:lang w:eastAsia="uk-UA"/>
        </w:rPr>
        <w:t>відрядження</w:t>
      </w:r>
      <w:r w:rsidRPr="006A0AED">
        <w:rPr>
          <w:rFonts w:ascii="Times New Roman" w:eastAsia="Times New Roman" w:hAnsi="Times New Roman" w:cs="Times New Roman"/>
          <w:sz w:val="24"/>
          <w:szCs w:val="24"/>
          <w:lang w:eastAsia="uk-UA"/>
        </w:rPr>
        <w:t xml:space="preserve"> шляхом ухвалення рішення про внесення подання до Вищої ради правосуддя з рекомендацією про її відрядження до іншого суду.</w:t>
      </w:r>
    </w:p>
    <w:p w:rsidR="00C26543" w:rsidRDefault="001A1FB2" w:rsidP="00C26543">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 огляду на викладене</w:t>
      </w:r>
      <w:r w:rsidR="00EF2D34" w:rsidRPr="00EF2D34">
        <w:rPr>
          <w:rFonts w:ascii="Times New Roman" w:eastAsia="Times New Roman" w:hAnsi="Times New Roman" w:cs="Times New Roman"/>
          <w:sz w:val="24"/>
          <w:szCs w:val="24"/>
          <w:lang w:eastAsia="uk-UA"/>
        </w:rPr>
        <w:t xml:space="preserve"> Комісія вважає за необхідне відмовити у внесенні подання</w:t>
      </w:r>
      <w:r>
        <w:rPr>
          <w:rFonts w:ascii="Times New Roman" w:eastAsia="Times New Roman" w:hAnsi="Times New Roman" w:cs="Times New Roman"/>
          <w:sz w:val="24"/>
          <w:szCs w:val="24"/>
          <w:lang w:eastAsia="uk-UA"/>
        </w:rPr>
        <w:t xml:space="preserve"> з рекомендацією</w:t>
      </w:r>
      <w:r w:rsidR="00EF2D34" w:rsidRPr="00EF2D34">
        <w:rPr>
          <w:rFonts w:ascii="Times New Roman" w:eastAsia="Times New Roman" w:hAnsi="Times New Roman" w:cs="Times New Roman"/>
          <w:sz w:val="24"/>
          <w:szCs w:val="24"/>
          <w:lang w:eastAsia="uk-UA"/>
        </w:rPr>
        <w:t xml:space="preserve"> на відрядження до Києво-Святошинського районного суду Київської області судді Якимівського районного суду Запорізької області</w:t>
      </w:r>
      <w:r>
        <w:rPr>
          <w:rFonts w:ascii="Times New Roman" w:eastAsia="Times New Roman" w:hAnsi="Times New Roman" w:cs="Times New Roman"/>
          <w:sz w:val="24"/>
          <w:szCs w:val="24"/>
          <w:lang w:eastAsia="uk-UA"/>
        </w:rPr>
        <w:t xml:space="preserve"> Нестеренко Т.В.</w:t>
      </w:r>
    </w:p>
    <w:p w:rsidR="002D6037" w:rsidRPr="00C26543" w:rsidRDefault="00851182" w:rsidP="00E606C8">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sidRPr="00C26543">
        <w:rPr>
          <w:rFonts w:ascii="Times New Roman" w:eastAsia="Times New Roman" w:hAnsi="Times New Roman" w:cs="Times New Roman"/>
          <w:sz w:val="24"/>
          <w:szCs w:val="24"/>
          <w:lang w:eastAsia="uk-UA"/>
        </w:rPr>
        <w:t xml:space="preserve">Попов Олексій Григорович </w:t>
      </w:r>
      <w:r w:rsidR="002D6037" w:rsidRPr="00C26543">
        <w:rPr>
          <w:rFonts w:ascii="Times New Roman" w:eastAsia="Times New Roman" w:hAnsi="Times New Roman" w:cs="Times New Roman"/>
          <w:sz w:val="24"/>
          <w:szCs w:val="24"/>
          <w:lang w:eastAsia="uk-UA"/>
        </w:rPr>
        <w:t xml:space="preserve">Указом Президента України від </w:t>
      </w:r>
      <w:r w:rsidR="000A4A52" w:rsidRPr="00C26543">
        <w:rPr>
          <w:rFonts w:ascii="Times New Roman" w:eastAsia="Times New Roman" w:hAnsi="Times New Roman" w:cs="Times New Roman"/>
          <w:sz w:val="24"/>
          <w:szCs w:val="24"/>
          <w:lang w:eastAsia="uk-UA"/>
        </w:rPr>
        <w:t>18 жовтня 2013</w:t>
      </w:r>
      <w:r w:rsidR="002D6037" w:rsidRPr="00C26543">
        <w:rPr>
          <w:rFonts w:ascii="Times New Roman" w:eastAsia="Times New Roman" w:hAnsi="Times New Roman" w:cs="Times New Roman"/>
          <w:sz w:val="24"/>
          <w:szCs w:val="24"/>
          <w:lang w:eastAsia="uk-UA"/>
        </w:rPr>
        <w:t xml:space="preserve"> року № </w:t>
      </w:r>
      <w:r w:rsidR="000A4A52" w:rsidRPr="00C26543">
        <w:rPr>
          <w:rFonts w:ascii="Times New Roman" w:eastAsia="Times New Roman" w:hAnsi="Times New Roman" w:cs="Times New Roman"/>
          <w:sz w:val="24"/>
          <w:szCs w:val="24"/>
          <w:lang w:eastAsia="uk-UA"/>
        </w:rPr>
        <w:t xml:space="preserve"> 570/ 2013 призначений</w:t>
      </w:r>
      <w:r w:rsidR="002D6037" w:rsidRPr="00C26543">
        <w:rPr>
          <w:rFonts w:ascii="Times New Roman" w:eastAsia="Times New Roman" w:hAnsi="Times New Roman" w:cs="Times New Roman"/>
          <w:sz w:val="24"/>
          <w:szCs w:val="24"/>
          <w:lang w:eastAsia="uk-UA"/>
        </w:rPr>
        <w:t xml:space="preserve"> на посаду судді </w:t>
      </w:r>
      <w:r w:rsidR="000A4A52" w:rsidRPr="00C26543">
        <w:rPr>
          <w:rFonts w:ascii="Times New Roman" w:eastAsia="Times New Roman" w:hAnsi="Times New Roman" w:cs="Times New Roman"/>
          <w:sz w:val="24"/>
          <w:szCs w:val="24"/>
          <w:lang w:eastAsia="uk-UA"/>
        </w:rPr>
        <w:t>Лозі</w:t>
      </w:r>
      <w:r w:rsidR="001C6222" w:rsidRPr="00C26543">
        <w:rPr>
          <w:rFonts w:ascii="Times New Roman" w:eastAsia="Times New Roman" w:hAnsi="Times New Roman" w:cs="Times New Roman"/>
          <w:sz w:val="24"/>
          <w:szCs w:val="24"/>
          <w:lang w:eastAsia="uk-UA"/>
        </w:rPr>
        <w:t xml:space="preserve">вського міськрайонного суду Харківської області строком на п’ять років, </w:t>
      </w:r>
      <w:r w:rsidR="002D6037" w:rsidRPr="00C26543">
        <w:rPr>
          <w:rFonts w:ascii="Times New Roman" w:eastAsia="Times New Roman" w:hAnsi="Times New Roman" w:cs="Times New Roman"/>
          <w:sz w:val="24"/>
          <w:szCs w:val="24"/>
          <w:lang w:eastAsia="uk-UA"/>
        </w:rPr>
        <w:t xml:space="preserve">Указом Президента України </w:t>
      </w:r>
      <w:r w:rsidR="00B259B1" w:rsidRPr="00C26543">
        <w:rPr>
          <w:rFonts w:ascii="Times New Roman" w:eastAsia="Times New Roman" w:hAnsi="Times New Roman" w:cs="Times New Roman"/>
          <w:sz w:val="24"/>
          <w:szCs w:val="24"/>
          <w:lang w:eastAsia="uk-UA"/>
        </w:rPr>
        <w:t xml:space="preserve">від 17 вересня 2019 року </w:t>
      </w:r>
      <w:r w:rsidR="002D6037" w:rsidRPr="00C26543">
        <w:rPr>
          <w:rFonts w:ascii="Times New Roman" w:eastAsia="Times New Roman" w:hAnsi="Times New Roman" w:cs="Times New Roman"/>
          <w:sz w:val="24"/>
          <w:szCs w:val="24"/>
          <w:lang w:eastAsia="uk-UA"/>
        </w:rPr>
        <w:t>№</w:t>
      </w:r>
      <w:r w:rsidR="00B259B1" w:rsidRPr="00C26543">
        <w:rPr>
          <w:rFonts w:ascii="Times New Roman" w:eastAsia="Times New Roman" w:hAnsi="Times New Roman" w:cs="Times New Roman"/>
          <w:sz w:val="24"/>
          <w:szCs w:val="24"/>
          <w:lang w:eastAsia="uk-UA"/>
        </w:rPr>
        <w:t> </w:t>
      </w:r>
      <w:r w:rsidR="001C6222" w:rsidRPr="00C26543">
        <w:rPr>
          <w:rFonts w:ascii="Times New Roman" w:eastAsia="Times New Roman" w:hAnsi="Times New Roman" w:cs="Times New Roman"/>
          <w:sz w:val="24"/>
          <w:szCs w:val="24"/>
          <w:lang w:eastAsia="uk-UA"/>
        </w:rPr>
        <w:t>698/2019 у призначений</w:t>
      </w:r>
      <w:r w:rsidR="002D6037" w:rsidRPr="00C26543">
        <w:rPr>
          <w:rFonts w:ascii="Times New Roman" w:eastAsia="Times New Roman" w:hAnsi="Times New Roman" w:cs="Times New Roman"/>
          <w:sz w:val="24"/>
          <w:szCs w:val="24"/>
          <w:lang w:eastAsia="uk-UA"/>
        </w:rPr>
        <w:t xml:space="preserve"> на посаду судді </w:t>
      </w:r>
      <w:r w:rsidR="008D1D83" w:rsidRPr="00C26543">
        <w:rPr>
          <w:rFonts w:ascii="Times New Roman" w:eastAsia="Times New Roman" w:hAnsi="Times New Roman" w:cs="Times New Roman"/>
          <w:sz w:val="24"/>
          <w:szCs w:val="24"/>
          <w:lang w:eastAsia="uk-UA"/>
        </w:rPr>
        <w:t>Лозівського міськрайонного суду Харківської області</w:t>
      </w:r>
      <w:r w:rsidR="00C07411" w:rsidRPr="00C26543">
        <w:rPr>
          <w:rFonts w:ascii="Times New Roman" w:eastAsia="Times New Roman" w:hAnsi="Times New Roman" w:cs="Times New Roman"/>
          <w:sz w:val="24"/>
          <w:szCs w:val="24"/>
          <w:lang w:eastAsia="uk-UA"/>
        </w:rPr>
        <w:t>.</w:t>
      </w:r>
    </w:p>
    <w:p w:rsidR="002D6037" w:rsidRDefault="002D6037" w:rsidP="00E606C8">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sidRPr="005A6668">
        <w:rPr>
          <w:rFonts w:ascii="Times New Roman" w:eastAsia="Times New Roman" w:hAnsi="Times New Roman" w:cs="Times New Roman"/>
          <w:sz w:val="24"/>
          <w:szCs w:val="24"/>
          <w:lang w:eastAsia="uk-UA"/>
        </w:rPr>
        <w:t>Стаж роботи на посаді судді</w:t>
      </w:r>
      <w:r>
        <w:rPr>
          <w:rFonts w:ascii="Times New Roman" w:eastAsia="Times New Roman" w:hAnsi="Times New Roman" w:cs="Times New Roman"/>
          <w:sz w:val="24"/>
          <w:szCs w:val="24"/>
          <w:lang w:eastAsia="uk-UA"/>
        </w:rPr>
        <w:t xml:space="preserve"> – понад </w:t>
      </w:r>
      <w:r w:rsidR="00B74279">
        <w:rPr>
          <w:rFonts w:ascii="Times New Roman" w:eastAsia="Times New Roman" w:hAnsi="Times New Roman" w:cs="Times New Roman"/>
          <w:sz w:val="24"/>
          <w:szCs w:val="24"/>
          <w:lang w:eastAsia="uk-UA"/>
        </w:rPr>
        <w:t xml:space="preserve">десять </w:t>
      </w:r>
      <w:r>
        <w:rPr>
          <w:rFonts w:ascii="Times New Roman" w:eastAsia="Times New Roman" w:hAnsi="Times New Roman" w:cs="Times New Roman"/>
          <w:sz w:val="24"/>
          <w:szCs w:val="24"/>
          <w:lang w:eastAsia="uk-UA"/>
        </w:rPr>
        <w:t>років.</w:t>
      </w:r>
    </w:p>
    <w:p w:rsidR="00DA76BA" w:rsidRDefault="0080523F" w:rsidP="00E606C8">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 зв’язку </w:t>
      </w:r>
      <w:r w:rsidR="00DA76BA">
        <w:rPr>
          <w:rFonts w:ascii="Times New Roman" w:eastAsia="Times New Roman" w:hAnsi="Times New Roman" w:cs="Times New Roman"/>
          <w:sz w:val="24"/>
          <w:szCs w:val="24"/>
          <w:lang w:eastAsia="uk-UA"/>
        </w:rPr>
        <w:t>з веденням Указом Президента України від 24 лютого 2022 року № 64/2022 в Україні воєнного стану, проведенням активних військов</w:t>
      </w:r>
      <w:r w:rsidR="00164FDB">
        <w:rPr>
          <w:rFonts w:ascii="Times New Roman" w:eastAsia="Times New Roman" w:hAnsi="Times New Roman" w:cs="Times New Roman"/>
          <w:sz w:val="24"/>
          <w:szCs w:val="24"/>
          <w:lang w:eastAsia="uk-UA"/>
        </w:rPr>
        <w:t>их дій на території міста Лоз</w:t>
      </w:r>
      <w:r w:rsidR="00DA76BA">
        <w:rPr>
          <w:rFonts w:ascii="Times New Roman" w:eastAsia="Times New Roman" w:hAnsi="Times New Roman" w:cs="Times New Roman"/>
          <w:sz w:val="24"/>
          <w:szCs w:val="24"/>
          <w:lang w:eastAsia="uk-UA"/>
        </w:rPr>
        <w:t>ова та Харківської області, пов’язану з цим реальну загрозу безпеці суддів та працівників апарату суду,</w:t>
      </w:r>
      <w:r>
        <w:rPr>
          <w:rFonts w:ascii="Times New Roman" w:eastAsia="Times New Roman" w:hAnsi="Times New Roman" w:cs="Times New Roman"/>
          <w:sz w:val="24"/>
          <w:szCs w:val="24"/>
          <w:lang w:eastAsia="uk-UA"/>
        </w:rPr>
        <w:t xml:space="preserve"> учасників судових процесів, у</w:t>
      </w:r>
      <w:r w:rsidR="00540733">
        <w:rPr>
          <w:rFonts w:ascii="Times New Roman" w:eastAsia="Times New Roman" w:hAnsi="Times New Roman" w:cs="Times New Roman"/>
          <w:sz w:val="24"/>
          <w:szCs w:val="24"/>
          <w:lang w:eastAsia="uk-UA"/>
        </w:rPr>
        <w:t xml:space="preserve">раховуючи об’єктивну тимчасову неможливість </w:t>
      </w:r>
      <w:r w:rsidR="00540733">
        <w:rPr>
          <w:rFonts w:ascii="Times New Roman" w:eastAsia="Times New Roman" w:hAnsi="Times New Roman" w:cs="Times New Roman"/>
          <w:sz w:val="24"/>
          <w:szCs w:val="24"/>
          <w:lang w:eastAsia="uk-UA"/>
        </w:rPr>
        <w:lastRenderedPageBreak/>
        <w:t xml:space="preserve">здійснювати правосуддя Лозівським міськрайонним судом Харківської області в умовах воєнного стану тимчасово припинено з 05 квітня 2022 року здійснення правосуддя та розгляд всіх категорій судових справ Лозівським міськрайонним судом Харківської області на період дії виняткових обставин військового стану. </w:t>
      </w:r>
    </w:p>
    <w:p w:rsidR="00A83D40" w:rsidRDefault="007E3451" w:rsidP="00E606C8">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Розпорядженням Голови Верховного Суду від 06 квітня 2022 року № 16/0/9-22 «Про зміну територіальної підсудності судових справ в умовах воєнного стану (окремі суди Запорізької, Харківської областей)» змінено територіальну підсудність судових справ Лозівського міськрайонного суду Харківської області на Амур-Нижньодніпровський районний суд міста Дніпропетровська.</w:t>
      </w:r>
      <w:r w:rsidR="001B529C">
        <w:rPr>
          <w:rFonts w:ascii="Times New Roman" w:eastAsia="Times New Roman" w:hAnsi="Times New Roman" w:cs="Times New Roman"/>
          <w:sz w:val="24"/>
          <w:szCs w:val="24"/>
          <w:lang w:eastAsia="uk-UA"/>
        </w:rPr>
        <w:t xml:space="preserve"> </w:t>
      </w:r>
    </w:p>
    <w:p w:rsidR="00730AC9" w:rsidRDefault="00A83D40" w:rsidP="00E606C8">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w:t>
      </w:r>
      <w:r w:rsidRPr="00E606C8">
        <w:rPr>
          <w:rFonts w:ascii="Times New Roman" w:eastAsia="Times New Roman" w:hAnsi="Times New Roman" w:cs="Times New Roman"/>
          <w:sz w:val="72"/>
          <w:szCs w:val="72"/>
          <w:lang w:eastAsia="uk-UA"/>
        </w:rPr>
        <w:t xml:space="preserve"> </w:t>
      </w:r>
      <w:r>
        <w:rPr>
          <w:rFonts w:ascii="Times New Roman" w:eastAsia="Times New Roman" w:hAnsi="Times New Roman" w:cs="Times New Roman"/>
          <w:sz w:val="24"/>
          <w:szCs w:val="24"/>
          <w:lang w:eastAsia="uk-UA"/>
        </w:rPr>
        <w:t>виконання</w:t>
      </w:r>
      <w:r w:rsidRPr="00E606C8">
        <w:rPr>
          <w:rFonts w:ascii="Times New Roman" w:eastAsia="Times New Roman" w:hAnsi="Times New Roman" w:cs="Times New Roman"/>
          <w:sz w:val="72"/>
          <w:szCs w:val="72"/>
          <w:lang w:eastAsia="uk-UA"/>
        </w:rPr>
        <w:t xml:space="preserve"> </w:t>
      </w:r>
      <w:r>
        <w:rPr>
          <w:rFonts w:ascii="Times New Roman" w:eastAsia="Times New Roman" w:hAnsi="Times New Roman" w:cs="Times New Roman"/>
          <w:sz w:val="24"/>
          <w:szCs w:val="24"/>
          <w:lang w:eastAsia="uk-UA"/>
        </w:rPr>
        <w:t>рішення</w:t>
      </w:r>
      <w:r w:rsidRPr="00E606C8">
        <w:rPr>
          <w:rFonts w:ascii="Times New Roman" w:eastAsia="Times New Roman" w:hAnsi="Times New Roman" w:cs="Times New Roman"/>
          <w:sz w:val="72"/>
          <w:szCs w:val="72"/>
          <w:lang w:eastAsia="uk-UA"/>
        </w:rPr>
        <w:t xml:space="preserve"> </w:t>
      </w:r>
      <w:r>
        <w:rPr>
          <w:rFonts w:ascii="Times New Roman" w:eastAsia="Times New Roman" w:hAnsi="Times New Roman" w:cs="Times New Roman"/>
          <w:sz w:val="24"/>
          <w:szCs w:val="24"/>
          <w:lang w:eastAsia="uk-UA"/>
        </w:rPr>
        <w:t>Голови</w:t>
      </w:r>
      <w:r w:rsidRPr="00E606C8">
        <w:rPr>
          <w:rFonts w:ascii="Times New Roman" w:eastAsia="Times New Roman" w:hAnsi="Times New Roman" w:cs="Times New Roman"/>
          <w:sz w:val="72"/>
          <w:szCs w:val="72"/>
          <w:lang w:eastAsia="uk-UA"/>
        </w:rPr>
        <w:t xml:space="preserve"> </w:t>
      </w:r>
      <w:r>
        <w:rPr>
          <w:rFonts w:ascii="Times New Roman" w:eastAsia="Times New Roman" w:hAnsi="Times New Roman" w:cs="Times New Roman"/>
          <w:sz w:val="24"/>
          <w:szCs w:val="24"/>
          <w:lang w:eastAsia="uk-UA"/>
        </w:rPr>
        <w:t>Верховного</w:t>
      </w:r>
      <w:r w:rsidRPr="00E606C8">
        <w:rPr>
          <w:rFonts w:ascii="Times New Roman" w:eastAsia="Times New Roman" w:hAnsi="Times New Roman" w:cs="Times New Roman"/>
          <w:sz w:val="72"/>
          <w:szCs w:val="72"/>
          <w:lang w:eastAsia="uk-UA"/>
        </w:rPr>
        <w:t xml:space="preserve"> </w:t>
      </w:r>
      <w:r>
        <w:rPr>
          <w:rFonts w:ascii="Times New Roman" w:eastAsia="Times New Roman" w:hAnsi="Times New Roman" w:cs="Times New Roman"/>
          <w:sz w:val="24"/>
          <w:szCs w:val="24"/>
          <w:lang w:eastAsia="uk-UA"/>
        </w:rPr>
        <w:t>Суду</w:t>
      </w:r>
      <w:r w:rsidRPr="00E606C8">
        <w:rPr>
          <w:rFonts w:ascii="Times New Roman" w:eastAsia="Times New Roman" w:hAnsi="Times New Roman" w:cs="Times New Roman"/>
          <w:sz w:val="72"/>
          <w:szCs w:val="72"/>
          <w:lang w:eastAsia="uk-UA"/>
        </w:rPr>
        <w:t xml:space="preserve"> </w:t>
      </w:r>
      <w:r>
        <w:rPr>
          <w:rFonts w:ascii="Times New Roman" w:eastAsia="Times New Roman" w:hAnsi="Times New Roman" w:cs="Times New Roman"/>
          <w:sz w:val="24"/>
          <w:szCs w:val="24"/>
          <w:lang w:eastAsia="uk-UA"/>
        </w:rPr>
        <w:t>від</w:t>
      </w:r>
      <w:r w:rsidRPr="00E606C8">
        <w:rPr>
          <w:rFonts w:ascii="Times New Roman" w:eastAsia="Times New Roman" w:hAnsi="Times New Roman" w:cs="Times New Roman"/>
          <w:sz w:val="72"/>
          <w:szCs w:val="72"/>
          <w:lang w:eastAsia="uk-UA"/>
        </w:rPr>
        <w:t xml:space="preserve"> </w:t>
      </w:r>
      <w:r>
        <w:rPr>
          <w:rFonts w:ascii="Times New Roman" w:eastAsia="Times New Roman" w:hAnsi="Times New Roman" w:cs="Times New Roman"/>
          <w:sz w:val="24"/>
          <w:szCs w:val="24"/>
          <w:lang w:eastAsia="uk-UA"/>
        </w:rPr>
        <w:t>31</w:t>
      </w:r>
      <w:r w:rsidRPr="00E606C8">
        <w:rPr>
          <w:rFonts w:ascii="Times New Roman" w:eastAsia="Times New Roman" w:hAnsi="Times New Roman" w:cs="Times New Roman"/>
          <w:sz w:val="72"/>
          <w:szCs w:val="72"/>
          <w:lang w:eastAsia="uk-UA"/>
        </w:rPr>
        <w:t xml:space="preserve"> </w:t>
      </w:r>
      <w:r>
        <w:rPr>
          <w:rFonts w:ascii="Times New Roman" w:eastAsia="Times New Roman" w:hAnsi="Times New Roman" w:cs="Times New Roman"/>
          <w:sz w:val="24"/>
          <w:szCs w:val="24"/>
          <w:lang w:eastAsia="uk-UA"/>
        </w:rPr>
        <w:t>серпня</w:t>
      </w:r>
      <w:r w:rsidRPr="00E606C8">
        <w:rPr>
          <w:rFonts w:ascii="Times New Roman" w:eastAsia="Times New Roman" w:hAnsi="Times New Roman" w:cs="Times New Roman"/>
          <w:sz w:val="72"/>
          <w:szCs w:val="72"/>
          <w:lang w:eastAsia="uk-UA"/>
        </w:rPr>
        <w:t xml:space="preserve"> </w:t>
      </w:r>
      <w:r>
        <w:rPr>
          <w:rFonts w:ascii="Times New Roman" w:eastAsia="Times New Roman" w:hAnsi="Times New Roman" w:cs="Times New Roman"/>
          <w:sz w:val="24"/>
          <w:szCs w:val="24"/>
          <w:lang w:eastAsia="uk-UA"/>
        </w:rPr>
        <w:t>2022</w:t>
      </w:r>
      <w:r w:rsidRPr="00E606C8">
        <w:rPr>
          <w:rFonts w:ascii="Times New Roman" w:eastAsia="Times New Roman" w:hAnsi="Times New Roman" w:cs="Times New Roman"/>
          <w:sz w:val="72"/>
          <w:szCs w:val="72"/>
          <w:lang w:eastAsia="uk-UA"/>
        </w:rPr>
        <w:t xml:space="preserve"> </w:t>
      </w:r>
      <w:r>
        <w:rPr>
          <w:rFonts w:ascii="Times New Roman" w:eastAsia="Times New Roman" w:hAnsi="Times New Roman" w:cs="Times New Roman"/>
          <w:sz w:val="24"/>
          <w:szCs w:val="24"/>
          <w:lang w:eastAsia="uk-UA"/>
        </w:rPr>
        <w:t>року</w:t>
      </w:r>
      <w:r w:rsidRPr="00E606C8">
        <w:rPr>
          <w:rFonts w:ascii="Times New Roman" w:eastAsia="Times New Roman" w:hAnsi="Times New Roman" w:cs="Times New Roman"/>
          <w:sz w:val="72"/>
          <w:szCs w:val="72"/>
          <w:lang w:eastAsia="uk-UA"/>
        </w:rPr>
        <w:t xml:space="preserve"> </w:t>
      </w:r>
      <w:r>
        <w:rPr>
          <w:rFonts w:ascii="Times New Roman" w:eastAsia="Times New Roman" w:hAnsi="Times New Roman" w:cs="Times New Roman"/>
          <w:sz w:val="24"/>
          <w:szCs w:val="24"/>
          <w:lang w:eastAsia="uk-UA"/>
        </w:rPr>
        <w:t xml:space="preserve">№ 410/0/149-22 «Про відрядження судді Лозівського районного суду Харківської області Попова О.Г. </w:t>
      </w:r>
      <w:r w:rsidR="00D42CDF">
        <w:rPr>
          <w:rFonts w:ascii="Times New Roman" w:eastAsia="Times New Roman" w:hAnsi="Times New Roman" w:cs="Times New Roman"/>
          <w:sz w:val="24"/>
          <w:szCs w:val="24"/>
          <w:lang w:eastAsia="uk-UA"/>
        </w:rPr>
        <w:t>до Октябрського районного суду м. Полтави» суддя Попов О.Г. відряджений до Октябрського</w:t>
      </w:r>
      <w:r w:rsidR="005064A1" w:rsidRPr="00E606C8">
        <w:rPr>
          <w:rFonts w:ascii="Times New Roman" w:eastAsia="Times New Roman" w:hAnsi="Times New Roman" w:cs="Times New Roman"/>
          <w:sz w:val="48"/>
          <w:szCs w:val="48"/>
          <w:lang w:eastAsia="uk-UA"/>
        </w:rPr>
        <w:t xml:space="preserve"> </w:t>
      </w:r>
      <w:r w:rsidR="00B25D0D">
        <w:rPr>
          <w:rFonts w:ascii="Times New Roman" w:eastAsia="Times New Roman" w:hAnsi="Times New Roman" w:cs="Times New Roman"/>
          <w:sz w:val="24"/>
          <w:szCs w:val="24"/>
          <w:lang w:eastAsia="uk-UA"/>
        </w:rPr>
        <w:t>районного</w:t>
      </w:r>
      <w:r w:rsidR="00B25D0D" w:rsidRPr="00E606C8">
        <w:rPr>
          <w:rFonts w:ascii="Times New Roman" w:eastAsia="Times New Roman" w:hAnsi="Times New Roman" w:cs="Times New Roman"/>
          <w:sz w:val="48"/>
          <w:szCs w:val="48"/>
          <w:lang w:eastAsia="uk-UA"/>
        </w:rPr>
        <w:t xml:space="preserve"> </w:t>
      </w:r>
      <w:r w:rsidR="00B25D0D">
        <w:rPr>
          <w:rFonts w:ascii="Times New Roman" w:eastAsia="Times New Roman" w:hAnsi="Times New Roman" w:cs="Times New Roman"/>
          <w:sz w:val="24"/>
          <w:szCs w:val="24"/>
          <w:lang w:eastAsia="uk-UA"/>
        </w:rPr>
        <w:t>суду</w:t>
      </w:r>
      <w:r w:rsidR="00B25D0D" w:rsidRPr="00E606C8">
        <w:rPr>
          <w:rFonts w:ascii="Times New Roman" w:eastAsia="Times New Roman" w:hAnsi="Times New Roman" w:cs="Times New Roman"/>
          <w:sz w:val="48"/>
          <w:szCs w:val="48"/>
          <w:lang w:eastAsia="uk-UA"/>
        </w:rPr>
        <w:t xml:space="preserve"> </w:t>
      </w:r>
      <w:r w:rsidR="00B25D0D">
        <w:rPr>
          <w:rFonts w:ascii="Times New Roman" w:eastAsia="Times New Roman" w:hAnsi="Times New Roman" w:cs="Times New Roman"/>
          <w:sz w:val="24"/>
          <w:szCs w:val="24"/>
          <w:lang w:eastAsia="uk-UA"/>
        </w:rPr>
        <w:t>міста</w:t>
      </w:r>
      <w:r w:rsidR="008F4BA1" w:rsidRPr="00E606C8">
        <w:rPr>
          <w:rFonts w:ascii="Times New Roman" w:eastAsia="Times New Roman" w:hAnsi="Times New Roman" w:cs="Times New Roman"/>
          <w:sz w:val="48"/>
          <w:szCs w:val="48"/>
          <w:lang w:eastAsia="uk-UA"/>
        </w:rPr>
        <w:t xml:space="preserve"> </w:t>
      </w:r>
      <w:r w:rsidR="008F4BA1">
        <w:rPr>
          <w:rFonts w:ascii="Times New Roman" w:eastAsia="Times New Roman" w:hAnsi="Times New Roman" w:cs="Times New Roman"/>
          <w:sz w:val="24"/>
          <w:szCs w:val="24"/>
          <w:lang w:eastAsia="uk-UA"/>
        </w:rPr>
        <w:t>Полтави</w:t>
      </w:r>
      <w:r w:rsidR="008F4BA1" w:rsidRPr="00E606C8">
        <w:rPr>
          <w:rFonts w:ascii="Times New Roman" w:eastAsia="Times New Roman" w:hAnsi="Times New Roman" w:cs="Times New Roman"/>
          <w:sz w:val="48"/>
          <w:szCs w:val="48"/>
          <w:lang w:eastAsia="uk-UA"/>
        </w:rPr>
        <w:t xml:space="preserve"> </w:t>
      </w:r>
      <w:r w:rsidR="008F4BA1">
        <w:rPr>
          <w:rFonts w:ascii="Times New Roman" w:eastAsia="Times New Roman" w:hAnsi="Times New Roman" w:cs="Times New Roman"/>
          <w:sz w:val="24"/>
          <w:szCs w:val="24"/>
          <w:lang w:eastAsia="uk-UA"/>
        </w:rPr>
        <w:t>для</w:t>
      </w:r>
      <w:r w:rsidR="008F4BA1" w:rsidRPr="00E606C8">
        <w:rPr>
          <w:rFonts w:ascii="Times New Roman" w:eastAsia="Times New Roman" w:hAnsi="Times New Roman" w:cs="Times New Roman"/>
          <w:sz w:val="48"/>
          <w:szCs w:val="48"/>
          <w:lang w:eastAsia="uk-UA"/>
        </w:rPr>
        <w:t xml:space="preserve"> </w:t>
      </w:r>
      <w:r w:rsidR="00E171FA">
        <w:rPr>
          <w:rFonts w:ascii="Times New Roman" w:eastAsia="Times New Roman" w:hAnsi="Times New Roman" w:cs="Times New Roman"/>
          <w:sz w:val="24"/>
          <w:szCs w:val="24"/>
          <w:lang w:eastAsia="uk-UA"/>
        </w:rPr>
        <w:t>здійснення</w:t>
      </w:r>
      <w:r w:rsidR="00E171FA" w:rsidRPr="00E606C8">
        <w:rPr>
          <w:rFonts w:ascii="Times New Roman" w:eastAsia="Times New Roman" w:hAnsi="Times New Roman" w:cs="Times New Roman"/>
          <w:sz w:val="48"/>
          <w:szCs w:val="48"/>
          <w:lang w:eastAsia="uk-UA"/>
        </w:rPr>
        <w:t xml:space="preserve"> </w:t>
      </w:r>
      <w:r w:rsidR="00E171FA">
        <w:rPr>
          <w:rFonts w:ascii="Times New Roman" w:eastAsia="Times New Roman" w:hAnsi="Times New Roman" w:cs="Times New Roman"/>
          <w:sz w:val="24"/>
          <w:szCs w:val="24"/>
          <w:lang w:eastAsia="uk-UA"/>
        </w:rPr>
        <w:t>правосуддя</w:t>
      </w:r>
      <w:r w:rsidR="00E171FA" w:rsidRPr="00E606C8">
        <w:rPr>
          <w:rFonts w:ascii="Times New Roman" w:eastAsia="Times New Roman" w:hAnsi="Times New Roman" w:cs="Times New Roman"/>
          <w:sz w:val="48"/>
          <w:szCs w:val="48"/>
          <w:lang w:eastAsia="uk-UA"/>
        </w:rPr>
        <w:t xml:space="preserve"> </w:t>
      </w:r>
      <w:r w:rsidR="00E171FA">
        <w:rPr>
          <w:rFonts w:ascii="Times New Roman" w:eastAsia="Times New Roman" w:hAnsi="Times New Roman" w:cs="Times New Roman"/>
          <w:sz w:val="24"/>
          <w:szCs w:val="24"/>
          <w:lang w:eastAsia="uk-UA"/>
        </w:rPr>
        <w:t>з</w:t>
      </w:r>
      <w:r w:rsidR="00E171FA" w:rsidRPr="00E606C8">
        <w:rPr>
          <w:rFonts w:ascii="Times New Roman" w:eastAsia="Times New Roman" w:hAnsi="Times New Roman" w:cs="Times New Roman"/>
          <w:sz w:val="48"/>
          <w:szCs w:val="48"/>
          <w:lang w:eastAsia="uk-UA"/>
        </w:rPr>
        <w:t xml:space="preserve"> </w:t>
      </w:r>
      <w:r w:rsidR="00E171FA">
        <w:rPr>
          <w:rFonts w:ascii="Times New Roman" w:eastAsia="Times New Roman" w:hAnsi="Times New Roman" w:cs="Times New Roman"/>
          <w:sz w:val="24"/>
          <w:szCs w:val="24"/>
          <w:lang w:eastAsia="uk-UA"/>
        </w:rPr>
        <w:t>13</w:t>
      </w:r>
      <w:r w:rsidR="00E171FA" w:rsidRPr="00E606C8">
        <w:rPr>
          <w:rFonts w:ascii="Times New Roman" w:eastAsia="Times New Roman" w:hAnsi="Times New Roman" w:cs="Times New Roman"/>
          <w:sz w:val="48"/>
          <w:szCs w:val="48"/>
          <w:lang w:eastAsia="uk-UA"/>
        </w:rPr>
        <w:t xml:space="preserve"> </w:t>
      </w:r>
      <w:r w:rsidR="00E171FA">
        <w:rPr>
          <w:rFonts w:ascii="Times New Roman" w:eastAsia="Times New Roman" w:hAnsi="Times New Roman" w:cs="Times New Roman"/>
          <w:sz w:val="24"/>
          <w:szCs w:val="24"/>
          <w:lang w:eastAsia="uk-UA"/>
        </w:rPr>
        <w:t>вересня</w:t>
      </w:r>
      <w:r w:rsidR="00E171FA" w:rsidRPr="00E606C8">
        <w:rPr>
          <w:rFonts w:ascii="Times New Roman" w:eastAsia="Times New Roman" w:hAnsi="Times New Roman" w:cs="Times New Roman"/>
          <w:sz w:val="48"/>
          <w:szCs w:val="48"/>
          <w:lang w:eastAsia="uk-UA"/>
        </w:rPr>
        <w:t xml:space="preserve"> </w:t>
      </w:r>
      <w:r w:rsidR="00E171FA">
        <w:rPr>
          <w:rFonts w:ascii="Times New Roman" w:eastAsia="Times New Roman" w:hAnsi="Times New Roman" w:cs="Times New Roman"/>
          <w:sz w:val="24"/>
          <w:szCs w:val="24"/>
          <w:lang w:eastAsia="uk-UA"/>
        </w:rPr>
        <w:t xml:space="preserve">2022 року. </w:t>
      </w:r>
    </w:p>
    <w:p w:rsidR="00E171FA" w:rsidRDefault="00E171FA" w:rsidP="00E606C8">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Розпорядженням Голови Верховного Суду від 20 вересня 2022 року № 51 відновлено територіальну підсудність Лозівського міськрайонного суду Харківської області</w:t>
      </w:r>
      <w:r w:rsidR="00803D69">
        <w:rPr>
          <w:rFonts w:ascii="Times New Roman" w:eastAsia="Times New Roman" w:hAnsi="Times New Roman" w:cs="Times New Roman"/>
          <w:sz w:val="24"/>
          <w:szCs w:val="24"/>
          <w:lang w:eastAsia="uk-UA"/>
        </w:rPr>
        <w:t>. У</w:t>
      </w:r>
      <w:r>
        <w:rPr>
          <w:rFonts w:ascii="Times New Roman" w:eastAsia="Times New Roman" w:hAnsi="Times New Roman" w:cs="Times New Roman"/>
          <w:sz w:val="24"/>
          <w:szCs w:val="24"/>
          <w:lang w:eastAsia="uk-UA"/>
        </w:rPr>
        <w:t xml:space="preserve">раховуючи наявність належних умов для здійснення правосуддя з 26 вересня 2022 року </w:t>
      </w:r>
      <w:r w:rsidR="00BC2281">
        <w:rPr>
          <w:rFonts w:ascii="Times New Roman" w:eastAsia="Times New Roman" w:hAnsi="Times New Roman" w:cs="Times New Roman"/>
          <w:sz w:val="24"/>
          <w:szCs w:val="24"/>
          <w:lang w:eastAsia="uk-UA"/>
        </w:rPr>
        <w:t xml:space="preserve">Лозівський міськрайонний суд Харківської області розпочав свою роботу. </w:t>
      </w:r>
    </w:p>
    <w:p w:rsidR="00A76F33" w:rsidRDefault="00A76F33" w:rsidP="00E606C8">
      <w:pPr>
        <w:shd w:val="clear" w:color="auto" w:fill="FFFFFF"/>
        <w:tabs>
          <w:tab w:val="left" w:pos="567"/>
        </w:tabs>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 зверненням Лозівського міськрайонного суду Харківської області, у зв’язку з відновленням роботи суду та припиненням обставин, які були підставою для відрядження суддів, надмірним рівнем судового навантаження на суддів Лозівського районного суду Харківської області</w:t>
      </w:r>
      <w:r w:rsidR="00825A44">
        <w:rPr>
          <w:rFonts w:ascii="Times New Roman" w:eastAsia="Times New Roman" w:hAnsi="Times New Roman" w:cs="Times New Roman"/>
          <w:sz w:val="24"/>
          <w:szCs w:val="24"/>
          <w:lang w:eastAsia="uk-UA"/>
        </w:rPr>
        <w:t xml:space="preserve"> рішенням Вищої Ради правосуддя від 30 січня 2024 року № 266/0/15-24 достроково</w:t>
      </w:r>
      <w:r w:rsidR="00825A44" w:rsidRPr="00E606C8">
        <w:rPr>
          <w:rFonts w:ascii="Times New Roman" w:eastAsia="Times New Roman" w:hAnsi="Times New Roman" w:cs="Times New Roman"/>
          <w:sz w:val="32"/>
          <w:szCs w:val="32"/>
          <w:lang w:eastAsia="uk-UA"/>
        </w:rPr>
        <w:t xml:space="preserve"> </w:t>
      </w:r>
      <w:r w:rsidR="00825A44">
        <w:rPr>
          <w:rFonts w:ascii="Times New Roman" w:eastAsia="Times New Roman" w:hAnsi="Times New Roman" w:cs="Times New Roman"/>
          <w:sz w:val="24"/>
          <w:szCs w:val="24"/>
          <w:lang w:eastAsia="uk-UA"/>
        </w:rPr>
        <w:t>припинено</w:t>
      </w:r>
      <w:r w:rsidR="00825A44" w:rsidRPr="00E606C8">
        <w:rPr>
          <w:rFonts w:ascii="Times New Roman" w:eastAsia="Times New Roman" w:hAnsi="Times New Roman" w:cs="Times New Roman"/>
          <w:sz w:val="32"/>
          <w:szCs w:val="32"/>
          <w:lang w:eastAsia="uk-UA"/>
        </w:rPr>
        <w:t xml:space="preserve"> </w:t>
      </w:r>
      <w:r w:rsidR="00825A44">
        <w:rPr>
          <w:rFonts w:ascii="Times New Roman" w:eastAsia="Times New Roman" w:hAnsi="Times New Roman" w:cs="Times New Roman"/>
          <w:sz w:val="24"/>
          <w:szCs w:val="24"/>
          <w:lang w:eastAsia="uk-UA"/>
        </w:rPr>
        <w:t>відрядження</w:t>
      </w:r>
      <w:r w:rsidR="00825A44" w:rsidRPr="00E606C8">
        <w:rPr>
          <w:rFonts w:ascii="Times New Roman" w:eastAsia="Times New Roman" w:hAnsi="Times New Roman" w:cs="Times New Roman"/>
          <w:sz w:val="32"/>
          <w:szCs w:val="32"/>
          <w:lang w:eastAsia="uk-UA"/>
        </w:rPr>
        <w:t xml:space="preserve"> </w:t>
      </w:r>
      <w:r w:rsidR="00825A44">
        <w:rPr>
          <w:rFonts w:ascii="Times New Roman" w:eastAsia="Times New Roman" w:hAnsi="Times New Roman" w:cs="Times New Roman"/>
          <w:sz w:val="24"/>
          <w:szCs w:val="24"/>
          <w:lang w:eastAsia="uk-UA"/>
        </w:rPr>
        <w:t>судді</w:t>
      </w:r>
      <w:r w:rsidR="00825A44" w:rsidRPr="00E606C8">
        <w:rPr>
          <w:rFonts w:ascii="Times New Roman" w:eastAsia="Times New Roman" w:hAnsi="Times New Roman" w:cs="Times New Roman"/>
          <w:sz w:val="32"/>
          <w:szCs w:val="32"/>
          <w:lang w:eastAsia="uk-UA"/>
        </w:rPr>
        <w:t xml:space="preserve"> </w:t>
      </w:r>
      <w:r w:rsidR="00825A44">
        <w:rPr>
          <w:rFonts w:ascii="Times New Roman" w:eastAsia="Times New Roman" w:hAnsi="Times New Roman" w:cs="Times New Roman"/>
          <w:sz w:val="24"/>
          <w:szCs w:val="24"/>
          <w:lang w:eastAsia="uk-UA"/>
        </w:rPr>
        <w:t>Попова</w:t>
      </w:r>
      <w:r w:rsidR="00825A44" w:rsidRPr="00E606C8">
        <w:rPr>
          <w:rFonts w:ascii="Times New Roman" w:eastAsia="Times New Roman" w:hAnsi="Times New Roman" w:cs="Times New Roman"/>
          <w:sz w:val="32"/>
          <w:szCs w:val="32"/>
          <w:lang w:eastAsia="uk-UA"/>
        </w:rPr>
        <w:t xml:space="preserve"> </w:t>
      </w:r>
      <w:r w:rsidR="00825A44">
        <w:rPr>
          <w:rFonts w:ascii="Times New Roman" w:eastAsia="Times New Roman" w:hAnsi="Times New Roman" w:cs="Times New Roman"/>
          <w:sz w:val="24"/>
          <w:szCs w:val="24"/>
          <w:lang w:eastAsia="uk-UA"/>
        </w:rPr>
        <w:t>О.Г.</w:t>
      </w:r>
      <w:r w:rsidR="00825A44" w:rsidRPr="00E606C8">
        <w:rPr>
          <w:rFonts w:ascii="Times New Roman" w:eastAsia="Times New Roman" w:hAnsi="Times New Roman" w:cs="Times New Roman"/>
          <w:sz w:val="32"/>
          <w:szCs w:val="32"/>
          <w:lang w:eastAsia="uk-UA"/>
        </w:rPr>
        <w:t xml:space="preserve"> </w:t>
      </w:r>
      <w:r w:rsidR="00825A44">
        <w:rPr>
          <w:rFonts w:ascii="Times New Roman" w:eastAsia="Times New Roman" w:hAnsi="Times New Roman" w:cs="Times New Roman"/>
          <w:sz w:val="24"/>
          <w:szCs w:val="24"/>
          <w:lang w:eastAsia="uk-UA"/>
        </w:rPr>
        <w:t>до</w:t>
      </w:r>
      <w:r w:rsidR="00825A44" w:rsidRPr="00E606C8">
        <w:rPr>
          <w:rFonts w:ascii="Times New Roman" w:eastAsia="Times New Roman" w:hAnsi="Times New Roman" w:cs="Times New Roman"/>
          <w:sz w:val="32"/>
          <w:szCs w:val="32"/>
          <w:lang w:eastAsia="uk-UA"/>
        </w:rPr>
        <w:t xml:space="preserve"> </w:t>
      </w:r>
      <w:r w:rsidR="00825A44">
        <w:rPr>
          <w:rFonts w:ascii="Times New Roman" w:eastAsia="Times New Roman" w:hAnsi="Times New Roman" w:cs="Times New Roman"/>
          <w:sz w:val="24"/>
          <w:szCs w:val="24"/>
          <w:lang w:eastAsia="uk-UA"/>
        </w:rPr>
        <w:t>Октябрськог</w:t>
      </w:r>
      <w:r w:rsidR="00251662">
        <w:rPr>
          <w:rFonts w:ascii="Times New Roman" w:eastAsia="Times New Roman" w:hAnsi="Times New Roman" w:cs="Times New Roman"/>
          <w:sz w:val="24"/>
          <w:szCs w:val="24"/>
          <w:lang w:eastAsia="uk-UA"/>
        </w:rPr>
        <w:t>о</w:t>
      </w:r>
      <w:r w:rsidR="00251662" w:rsidRPr="00E606C8">
        <w:rPr>
          <w:rFonts w:ascii="Times New Roman" w:eastAsia="Times New Roman" w:hAnsi="Times New Roman" w:cs="Times New Roman"/>
          <w:sz w:val="32"/>
          <w:szCs w:val="32"/>
          <w:lang w:eastAsia="uk-UA"/>
        </w:rPr>
        <w:t xml:space="preserve"> </w:t>
      </w:r>
      <w:r w:rsidR="00251662">
        <w:rPr>
          <w:rFonts w:ascii="Times New Roman" w:eastAsia="Times New Roman" w:hAnsi="Times New Roman" w:cs="Times New Roman"/>
          <w:sz w:val="24"/>
          <w:szCs w:val="24"/>
          <w:lang w:eastAsia="uk-UA"/>
        </w:rPr>
        <w:t>районного</w:t>
      </w:r>
      <w:r w:rsidR="00251662" w:rsidRPr="00E606C8">
        <w:rPr>
          <w:rFonts w:ascii="Times New Roman" w:eastAsia="Times New Roman" w:hAnsi="Times New Roman" w:cs="Times New Roman"/>
          <w:sz w:val="32"/>
          <w:szCs w:val="32"/>
          <w:lang w:eastAsia="uk-UA"/>
        </w:rPr>
        <w:t xml:space="preserve"> </w:t>
      </w:r>
      <w:r w:rsidR="00251662">
        <w:rPr>
          <w:rFonts w:ascii="Times New Roman" w:eastAsia="Times New Roman" w:hAnsi="Times New Roman" w:cs="Times New Roman"/>
          <w:sz w:val="24"/>
          <w:szCs w:val="24"/>
          <w:lang w:eastAsia="uk-UA"/>
        </w:rPr>
        <w:t>суду</w:t>
      </w:r>
      <w:r w:rsidR="00251662" w:rsidRPr="00E606C8">
        <w:rPr>
          <w:rFonts w:ascii="Times New Roman" w:eastAsia="Times New Roman" w:hAnsi="Times New Roman" w:cs="Times New Roman"/>
          <w:sz w:val="32"/>
          <w:szCs w:val="32"/>
          <w:lang w:eastAsia="uk-UA"/>
        </w:rPr>
        <w:t xml:space="preserve"> </w:t>
      </w:r>
      <w:r w:rsidR="00251662">
        <w:rPr>
          <w:rFonts w:ascii="Times New Roman" w:eastAsia="Times New Roman" w:hAnsi="Times New Roman" w:cs="Times New Roman"/>
          <w:sz w:val="24"/>
          <w:szCs w:val="24"/>
          <w:lang w:eastAsia="uk-UA"/>
        </w:rPr>
        <w:t>міста</w:t>
      </w:r>
      <w:r w:rsidR="00825A44" w:rsidRPr="00E606C8">
        <w:rPr>
          <w:rFonts w:ascii="Times New Roman" w:eastAsia="Times New Roman" w:hAnsi="Times New Roman" w:cs="Times New Roman"/>
          <w:sz w:val="28"/>
          <w:szCs w:val="28"/>
          <w:lang w:eastAsia="uk-UA"/>
        </w:rPr>
        <w:t xml:space="preserve"> </w:t>
      </w:r>
      <w:r w:rsidR="00825A44">
        <w:rPr>
          <w:rFonts w:ascii="Times New Roman" w:eastAsia="Times New Roman" w:hAnsi="Times New Roman" w:cs="Times New Roman"/>
          <w:sz w:val="24"/>
          <w:szCs w:val="24"/>
          <w:lang w:eastAsia="uk-UA"/>
        </w:rPr>
        <w:t>По</w:t>
      </w:r>
      <w:r w:rsidR="00FC5E42">
        <w:rPr>
          <w:rFonts w:ascii="Times New Roman" w:eastAsia="Times New Roman" w:hAnsi="Times New Roman" w:cs="Times New Roman"/>
          <w:sz w:val="24"/>
          <w:szCs w:val="24"/>
          <w:lang w:eastAsia="uk-UA"/>
        </w:rPr>
        <w:t>лтави.</w:t>
      </w:r>
      <w:r w:rsidR="00FC5E42" w:rsidRPr="00E606C8">
        <w:rPr>
          <w:rFonts w:ascii="Times New Roman" w:eastAsia="Times New Roman" w:hAnsi="Times New Roman" w:cs="Times New Roman"/>
          <w:sz w:val="28"/>
          <w:szCs w:val="28"/>
          <w:lang w:eastAsia="uk-UA"/>
        </w:rPr>
        <w:t xml:space="preserve"> </w:t>
      </w:r>
      <w:r w:rsidR="00FC5E42">
        <w:rPr>
          <w:rFonts w:ascii="Times New Roman" w:eastAsia="Times New Roman" w:hAnsi="Times New Roman" w:cs="Times New Roman"/>
          <w:sz w:val="24"/>
          <w:szCs w:val="24"/>
          <w:lang w:eastAsia="uk-UA"/>
        </w:rPr>
        <w:t>Відповідно</w:t>
      </w:r>
      <w:r w:rsidR="00FC5E42" w:rsidRPr="00E606C8">
        <w:rPr>
          <w:rFonts w:ascii="Times New Roman" w:eastAsia="Times New Roman" w:hAnsi="Times New Roman" w:cs="Times New Roman"/>
          <w:sz w:val="28"/>
          <w:szCs w:val="28"/>
          <w:lang w:eastAsia="uk-UA"/>
        </w:rPr>
        <w:t xml:space="preserve"> </w:t>
      </w:r>
      <w:r w:rsidR="00FC5E42">
        <w:rPr>
          <w:rFonts w:ascii="Times New Roman" w:eastAsia="Times New Roman" w:hAnsi="Times New Roman" w:cs="Times New Roman"/>
          <w:sz w:val="24"/>
          <w:szCs w:val="24"/>
          <w:lang w:eastAsia="uk-UA"/>
        </w:rPr>
        <w:t>до</w:t>
      </w:r>
      <w:r w:rsidR="00FC5E42" w:rsidRPr="00E606C8">
        <w:rPr>
          <w:rFonts w:ascii="Times New Roman" w:eastAsia="Times New Roman" w:hAnsi="Times New Roman" w:cs="Times New Roman"/>
          <w:sz w:val="28"/>
          <w:szCs w:val="28"/>
          <w:lang w:eastAsia="uk-UA"/>
        </w:rPr>
        <w:t xml:space="preserve"> </w:t>
      </w:r>
      <w:r w:rsidR="00FC5E42">
        <w:rPr>
          <w:rFonts w:ascii="Times New Roman" w:eastAsia="Times New Roman" w:hAnsi="Times New Roman" w:cs="Times New Roman"/>
          <w:sz w:val="24"/>
          <w:szCs w:val="24"/>
          <w:lang w:eastAsia="uk-UA"/>
        </w:rPr>
        <w:t>наказу</w:t>
      </w:r>
      <w:r w:rsidR="00FC5E42" w:rsidRPr="00E606C8">
        <w:rPr>
          <w:rFonts w:ascii="Times New Roman" w:eastAsia="Times New Roman" w:hAnsi="Times New Roman" w:cs="Times New Roman"/>
          <w:sz w:val="28"/>
          <w:szCs w:val="28"/>
          <w:lang w:eastAsia="uk-UA"/>
        </w:rPr>
        <w:t xml:space="preserve"> </w:t>
      </w:r>
      <w:r w:rsidR="00FC5E42">
        <w:rPr>
          <w:rFonts w:ascii="Times New Roman" w:eastAsia="Times New Roman" w:hAnsi="Times New Roman" w:cs="Times New Roman"/>
          <w:sz w:val="24"/>
          <w:szCs w:val="24"/>
          <w:lang w:eastAsia="uk-UA"/>
        </w:rPr>
        <w:t>Лозівського</w:t>
      </w:r>
      <w:r w:rsidR="00FC5E42" w:rsidRPr="00E606C8">
        <w:rPr>
          <w:rFonts w:ascii="Times New Roman" w:eastAsia="Times New Roman" w:hAnsi="Times New Roman" w:cs="Times New Roman"/>
          <w:sz w:val="28"/>
          <w:szCs w:val="28"/>
          <w:lang w:eastAsia="uk-UA"/>
        </w:rPr>
        <w:t xml:space="preserve"> </w:t>
      </w:r>
      <w:r w:rsidR="00FC5E42">
        <w:rPr>
          <w:rFonts w:ascii="Times New Roman" w:eastAsia="Times New Roman" w:hAnsi="Times New Roman" w:cs="Times New Roman"/>
          <w:sz w:val="24"/>
          <w:szCs w:val="24"/>
          <w:lang w:eastAsia="uk-UA"/>
        </w:rPr>
        <w:t>міськрайонного</w:t>
      </w:r>
      <w:r w:rsidR="00FC5E42" w:rsidRPr="00E606C8">
        <w:rPr>
          <w:rFonts w:ascii="Times New Roman" w:eastAsia="Times New Roman" w:hAnsi="Times New Roman" w:cs="Times New Roman"/>
          <w:sz w:val="28"/>
          <w:szCs w:val="28"/>
          <w:lang w:eastAsia="uk-UA"/>
        </w:rPr>
        <w:t xml:space="preserve"> </w:t>
      </w:r>
      <w:r w:rsidR="00FC5E42">
        <w:rPr>
          <w:rFonts w:ascii="Times New Roman" w:eastAsia="Times New Roman" w:hAnsi="Times New Roman" w:cs="Times New Roman"/>
          <w:sz w:val="24"/>
          <w:szCs w:val="24"/>
          <w:lang w:eastAsia="uk-UA"/>
        </w:rPr>
        <w:t>суду</w:t>
      </w:r>
      <w:r w:rsidR="00FC5E42" w:rsidRPr="00E606C8">
        <w:rPr>
          <w:rFonts w:ascii="Times New Roman" w:eastAsia="Times New Roman" w:hAnsi="Times New Roman" w:cs="Times New Roman"/>
          <w:sz w:val="28"/>
          <w:szCs w:val="28"/>
          <w:lang w:eastAsia="uk-UA"/>
        </w:rPr>
        <w:t xml:space="preserve"> </w:t>
      </w:r>
      <w:r w:rsidR="00FC5E42">
        <w:rPr>
          <w:rFonts w:ascii="Times New Roman" w:eastAsia="Times New Roman" w:hAnsi="Times New Roman" w:cs="Times New Roman"/>
          <w:sz w:val="24"/>
          <w:szCs w:val="24"/>
          <w:lang w:eastAsia="uk-UA"/>
        </w:rPr>
        <w:t>Харківської</w:t>
      </w:r>
      <w:r w:rsidR="00FC5E42" w:rsidRPr="00E606C8">
        <w:rPr>
          <w:rFonts w:ascii="Times New Roman" w:eastAsia="Times New Roman" w:hAnsi="Times New Roman" w:cs="Times New Roman"/>
          <w:sz w:val="28"/>
          <w:szCs w:val="28"/>
          <w:lang w:eastAsia="uk-UA"/>
        </w:rPr>
        <w:t xml:space="preserve"> </w:t>
      </w:r>
      <w:r w:rsidR="00FC5E42">
        <w:rPr>
          <w:rFonts w:ascii="Times New Roman" w:eastAsia="Times New Roman" w:hAnsi="Times New Roman" w:cs="Times New Roman"/>
          <w:sz w:val="24"/>
          <w:szCs w:val="24"/>
          <w:lang w:eastAsia="uk-UA"/>
        </w:rPr>
        <w:t>області</w:t>
      </w:r>
      <w:r w:rsidR="00FC5E42" w:rsidRPr="00E606C8">
        <w:rPr>
          <w:rFonts w:ascii="Times New Roman" w:eastAsia="Times New Roman" w:hAnsi="Times New Roman" w:cs="Times New Roman"/>
          <w:sz w:val="28"/>
          <w:szCs w:val="28"/>
          <w:lang w:eastAsia="uk-UA"/>
        </w:rPr>
        <w:t xml:space="preserve"> </w:t>
      </w:r>
      <w:r w:rsidR="00FC5E42">
        <w:rPr>
          <w:rFonts w:ascii="Times New Roman" w:eastAsia="Times New Roman" w:hAnsi="Times New Roman" w:cs="Times New Roman"/>
          <w:sz w:val="24"/>
          <w:szCs w:val="24"/>
          <w:lang w:eastAsia="uk-UA"/>
        </w:rPr>
        <w:t>від 13 лютого 2024 року № 05</w:t>
      </w:r>
      <w:r w:rsidR="00891CE8">
        <w:rPr>
          <w:rFonts w:ascii="Times New Roman" w:eastAsia="Times New Roman" w:hAnsi="Times New Roman" w:cs="Times New Roman"/>
          <w:sz w:val="24"/>
          <w:szCs w:val="24"/>
          <w:lang w:eastAsia="uk-UA"/>
        </w:rPr>
        <w:t>-04/24</w:t>
      </w:r>
      <w:r w:rsidR="00FC5E42">
        <w:rPr>
          <w:rFonts w:ascii="Times New Roman" w:eastAsia="Times New Roman" w:hAnsi="Times New Roman" w:cs="Times New Roman"/>
          <w:sz w:val="24"/>
          <w:szCs w:val="24"/>
          <w:lang w:eastAsia="uk-UA"/>
        </w:rPr>
        <w:t xml:space="preserve"> Попов О.Г. приступив до здійснення </w:t>
      </w:r>
      <w:r w:rsidR="006B6DCB">
        <w:rPr>
          <w:rFonts w:ascii="Times New Roman" w:eastAsia="Times New Roman" w:hAnsi="Times New Roman" w:cs="Times New Roman"/>
          <w:sz w:val="24"/>
          <w:szCs w:val="24"/>
          <w:lang w:eastAsia="uk-UA"/>
        </w:rPr>
        <w:t>правосуддя</w:t>
      </w:r>
      <w:r w:rsidR="00FC5E42">
        <w:rPr>
          <w:rFonts w:ascii="Times New Roman" w:eastAsia="Times New Roman" w:hAnsi="Times New Roman" w:cs="Times New Roman"/>
          <w:sz w:val="24"/>
          <w:szCs w:val="24"/>
          <w:lang w:eastAsia="uk-UA"/>
        </w:rPr>
        <w:t xml:space="preserve"> на посаді судді Лозівського міськрайонного суду </w:t>
      </w:r>
      <w:r w:rsidR="001C2996">
        <w:rPr>
          <w:rFonts w:ascii="Times New Roman" w:eastAsia="Times New Roman" w:hAnsi="Times New Roman" w:cs="Times New Roman"/>
          <w:sz w:val="24"/>
          <w:szCs w:val="24"/>
          <w:lang w:eastAsia="uk-UA"/>
        </w:rPr>
        <w:t xml:space="preserve">Харківської області з 13 лютого 2024 року. </w:t>
      </w:r>
    </w:p>
    <w:p w:rsidR="002D6037" w:rsidRDefault="002D6037" w:rsidP="004E3C49">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DC10A7">
        <w:rPr>
          <w:rFonts w:ascii="Times New Roman" w:eastAsia="Times New Roman" w:hAnsi="Times New Roman" w:cs="Times New Roman"/>
          <w:sz w:val="24"/>
          <w:szCs w:val="24"/>
          <w:lang w:eastAsia="uk-UA"/>
        </w:rPr>
        <w:t xml:space="preserve">Згідно з довідкою </w:t>
      </w:r>
      <w:r w:rsidR="00404403">
        <w:rPr>
          <w:rFonts w:ascii="Times New Roman" w:eastAsia="Times New Roman" w:hAnsi="Times New Roman" w:cs="Times New Roman"/>
          <w:sz w:val="24"/>
          <w:szCs w:val="24"/>
          <w:lang w:eastAsia="uk-UA"/>
        </w:rPr>
        <w:t xml:space="preserve">Лозівського міськрайонного суду Харківської області </w:t>
      </w:r>
      <w:r w:rsidR="005E2CA5">
        <w:rPr>
          <w:rFonts w:ascii="Times New Roman" w:eastAsia="Times New Roman" w:hAnsi="Times New Roman" w:cs="Times New Roman"/>
          <w:sz w:val="24"/>
          <w:szCs w:val="24"/>
          <w:lang w:eastAsia="uk-UA"/>
        </w:rPr>
        <w:t>кількість судових справ, розглянутих суддею Поповим О.Г.</w:t>
      </w:r>
      <w:r w:rsidR="005E2CA5" w:rsidRPr="005E2CA5">
        <w:rPr>
          <w:rFonts w:ascii="Times New Roman" w:eastAsia="Times New Roman" w:hAnsi="Times New Roman" w:cs="Times New Roman"/>
          <w:sz w:val="24"/>
          <w:szCs w:val="24"/>
          <w:lang w:eastAsia="uk-UA"/>
        </w:rPr>
        <w:t xml:space="preserve"> </w:t>
      </w:r>
      <w:r w:rsidR="005E2CA5">
        <w:rPr>
          <w:rFonts w:ascii="Times New Roman" w:eastAsia="Times New Roman" w:hAnsi="Times New Roman" w:cs="Times New Roman"/>
          <w:sz w:val="24"/>
          <w:szCs w:val="24"/>
          <w:lang w:eastAsia="uk-UA"/>
        </w:rPr>
        <w:t>у 2022 році</w:t>
      </w:r>
      <w:r w:rsidR="00A47CA6">
        <w:rPr>
          <w:rFonts w:ascii="Times New Roman" w:eastAsia="Times New Roman" w:hAnsi="Times New Roman" w:cs="Times New Roman"/>
          <w:sz w:val="24"/>
          <w:szCs w:val="24"/>
          <w:lang w:eastAsia="uk-UA"/>
        </w:rPr>
        <w:t xml:space="preserve"> становить</w:t>
      </w:r>
      <w:r w:rsidR="005E2CA5">
        <w:rPr>
          <w:rFonts w:ascii="Times New Roman" w:eastAsia="Times New Roman" w:hAnsi="Times New Roman" w:cs="Times New Roman"/>
          <w:sz w:val="24"/>
          <w:szCs w:val="24"/>
          <w:lang w:eastAsia="uk-UA"/>
        </w:rPr>
        <w:t xml:space="preserve">: кримінальних – 50, </w:t>
      </w:r>
      <w:r w:rsidR="00811D69">
        <w:rPr>
          <w:rFonts w:ascii="Times New Roman" w:eastAsia="Times New Roman" w:hAnsi="Times New Roman" w:cs="Times New Roman"/>
          <w:sz w:val="24"/>
          <w:szCs w:val="24"/>
          <w:lang w:eastAsia="uk-UA"/>
        </w:rPr>
        <w:t>з яких</w:t>
      </w:r>
      <w:r w:rsidR="00A47CA6">
        <w:rPr>
          <w:rFonts w:ascii="Times New Roman" w:eastAsia="Times New Roman" w:hAnsi="Times New Roman" w:cs="Times New Roman"/>
          <w:sz w:val="24"/>
          <w:szCs w:val="24"/>
          <w:lang w:eastAsia="uk-UA"/>
        </w:rPr>
        <w:t xml:space="preserve"> не скасовано жодного рішення, </w:t>
      </w:r>
      <w:r w:rsidR="00811D69">
        <w:rPr>
          <w:rFonts w:ascii="Times New Roman" w:eastAsia="Times New Roman" w:hAnsi="Times New Roman" w:cs="Times New Roman"/>
          <w:sz w:val="24"/>
          <w:szCs w:val="24"/>
          <w:lang w:eastAsia="uk-UA"/>
        </w:rPr>
        <w:t>змінено 2</w:t>
      </w:r>
      <w:r w:rsidR="00A47CA6">
        <w:rPr>
          <w:rFonts w:ascii="Times New Roman" w:eastAsia="Times New Roman" w:hAnsi="Times New Roman" w:cs="Times New Roman"/>
          <w:sz w:val="24"/>
          <w:szCs w:val="24"/>
          <w:lang w:eastAsia="uk-UA"/>
        </w:rPr>
        <w:t xml:space="preserve"> рішення</w:t>
      </w:r>
      <w:r w:rsidR="00811D69">
        <w:rPr>
          <w:rFonts w:ascii="Times New Roman" w:eastAsia="Times New Roman" w:hAnsi="Times New Roman" w:cs="Times New Roman"/>
          <w:sz w:val="24"/>
          <w:szCs w:val="24"/>
          <w:lang w:eastAsia="uk-UA"/>
        </w:rPr>
        <w:t xml:space="preserve">; </w:t>
      </w:r>
      <w:r w:rsidR="005E2CA5">
        <w:rPr>
          <w:rFonts w:ascii="Times New Roman" w:eastAsia="Times New Roman" w:hAnsi="Times New Roman" w:cs="Times New Roman"/>
          <w:sz w:val="24"/>
          <w:szCs w:val="24"/>
          <w:lang w:eastAsia="uk-UA"/>
        </w:rPr>
        <w:t>цивільних – 218,</w:t>
      </w:r>
      <w:r w:rsidR="00811D69">
        <w:rPr>
          <w:rFonts w:ascii="Times New Roman" w:eastAsia="Times New Roman" w:hAnsi="Times New Roman" w:cs="Times New Roman"/>
          <w:sz w:val="24"/>
          <w:szCs w:val="24"/>
          <w:lang w:eastAsia="uk-UA"/>
        </w:rPr>
        <w:t xml:space="preserve"> з яких скасовано 1 рішення</w:t>
      </w:r>
      <w:r w:rsidR="00A47CA6">
        <w:rPr>
          <w:rFonts w:ascii="Times New Roman" w:eastAsia="Times New Roman" w:hAnsi="Times New Roman" w:cs="Times New Roman"/>
          <w:sz w:val="24"/>
          <w:szCs w:val="24"/>
          <w:lang w:eastAsia="uk-UA"/>
        </w:rPr>
        <w:t xml:space="preserve">, </w:t>
      </w:r>
      <w:r w:rsidR="00811D69">
        <w:rPr>
          <w:rFonts w:ascii="Times New Roman" w:eastAsia="Times New Roman" w:hAnsi="Times New Roman" w:cs="Times New Roman"/>
          <w:sz w:val="24"/>
          <w:szCs w:val="24"/>
          <w:lang w:eastAsia="uk-UA"/>
        </w:rPr>
        <w:t>не змінено жодного;</w:t>
      </w:r>
      <w:r w:rsidR="005E2CA5">
        <w:rPr>
          <w:rFonts w:ascii="Times New Roman" w:eastAsia="Times New Roman" w:hAnsi="Times New Roman" w:cs="Times New Roman"/>
          <w:sz w:val="24"/>
          <w:szCs w:val="24"/>
          <w:lang w:eastAsia="uk-UA"/>
        </w:rPr>
        <w:t xml:space="preserve"> адміністративних справ – 3, </w:t>
      </w:r>
      <w:r w:rsidR="00A47CA6">
        <w:rPr>
          <w:rFonts w:ascii="Times New Roman" w:eastAsia="Times New Roman" w:hAnsi="Times New Roman" w:cs="Times New Roman"/>
          <w:sz w:val="24"/>
          <w:szCs w:val="24"/>
          <w:lang w:eastAsia="uk-UA"/>
        </w:rPr>
        <w:t>з</w:t>
      </w:r>
      <w:r w:rsidR="00811D69">
        <w:rPr>
          <w:rFonts w:ascii="Times New Roman" w:eastAsia="Times New Roman" w:hAnsi="Times New Roman" w:cs="Times New Roman"/>
          <w:sz w:val="24"/>
          <w:szCs w:val="24"/>
          <w:lang w:eastAsia="uk-UA"/>
        </w:rPr>
        <w:t xml:space="preserve"> яких жодного рішення не скасовано та не зміне</w:t>
      </w:r>
      <w:r w:rsidR="00A47CA6">
        <w:rPr>
          <w:rFonts w:ascii="Times New Roman" w:eastAsia="Times New Roman" w:hAnsi="Times New Roman" w:cs="Times New Roman"/>
          <w:sz w:val="24"/>
          <w:szCs w:val="24"/>
          <w:lang w:eastAsia="uk-UA"/>
        </w:rPr>
        <w:t>но;</w:t>
      </w:r>
      <w:r w:rsidR="00811D69">
        <w:rPr>
          <w:rFonts w:ascii="Times New Roman" w:eastAsia="Times New Roman" w:hAnsi="Times New Roman" w:cs="Times New Roman"/>
          <w:sz w:val="24"/>
          <w:szCs w:val="24"/>
          <w:lang w:eastAsia="uk-UA"/>
        </w:rPr>
        <w:t xml:space="preserve"> </w:t>
      </w:r>
      <w:r w:rsidR="005E2CA5">
        <w:rPr>
          <w:rFonts w:ascii="Times New Roman" w:eastAsia="Times New Roman" w:hAnsi="Times New Roman" w:cs="Times New Roman"/>
          <w:sz w:val="24"/>
          <w:szCs w:val="24"/>
          <w:lang w:eastAsia="uk-UA"/>
        </w:rPr>
        <w:t>справ про адмі</w:t>
      </w:r>
      <w:r w:rsidR="00811D69">
        <w:rPr>
          <w:rFonts w:ascii="Times New Roman" w:eastAsia="Times New Roman" w:hAnsi="Times New Roman" w:cs="Times New Roman"/>
          <w:sz w:val="24"/>
          <w:szCs w:val="24"/>
          <w:lang w:eastAsia="uk-UA"/>
        </w:rPr>
        <w:t>ністрат</w:t>
      </w:r>
      <w:r w:rsidR="00A47CA6">
        <w:rPr>
          <w:rFonts w:ascii="Times New Roman" w:eastAsia="Times New Roman" w:hAnsi="Times New Roman" w:cs="Times New Roman"/>
          <w:sz w:val="24"/>
          <w:szCs w:val="24"/>
          <w:lang w:eastAsia="uk-UA"/>
        </w:rPr>
        <w:t>ивні правопорушення – 18, з яки</w:t>
      </w:r>
      <w:r w:rsidR="00811D69">
        <w:rPr>
          <w:rFonts w:ascii="Times New Roman" w:eastAsia="Times New Roman" w:hAnsi="Times New Roman" w:cs="Times New Roman"/>
          <w:sz w:val="24"/>
          <w:szCs w:val="24"/>
          <w:lang w:eastAsia="uk-UA"/>
        </w:rPr>
        <w:t>х ж</w:t>
      </w:r>
      <w:r w:rsidR="00A47CA6">
        <w:rPr>
          <w:rFonts w:ascii="Times New Roman" w:eastAsia="Times New Roman" w:hAnsi="Times New Roman" w:cs="Times New Roman"/>
          <w:sz w:val="24"/>
          <w:szCs w:val="24"/>
          <w:lang w:eastAsia="uk-UA"/>
        </w:rPr>
        <w:t>одного рішення не скасовано та не</w:t>
      </w:r>
      <w:r w:rsidR="00811D69">
        <w:rPr>
          <w:rFonts w:ascii="Times New Roman" w:eastAsia="Times New Roman" w:hAnsi="Times New Roman" w:cs="Times New Roman"/>
          <w:sz w:val="24"/>
          <w:szCs w:val="24"/>
          <w:lang w:eastAsia="uk-UA"/>
        </w:rPr>
        <w:t xml:space="preserve"> змінено.</w:t>
      </w:r>
      <w:r w:rsidR="005E2CA5">
        <w:rPr>
          <w:rFonts w:ascii="Times New Roman" w:eastAsia="Times New Roman" w:hAnsi="Times New Roman" w:cs="Times New Roman"/>
          <w:sz w:val="24"/>
          <w:szCs w:val="24"/>
          <w:lang w:eastAsia="uk-UA"/>
        </w:rPr>
        <w:t xml:space="preserve"> </w:t>
      </w:r>
      <w:r w:rsidR="00A47CA6">
        <w:rPr>
          <w:rFonts w:ascii="Times New Roman" w:eastAsia="Times New Roman" w:hAnsi="Times New Roman" w:cs="Times New Roman"/>
          <w:sz w:val="24"/>
          <w:szCs w:val="24"/>
          <w:lang w:eastAsia="uk-UA"/>
        </w:rPr>
        <w:t xml:space="preserve">У 2023 році суддею Поповим О.Г. не розглянуто жодної кримінальної, цивільної, господарської справи та справи про адміністративні правопорушення. </w:t>
      </w:r>
    </w:p>
    <w:p w:rsidR="00C0425E" w:rsidRDefault="002D6037" w:rsidP="00C0425E">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 день подання згоди на відрядження </w:t>
      </w:r>
      <w:r w:rsidR="0008718E">
        <w:rPr>
          <w:rFonts w:ascii="Times New Roman" w:eastAsia="Times New Roman" w:hAnsi="Times New Roman" w:cs="Times New Roman"/>
          <w:sz w:val="24"/>
          <w:szCs w:val="24"/>
          <w:lang w:eastAsia="uk-UA"/>
        </w:rPr>
        <w:t>у провадженні судді Попова О.Г. перебувають судові справи:</w:t>
      </w:r>
      <w:r w:rsidR="00EB5290">
        <w:rPr>
          <w:rFonts w:ascii="Times New Roman" w:eastAsia="Times New Roman" w:hAnsi="Times New Roman" w:cs="Times New Roman"/>
          <w:sz w:val="24"/>
          <w:szCs w:val="24"/>
          <w:lang w:eastAsia="uk-UA"/>
        </w:rPr>
        <w:t xml:space="preserve"> кримінальні – 13, </w:t>
      </w:r>
      <w:r>
        <w:rPr>
          <w:rFonts w:ascii="Times New Roman" w:eastAsia="Times New Roman" w:hAnsi="Times New Roman" w:cs="Times New Roman"/>
          <w:sz w:val="24"/>
          <w:szCs w:val="24"/>
          <w:lang w:eastAsia="uk-UA"/>
        </w:rPr>
        <w:t>цивільні</w:t>
      </w:r>
      <w:r w:rsidR="00EB5290">
        <w:rPr>
          <w:rFonts w:ascii="Times New Roman" w:eastAsia="Times New Roman" w:hAnsi="Times New Roman" w:cs="Times New Roman"/>
          <w:sz w:val="24"/>
          <w:szCs w:val="24"/>
          <w:lang w:eastAsia="uk-UA"/>
        </w:rPr>
        <w:t xml:space="preserve"> – 53</w:t>
      </w:r>
      <w:r w:rsidR="00776082">
        <w:rPr>
          <w:rFonts w:ascii="Times New Roman" w:eastAsia="Times New Roman" w:hAnsi="Times New Roman" w:cs="Times New Roman"/>
          <w:sz w:val="24"/>
          <w:szCs w:val="24"/>
          <w:lang w:eastAsia="uk-UA"/>
        </w:rPr>
        <w:t xml:space="preserve">, </w:t>
      </w:r>
      <w:r w:rsidR="009F4683">
        <w:rPr>
          <w:rFonts w:ascii="Times New Roman" w:eastAsia="Times New Roman" w:hAnsi="Times New Roman" w:cs="Times New Roman"/>
          <w:sz w:val="24"/>
          <w:szCs w:val="24"/>
          <w:lang w:eastAsia="uk-UA"/>
        </w:rPr>
        <w:t xml:space="preserve">справи про адміністративні правопорушення – 58. </w:t>
      </w:r>
    </w:p>
    <w:p w:rsidR="002D6037" w:rsidRPr="005D479D" w:rsidRDefault="002D6037" w:rsidP="00C0425E">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DC10A7">
        <w:rPr>
          <w:rFonts w:ascii="Times New Roman" w:eastAsia="Times New Roman" w:hAnsi="Times New Roman" w:cs="Times New Roman"/>
          <w:sz w:val="24"/>
          <w:szCs w:val="24"/>
          <w:lang w:eastAsia="uk-UA"/>
        </w:rPr>
        <w:t xml:space="preserve">Також у довідці зазначено, що в </w:t>
      </w:r>
      <w:r w:rsidR="00C0425E">
        <w:rPr>
          <w:rFonts w:ascii="Times New Roman" w:eastAsia="Times New Roman" w:hAnsi="Times New Roman" w:cs="Times New Roman"/>
          <w:sz w:val="24"/>
          <w:szCs w:val="24"/>
          <w:lang w:eastAsia="uk-UA"/>
        </w:rPr>
        <w:t xml:space="preserve">Лозівському міськрайонному суді Харківської області </w:t>
      </w:r>
      <w:r w:rsidRPr="00DC10A7">
        <w:rPr>
          <w:rFonts w:ascii="Times New Roman" w:eastAsia="Times New Roman" w:hAnsi="Times New Roman" w:cs="Times New Roman"/>
          <w:sz w:val="24"/>
          <w:szCs w:val="24"/>
          <w:lang w:eastAsia="uk-UA"/>
        </w:rPr>
        <w:t>ш</w:t>
      </w:r>
      <w:r w:rsidR="00791323">
        <w:rPr>
          <w:rFonts w:ascii="Times New Roman" w:eastAsia="Times New Roman" w:hAnsi="Times New Roman" w:cs="Times New Roman"/>
          <w:sz w:val="24"/>
          <w:szCs w:val="24"/>
          <w:lang w:eastAsia="uk-UA"/>
        </w:rPr>
        <w:t>татна чисельність суддів – 12</w:t>
      </w:r>
      <w:r w:rsidRPr="00DC10A7">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w:t>
      </w:r>
      <w:r w:rsidR="00E360FF">
        <w:rPr>
          <w:rFonts w:ascii="Times New Roman" w:eastAsia="Times New Roman" w:hAnsi="Times New Roman" w:cs="Times New Roman"/>
          <w:sz w:val="24"/>
          <w:szCs w:val="24"/>
          <w:lang w:eastAsia="uk-UA"/>
        </w:rPr>
        <w:t>фактична чисельність суддів – 6</w:t>
      </w:r>
      <w:r w:rsidRPr="00DC10A7">
        <w:rPr>
          <w:rFonts w:ascii="Times New Roman" w:eastAsia="Times New Roman" w:hAnsi="Times New Roman" w:cs="Times New Roman"/>
          <w:sz w:val="24"/>
          <w:szCs w:val="24"/>
          <w:lang w:eastAsia="uk-UA"/>
        </w:rPr>
        <w:t>, кількість суддів</w:t>
      </w:r>
      <w:r>
        <w:rPr>
          <w:rFonts w:ascii="Times New Roman" w:eastAsia="Times New Roman" w:hAnsi="Times New Roman" w:cs="Times New Roman"/>
          <w:sz w:val="24"/>
          <w:szCs w:val="24"/>
          <w:lang w:eastAsia="uk-UA"/>
        </w:rPr>
        <w:t>,</w:t>
      </w:r>
      <w:r w:rsidR="00E360FF">
        <w:rPr>
          <w:rFonts w:ascii="Times New Roman" w:eastAsia="Times New Roman" w:hAnsi="Times New Roman" w:cs="Times New Roman"/>
          <w:sz w:val="24"/>
          <w:szCs w:val="24"/>
          <w:lang w:eastAsia="uk-UA"/>
        </w:rPr>
        <w:t xml:space="preserve"> які здійснюють правосуддя, – 6</w:t>
      </w:r>
      <w:r w:rsidRPr="00DC10A7">
        <w:rPr>
          <w:rFonts w:ascii="Times New Roman" w:eastAsia="Times New Roman" w:hAnsi="Times New Roman" w:cs="Times New Roman"/>
          <w:sz w:val="24"/>
          <w:szCs w:val="24"/>
          <w:lang w:eastAsia="uk-UA"/>
        </w:rPr>
        <w:t>. Загальна кількість справ, що перебувають у провадженні суддів</w:t>
      </w:r>
      <w:r>
        <w:rPr>
          <w:rFonts w:ascii="Times New Roman" w:eastAsia="Times New Roman" w:hAnsi="Times New Roman" w:cs="Times New Roman"/>
          <w:sz w:val="24"/>
          <w:szCs w:val="24"/>
          <w:lang w:eastAsia="uk-UA"/>
        </w:rPr>
        <w:t xml:space="preserve"> </w:t>
      </w:r>
      <w:r w:rsidR="00E360FF">
        <w:rPr>
          <w:rFonts w:ascii="Times New Roman" w:eastAsia="Times New Roman" w:hAnsi="Times New Roman" w:cs="Times New Roman"/>
          <w:sz w:val="24"/>
          <w:szCs w:val="24"/>
          <w:lang w:eastAsia="uk-UA"/>
        </w:rPr>
        <w:t xml:space="preserve">Лозівського міськрайонного суду Харківської </w:t>
      </w:r>
      <w:r>
        <w:rPr>
          <w:rFonts w:ascii="Times New Roman" w:eastAsia="Times New Roman" w:hAnsi="Times New Roman" w:cs="Times New Roman"/>
          <w:sz w:val="24"/>
          <w:szCs w:val="24"/>
          <w:lang w:eastAsia="uk-UA"/>
        </w:rPr>
        <w:t>області</w:t>
      </w:r>
      <w:r w:rsidRPr="00DC10A7">
        <w:rPr>
          <w:rFonts w:ascii="Times New Roman" w:eastAsia="Times New Roman" w:hAnsi="Times New Roman" w:cs="Times New Roman"/>
          <w:sz w:val="24"/>
          <w:szCs w:val="24"/>
          <w:lang w:eastAsia="uk-UA"/>
        </w:rPr>
        <w:t>, становить: кримінальні спр</w:t>
      </w:r>
      <w:r w:rsidR="00E360FF">
        <w:rPr>
          <w:rFonts w:ascii="Times New Roman" w:eastAsia="Times New Roman" w:hAnsi="Times New Roman" w:cs="Times New Roman"/>
          <w:sz w:val="24"/>
          <w:szCs w:val="24"/>
          <w:lang w:eastAsia="uk-UA"/>
        </w:rPr>
        <w:t>ави – 127, цивільні справи – 393, адміністративні справи – 4</w:t>
      </w:r>
      <w:r w:rsidRPr="00DC10A7">
        <w:rPr>
          <w:rFonts w:ascii="Times New Roman" w:eastAsia="Times New Roman" w:hAnsi="Times New Roman" w:cs="Times New Roman"/>
          <w:sz w:val="24"/>
          <w:szCs w:val="24"/>
          <w:lang w:eastAsia="uk-UA"/>
        </w:rPr>
        <w:t>, справи про адмі</w:t>
      </w:r>
      <w:r>
        <w:rPr>
          <w:rFonts w:ascii="Times New Roman" w:eastAsia="Times New Roman" w:hAnsi="Times New Roman" w:cs="Times New Roman"/>
          <w:sz w:val="24"/>
          <w:szCs w:val="24"/>
          <w:lang w:eastAsia="uk-UA"/>
        </w:rPr>
        <w:t xml:space="preserve">ністративні </w:t>
      </w:r>
      <w:r w:rsidR="00E360FF">
        <w:rPr>
          <w:rFonts w:ascii="Times New Roman" w:eastAsia="Times New Roman" w:hAnsi="Times New Roman" w:cs="Times New Roman"/>
          <w:sz w:val="24"/>
          <w:szCs w:val="24"/>
          <w:lang w:eastAsia="uk-UA"/>
        </w:rPr>
        <w:t>правопорушення – 167</w:t>
      </w:r>
      <w:r w:rsidRPr="005D479D">
        <w:rPr>
          <w:rFonts w:ascii="Times New Roman" w:eastAsia="Times New Roman" w:hAnsi="Times New Roman" w:cs="Times New Roman"/>
          <w:sz w:val="24"/>
          <w:szCs w:val="24"/>
          <w:lang w:eastAsia="uk-UA"/>
        </w:rPr>
        <w:t xml:space="preserve">. </w:t>
      </w:r>
    </w:p>
    <w:p w:rsidR="00B518ED" w:rsidRDefault="004A3E6B" w:rsidP="002D6037">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 час вирішення</w:t>
      </w:r>
      <w:r w:rsidR="002D6037" w:rsidRPr="005D479D">
        <w:rPr>
          <w:rFonts w:ascii="Times New Roman" w:eastAsia="Times New Roman" w:hAnsi="Times New Roman" w:cs="Times New Roman"/>
          <w:sz w:val="24"/>
          <w:szCs w:val="24"/>
          <w:lang w:eastAsia="uk-UA"/>
        </w:rPr>
        <w:t xml:space="preserve"> питання про відрядження </w:t>
      </w:r>
      <w:r w:rsidR="00AD7BD7">
        <w:rPr>
          <w:rFonts w:ascii="Times New Roman" w:eastAsia="Times New Roman" w:hAnsi="Times New Roman" w:cs="Times New Roman"/>
          <w:sz w:val="24"/>
          <w:szCs w:val="24"/>
          <w:lang w:eastAsia="uk-UA"/>
        </w:rPr>
        <w:t xml:space="preserve">Попов О.Г. </w:t>
      </w:r>
      <w:r>
        <w:rPr>
          <w:rFonts w:ascii="Times New Roman" w:eastAsia="Times New Roman" w:hAnsi="Times New Roman" w:cs="Times New Roman"/>
          <w:sz w:val="24"/>
          <w:szCs w:val="24"/>
          <w:lang w:eastAsia="uk-UA"/>
        </w:rPr>
        <w:t>просить у</w:t>
      </w:r>
      <w:r w:rsidR="00B518ED">
        <w:rPr>
          <w:rFonts w:ascii="Times New Roman" w:eastAsia="Times New Roman" w:hAnsi="Times New Roman" w:cs="Times New Roman"/>
          <w:sz w:val="24"/>
          <w:szCs w:val="24"/>
          <w:lang w:eastAsia="uk-UA"/>
        </w:rPr>
        <w:t xml:space="preserve">рахувати </w:t>
      </w:r>
      <w:r w:rsidR="004B537B">
        <w:rPr>
          <w:rFonts w:ascii="Times New Roman" w:eastAsia="Times New Roman" w:hAnsi="Times New Roman" w:cs="Times New Roman"/>
          <w:sz w:val="24"/>
          <w:szCs w:val="24"/>
          <w:lang w:eastAsia="uk-UA"/>
        </w:rPr>
        <w:t xml:space="preserve">здобутий ним понад десятилітній </w:t>
      </w:r>
      <w:r w:rsidR="00B518ED">
        <w:rPr>
          <w:rFonts w:ascii="Times New Roman" w:eastAsia="Times New Roman" w:hAnsi="Times New Roman" w:cs="Times New Roman"/>
          <w:sz w:val="24"/>
          <w:szCs w:val="24"/>
          <w:lang w:eastAsia="uk-UA"/>
        </w:rPr>
        <w:t>досвід</w:t>
      </w:r>
      <w:r w:rsidR="00380BD0">
        <w:rPr>
          <w:rFonts w:ascii="Times New Roman" w:eastAsia="Times New Roman" w:hAnsi="Times New Roman" w:cs="Times New Roman"/>
          <w:sz w:val="24"/>
          <w:szCs w:val="24"/>
          <w:lang w:eastAsia="uk-UA"/>
        </w:rPr>
        <w:t xml:space="preserve"> роботи на посаді судді та досвід його ефектив</w:t>
      </w:r>
      <w:r>
        <w:rPr>
          <w:rFonts w:ascii="Times New Roman" w:eastAsia="Times New Roman" w:hAnsi="Times New Roman" w:cs="Times New Roman"/>
          <w:sz w:val="24"/>
          <w:szCs w:val="24"/>
          <w:lang w:eastAsia="uk-UA"/>
        </w:rPr>
        <w:t>ної роботи на посаді судді Октябрського районного суду міста</w:t>
      </w:r>
      <w:r w:rsidR="00380BD0">
        <w:rPr>
          <w:rFonts w:ascii="Times New Roman" w:eastAsia="Times New Roman" w:hAnsi="Times New Roman" w:cs="Times New Roman"/>
          <w:sz w:val="24"/>
          <w:szCs w:val="24"/>
          <w:lang w:eastAsia="uk-UA"/>
        </w:rPr>
        <w:t xml:space="preserve"> По</w:t>
      </w:r>
      <w:r w:rsidR="007303DC">
        <w:rPr>
          <w:rFonts w:ascii="Times New Roman" w:eastAsia="Times New Roman" w:hAnsi="Times New Roman" w:cs="Times New Roman"/>
          <w:sz w:val="24"/>
          <w:szCs w:val="24"/>
          <w:lang w:eastAsia="uk-UA"/>
        </w:rPr>
        <w:t>лтави, куди його було відряджено</w:t>
      </w:r>
      <w:r w:rsidR="006C0242">
        <w:rPr>
          <w:rFonts w:ascii="Times New Roman" w:eastAsia="Times New Roman" w:hAnsi="Times New Roman" w:cs="Times New Roman"/>
          <w:sz w:val="24"/>
          <w:szCs w:val="24"/>
          <w:lang w:eastAsia="uk-UA"/>
        </w:rPr>
        <w:t>.</w:t>
      </w:r>
    </w:p>
    <w:p w:rsidR="00D66EE8" w:rsidRDefault="002D6037" w:rsidP="00FD5749">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DC10A7">
        <w:rPr>
          <w:rFonts w:ascii="Times New Roman" w:eastAsia="Times New Roman" w:hAnsi="Times New Roman" w:cs="Times New Roman"/>
          <w:sz w:val="24"/>
          <w:szCs w:val="24"/>
          <w:lang w:eastAsia="uk-UA"/>
        </w:rPr>
        <w:t xml:space="preserve">За інформацією, наданою </w:t>
      </w:r>
      <w:r w:rsidR="007D1C97">
        <w:rPr>
          <w:rFonts w:ascii="Times New Roman" w:eastAsia="Times New Roman" w:hAnsi="Times New Roman" w:cs="Times New Roman"/>
          <w:sz w:val="24"/>
          <w:szCs w:val="24"/>
          <w:lang w:eastAsia="uk-UA"/>
        </w:rPr>
        <w:t>головою Ло</w:t>
      </w:r>
      <w:r w:rsidR="006C0242">
        <w:rPr>
          <w:rFonts w:ascii="Times New Roman" w:eastAsia="Times New Roman" w:hAnsi="Times New Roman" w:cs="Times New Roman"/>
          <w:sz w:val="24"/>
          <w:szCs w:val="24"/>
          <w:lang w:eastAsia="uk-UA"/>
        </w:rPr>
        <w:t>зівського міськрайонного суду Х</w:t>
      </w:r>
      <w:r w:rsidR="007D1C97">
        <w:rPr>
          <w:rFonts w:ascii="Times New Roman" w:eastAsia="Times New Roman" w:hAnsi="Times New Roman" w:cs="Times New Roman"/>
          <w:sz w:val="24"/>
          <w:szCs w:val="24"/>
          <w:lang w:eastAsia="uk-UA"/>
        </w:rPr>
        <w:t>арківської області</w:t>
      </w:r>
      <w:r>
        <w:rPr>
          <w:rFonts w:ascii="Times New Roman" w:eastAsia="Times New Roman" w:hAnsi="Times New Roman" w:cs="Times New Roman"/>
          <w:sz w:val="24"/>
          <w:szCs w:val="24"/>
          <w:lang w:eastAsia="uk-UA"/>
        </w:rPr>
        <w:t xml:space="preserve">, </w:t>
      </w:r>
      <w:r w:rsidR="00FC3837">
        <w:rPr>
          <w:rFonts w:ascii="Times New Roman" w:eastAsia="Times New Roman" w:hAnsi="Times New Roman" w:cs="Times New Roman"/>
          <w:sz w:val="24"/>
          <w:szCs w:val="24"/>
          <w:lang w:eastAsia="uk-UA"/>
        </w:rPr>
        <w:t>станом на 16 травня 2024 року у провадженні судді Попова О.Г. перебувають: кримінальні справи – 10, із них 1 кримінальне провадження</w:t>
      </w:r>
      <w:r w:rsidR="001B3A95">
        <w:rPr>
          <w:rFonts w:ascii="Times New Roman" w:eastAsia="Times New Roman" w:hAnsi="Times New Roman" w:cs="Times New Roman"/>
          <w:sz w:val="24"/>
          <w:szCs w:val="24"/>
          <w:lang w:eastAsia="uk-UA"/>
        </w:rPr>
        <w:t>,</w:t>
      </w:r>
      <w:r w:rsidR="00FC3837">
        <w:rPr>
          <w:rFonts w:ascii="Times New Roman" w:eastAsia="Times New Roman" w:hAnsi="Times New Roman" w:cs="Times New Roman"/>
          <w:sz w:val="24"/>
          <w:szCs w:val="24"/>
          <w:lang w:eastAsia="uk-UA"/>
        </w:rPr>
        <w:t xml:space="preserve"> </w:t>
      </w:r>
      <w:r w:rsidR="00CE40EA">
        <w:rPr>
          <w:rFonts w:ascii="Times New Roman" w:eastAsia="Times New Roman" w:hAnsi="Times New Roman" w:cs="Times New Roman"/>
          <w:sz w:val="24"/>
          <w:szCs w:val="24"/>
          <w:lang w:eastAsia="uk-UA"/>
        </w:rPr>
        <w:t>у якому до обвинуваченого застосовано запоб</w:t>
      </w:r>
      <w:r w:rsidR="001B3A95">
        <w:rPr>
          <w:rFonts w:ascii="Times New Roman" w:eastAsia="Times New Roman" w:hAnsi="Times New Roman" w:cs="Times New Roman"/>
          <w:sz w:val="24"/>
          <w:szCs w:val="24"/>
          <w:lang w:eastAsia="uk-UA"/>
        </w:rPr>
        <w:t>іжний захід тримання під вартою; цивільні справи – 52;</w:t>
      </w:r>
      <w:r w:rsidR="00CE40EA">
        <w:rPr>
          <w:rFonts w:ascii="Times New Roman" w:eastAsia="Times New Roman" w:hAnsi="Times New Roman" w:cs="Times New Roman"/>
          <w:sz w:val="24"/>
          <w:szCs w:val="24"/>
          <w:lang w:eastAsia="uk-UA"/>
        </w:rPr>
        <w:t xml:space="preserve"> справи про адміністративні правопорушення – 56. Суддя Попов О.Г. входить до складу однієї колегії та </w:t>
      </w:r>
      <w:r w:rsidR="000559E0">
        <w:rPr>
          <w:rFonts w:ascii="Times New Roman" w:eastAsia="Times New Roman" w:hAnsi="Times New Roman" w:cs="Times New Roman"/>
          <w:sz w:val="24"/>
          <w:szCs w:val="24"/>
          <w:lang w:eastAsia="uk-UA"/>
        </w:rPr>
        <w:t xml:space="preserve">є головуючим у ній. </w:t>
      </w:r>
      <w:r w:rsidR="00FD5749">
        <w:rPr>
          <w:rFonts w:ascii="Times New Roman" w:eastAsia="Times New Roman" w:hAnsi="Times New Roman" w:cs="Times New Roman"/>
          <w:sz w:val="24"/>
          <w:szCs w:val="24"/>
          <w:lang w:eastAsia="uk-UA"/>
        </w:rPr>
        <w:t>К</w:t>
      </w:r>
      <w:r w:rsidR="0048225A">
        <w:rPr>
          <w:rFonts w:ascii="Times New Roman" w:eastAsia="Times New Roman" w:hAnsi="Times New Roman" w:cs="Times New Roman"/>
          <w:sz w:val="24"/>
          <w:szCs w:val="24"/>
          <w:lang w:eastAsia="uk-UA"/>
        </w:rPr>
        <w:t>ількість суддів, які станом на 21 травня 2</w:t>
      </w:r>
      <w:r w:rsidR="001B3A95">
        <w:rPr>
          <w:rFonts w:ascii="Times New Roman" w:eastAsia="Times New Roman" w:hAnsi="Times New Roman" w:cs="Times New Roman"/>
          <w:sz w:val="24"/>
          <w:szCs w:val="24"/>
          <w:lang w:eastAsia="uk-UA"/>
        </w:rPr>
        <w:t xml:space="preserve">024 року здійснюють правосуддя </w:t>
      </w:r>
      <w:r w:rsidR="001B3A95">
        <w:rPr>
          <w:rFonts w:ascii="Times New Roman" w:eastAsia="Times New Roman" w:hAnsi="Times New Roman" w:cs="Times New Roman"/>
          <w:sz w:val="24"/>
          <w:szCs w:val="24"/>
          <w:lang w:eastAsia="uk-UA"/>
        </w:rPr>
        <w:lastRenderedPageBreak/>
        <w:t>в</w:t>
      </w:r>
      <w:r w:rsidR="0048225A">
        <w:rPr>
          <w:rFonts w:ascii="Times New Roman" w:eastAsia="Times New Roman" w:hAnsi="Times New Roman" w:cs="Times New Roman"/>
          <w:sz w:val="24"/>
          <w:szCs w:val="24"/>
          <w:lang w:eastAsia="uk-UA"/>
        </w:rPr>
        <w:t xml:space="preserve"> Лозівському міськрайонному суді Харківської області</w:t>
      </w:r>
      <w:r w:rsidR="00FB48BC">
        <w:rPr>
          <w:rFonts w:ascii="Times New Roman" w:eastAsia="Times New Roman" w:hAnsi="Times New Roman" w:cs="Times New Roman"/>
          <w:sz w:val="24"/>
          <w:szCs w:val="24"/>
          <w:lang w:eastAsia="uk-UA"/>
        </w:rPr>
        <w:t>, с</w:t>
      </w:r>
      <w:r w:rsidR="0048225A">
        <w:rPr>
          <w:rFonts w:ascii="Times New Roman" w:eastAsia="Times New Roman" w:hAnsi="Times New Roman" w:cs="Times New Roman"/>
          <w:sz w:val="24"/>
          <w:szCs w:val="24"/>
          <w:lang w:eastAsia="uk-UA"/>
        </w:rPr>
        <w:t xml:space="preserve">тановить </w:t>
      </w:r>
      <w:r w:rsidR="00FB48BC">
        <w:rPr>
          <w:rFonts w:ascii="Times New Roman" w:eastAsia="Times New Roman" w:hAnsi="Times New Roman" w:cs="Times New Roman"/>
          <w:sz w:val="24"/>
          <w:szCs w:val="24"/>
          <w:lang w:eastAsia="uk-UA"/>
        </w:rPr>
        <w:t xml:space="preserve">лише </w:t>
      </w:r>
      <w:r w:rsidR="0048225A">
        <w:rPr>
          <w:rFonts w:ascii="Times New Roman" w:eastAsia="Times New Roman" w:hAnsi="Times New Roman" w:cs="Times New Roman"/>
          <w:sz w:val="24"/>
          <w:szCs w:val="24"/>
          <w:lang w:eastAsia="uk-UA"/>
        </w:rPr>
        <w:t xml:space="preserve">50 % від штатної чисельності. </w:t>
      </w:r>
      <w:r w:rsidR="005F0DA0">
        <w:rPr>
          <w:rFonts w:ascii="Times New Roman" w:eastAsia="Times New Roman" w:hAnsi="Times New Roman" w:cs="Times New Roman"/>
          <w:sz w:val="24"/>
          <w:szCs w:val="24"/>
          <w:lang w:eastAsia="uk-UA"/>
        </w:rPr>
        <w:t xml:space="preserve">Зменшення </w:t>
      </w:r>
      <w:r w:rsidR="001B3A95">
        <w:rPr>
          <w:rFonts w:ascii="Times New Roman" w:eastAsia="Times New Roman" w:hAnsi="Times New Roman" w:cs="Times New Roman"/>
          <w:sz w:val="24"/>
          <w:szCs w:val="24"/>
          <w:lang w:eastAsia="uk-UA"/>
        </w:rPr>
        <w:t xml:space="preserve">їх кількості у зв’язку </w:t>
      </w:r>
      <w:r w:rsidR="00FB48BC">
        <w:rPr>
          <w:rFonts w:ascii="Times New Roman" w:eastAsia="Times New Roman" w:hAnsi="Times New Roman" w:cs="Times New Roman"/>
          <w:sz w:val="24"/>
          <w:szCs w:val="24"/>
          <w:lang w:eastAsia="uk-UA"/>
        </w:rPr>
        <w:t xml:space="preserve">з відрядженням </w:t>
      </w:r>
      <w:r w:rsidR="001B3A95">
        <w:rPr>
          <w:rFonts w:ascii="Times New Roman" w:eastAsia="Times New Roman" w:hAnsi="Times New Roman" w:cs="Times New Roman"/>
          <w:sz w:val="24"/>
          <w:szCs w:val="24"/>
          <w:lang w:eastAsia="uk-UA"/>
        </w:rPr>
        <w:t>призведе до зростання</w:t>
      </w:r>
      <w:r w:rsidR="00760657">
        <w:rPr>
          <w:rFonts w:ascii="Times New Roman" w:eastAsia="Times New Roman" w:hAnsi="Times New Roman" w:cs="Times New Roman"/>
          <w:sz w:val="24"/>
          <w:szCs w:val="24"/>
          <w:lang w:eastAsia="uk-UA"/>
        </w:rPr>
        <w:t xml:space="preserve"> рівня судового навантаження та</w:t>
      </w:r>
      <w:r w:rsidR="009E7422">
        <w:rPr>
          <w:rFonts w:ascii="Times New Roman" w:eastAsia="Times New Roman" w:hAnsi="Times New Roman" w:cs="Times New Roman"/>
          <w:sz w:val="24"/>
          <w:szCs w:val="24"/>
          <w:lang w:eastAsia="uk-UA"/>
        </w:rPr>
        <w:t>,</w:t>
      </w:r>
      <w:r w:rsidR="00760657">
        <w:rPr>
          <w:rFonts w:ascii="Times New Roman" w:eastAsia="Times New Roman" w:hAnsi="Times New Roman" w:cs="Times New Roman"/>
          <w:sz w:val="24"/>
          <w:szCs w:val="24"/>
          <w:lang w:eastAsia="uk-UA"/>
        </w:rPr>
        <w:t xml:space="preserve"> як наслідок</w:t>
      </w:r>
      <w:r w:rsidR="009E7422">
        <w:rPr>
          <w:rFonts w:ascii="Times New Roman" w:eastAsia="Times New Roman" w:hAnsi="Times New Roman" w:cs="Times New Roman"/>
          <w:sz w:val="24"/>
          <w:szCs w:val="24"/>
          <w:lang w:eastAsia="uk-UA"/>
        </w:rPr>
        <w:t>,</w:t>
      </w:r>
      <w:r w:rsidR="00760657">
        <w:rPr>
          <w:rFonts w:ascii="Times New Roman" w:eastAsia="Times New Roman" w:hAnsi="Times New Roman" w:cs="Times New Roman"/>
          <w:sz w:val="24"/>
          <w:szCs w:val="24"/>
          <w:lang w:eastAsia="uk-UA"/>
        </w:rPr>
        <w:t xml:space="preserve"> порушення якості та розумних строків роз</w:t>
      </w:r>
      <w:r w:rsidR="001B3A95">
        <w:rPr>
          <w:rFonts w:ascii="Times New Roman" w:eastAsia="Times New Roman" w:hAnsi="Times New Roman" w:cs="Times New Roman"/>
          <w:sz w:val="24"/>
          <w:szCs w:val="24"/>
          <w:lang w:eastAsia="uk-UA"/>
        </w:rPr>
        <w:t>гляду справ у</w:t>
      </w:r>
      <w:r w:rsidR="00D66EE8">
        <w:rPr>
          <w:rFonts w:ascii="Times New Roman" w:eastAsia="Times New Roman" w:hAnsi="Times New Roman" w:cs="Times New Roman"/>
          <w:sz w:val="24"/>
          <w:szCs w:val="24"/>
          <w:lang w:eastAsia="uk-UA"/>
        </w:rPr>
        <w:t xml:space="preserve"> Лозівському міськрайонному суді Харківської області. </w:t>
      </w:r>
    </w:p>
    <w:p w:rsidR="00D66EE8" w:rsidRDefault="002D6037" w:rsidP="0089588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Крім того, </w:t>
      </w:r>
      <w:r w:rsidR="008A675E">
        <w:rPr>
          <w:rFonts w:ascii="Times New Roman" w:eastAsia="Times New Roman" w:hAnsi="Times New Roman" w:cs="Times New Roman"/>
          <w:sz w:val="24"/>
          <w:szCs w:val="24"/>
          <w:lang w:eastAsia="uk-UA"/>
        </w:rPr>
        <w:t>голова Лозівського міськрайонного суду Харківської області просив</w:t>
      </w:r>
      <w:r w:rsidR="00B84DA9">
        <w:rPr>
          <w:rFonts w:ascii="Times New Roman" w:eastAsia="Times New Roman" w:hAnsi="Times New Roman" w:cs="Times New Roman"/>
          <w:sz w:val="24"/>
          <w:szCs w:val="24"/>
          <w:lang w:eastAsia="uk-UA"/>
        </w:rPr>
        <w:t xml:space="preserve"> враховувати, що відрядження двох</w:t>
      </w:r>
      <w:r w:rsidR="008A675E">
        <w:rPr>
          <w:rFonts w:ascii="Times New Roman" w:eastAsia="Times New Roman" w:hAnsi="Times New Roman" w:cs="Times New Roman"/>
          <w:sz w:val="24"/>
          <w:szCs w:val="24"/>
          <w:lang w:eastAsia="uk-UA"/>
        </w:rPr>
        <w:t xml:space="preserve"> суддів до іншого суду вплине на можливість визначення складу суду для колегіального розгляду справ, що своєю чергою призведе до необхідності направлення матеріалів для вирішення питання про зміну підсудності розгляду справ. </w:t>
      </w:r>
    </w:p>
    <w:p w:rsidR="002D6037" w:rsidRDefault="00B84DA9" w:rsidP="00775E10">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Відповідно до наданої ДСА України інформації</w:t>
      </w:r>
      <w:r w:rsidR="002D6037" w:rsidRPr="002C32F1">
        <w:rPr>
          <w:rFonts w:ascii="Times New Roman" w:eastAsia="Times New Roman" w:hAnsi="Times New Roman" w:cs="Times New Roman"/>
          <w:sz w:val="24"/>
          <w:szCs w:val="24"/>
          <w:lang w:eastAsia="uk-UA"/>
        </w:rPr>
        <w:t xml:space="preserve"> до </w:t>
      </w:r>
      <w:r w:rsidR="003544D6">
        <w:rPr>
          <w:rFonts w:ascii="Times New Roman" w:eastAsia="Times New Roman" w:hAnsi="Times New Roman" w:cs="Times New Roman"/>
          <w:sz w:val="24"/>
          <w:szCs w:val="24"/>
          <w:lang w:eastAsia="uk-UA"/>
        </w:rPr>
        <w:t xml:space="preserve">Лозівського міськрайонного суду Харківської області </w:t>
      </w:r>
      <w:r>
        <w:rPr>
          <w:rFonts w:ascii="Times New Roman" w:eastAsia="Times New Roman" w:hAnsi="Times New Roman" w:cs="Times New Roman"/>
          <w:sz w:val="24"/>
          <w:szCs w:val="24"/>
          <w:lang w:eastAsia="uk-UA"/>
        </w:rPr>
        <w:t>за І</w:t>
      </w:r>
      <w:r w:rsidR="002D6037" w:rsidRPr="002C32F1">
        <w:rPr>
          <w:rFonts w:ascii="Times New Roman" w:eastAsia="Times New Roman" w:hAnsi="Times New Roman" w:cs="Times New Roman"/>
          <w:sz w:val="24"/>
          <w:szCs w:val="24"/>
          <w:lang w:eastAsia="uk-UA"/>
        </w:rPr>
        <w:t xml:space="preserve"> квартал 2024 року надійшло </w:t>
      </w:r>
      <w:r w:rsidR="005C46D5">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 xml:space="preserve"> </w:t>
      </w:r>
      <w:r w:rsidR="005C46D5">
        <w:rPr>
          <w:rFonts w:ascii="Times New Roman" w:eastAsia="Times New Roman" w:hAnsi="Times New Roman" w:cs="Times New Roman"/>
          <w:sz w:val="24"/>
          <w:szCs w:val="24"/>
          <w:lang w:eastAsia="uk-UA"/>
        </w:rPr>
        <w:t xml:space="preserve">902 справи та </w:t>
      </w:r>
      <w:r w:rsidR="00775E10">
        <w:rPr>
          <w:rFonts w:ascii="Times New Roman" w:eastAsia="Times New Roman" w:hAnsi="Times New Roman" w:cs="Times New Roman"/>
          <w:sz w:val="24"/>
          <w:szCs w:val="24"/>
          <w:lang w:eastAsia="uk-UA"/>
        </w:rPr>
        <w:t>матеріали</w:t>
      </w:r>
      <w:r w:rsidR="002D6037" w:rsidRPr="002C32F1">
        <w:rPr>
          <w:rFonts w:ascii="Times New Roman" w:eastAsia="Times New Roman" w:hAnsi="Times New Roman" w:cs="Times New Roman"/>
          <w:sz w:val="24"/>
          <w:szCs w:val="24"/>
          <w:lang w:eastAsia="uk-UA"/>
        </w:rPr>
        <w:t xml:space="preserve">. Нормативний час, необхідний для розгляду справ і матеріалів, які надійшли до </w:t>
      </w:r>
      <w:r w:rsidR="00775E10" w:rsidRPr="00775E10">
        <w:rPr>
          <w:rFonts w:ascii="Times New Roman" w:eastAsia="Times New Roman" w:hAnsi="Times New Roman" w:cs="Times New Roman"/>
          <w:sz w:val="24"/>
          <w:szCs w:val="24"/>
          <w:lang w:eastAsia="uk-UA"/>
        </w:rPr>
        <w:t>Лозівського міськрайонного суду Харківської</w:t>
      </w:r>
      <w:r w:rsidR="00775E10">
        <w:rPr>
          <w:rFonts w:ascii="Times New Roman" w:eastAsia="Times New Roman" w:hAnsi="Times New Roman" w:cs="Times New Roman"/>
          <w:sz w:val="24"/>
          <w:szCs w:val="24"/>
          <w:lang w:eastAsia="uk-UA"/>
        </w:rPr>
        <w:t xml:space="preserve"> </w:t>
      </w:r>
      <w:r w:rsidR="00232AC3">
        <w:rPr>
          <w:rFonts w:ascii="Times New Roman" w:eastAsia="Times New Roman" w:hAnsi="Times New Roman" w:cs="Times New Roman"/>
          <w:sz w:val="24"/>
          <w:szCs w:val="24"/>
          <w:lang w:eastAsia="uk-UA"/>
        </w:rPr>
        <w:t>області, становить 5 832</w:t>
      </w:r>
      <w:r w:rsidR="002D6037" w:rsidRPr="002C32F1">
        <w:rPr>
          <w:rFonts w:ascii="Times New Roman" w:eastAsia="Times New Roman" w:hAnsi="Times New Roman" w:cs="Times New Roman"/>
          <w:sz w:val="24"/>
          <w:szCs w:val="24"/>
          <w:lang w:eastAsia="uk-UA"/>
        </w:rPr>
        <w:t xml:space="preserve"> годин</w:t>
      </w:r>
      <w:r w:rsidR="00232AC3">
        <w:rPr>
          <w:rFonts w:ascii="Times New Roman" w:eastAsia="Times New Roman" w:hAnsi="Times New Roman" w:cs="Times New Roman"/>
          <w:sz w:val="24"/>
          <w:szCs w:val="24"/>
          <w:lang w:eastAsia="uk-UA"/>
        </w:rPr>
        <w:t>и</w:t>
      </w:r>
      <w:r w:rsidR="002D6037" w:rsidRPr="002C32F1">
        <w:rPr>
          <w:rFonts w:ascii="Times New Roman" w:eastAsia="Times New Roman" w:hAnsi="Times New Roman" w:cs="Times New Roman"/>
          <w:sz w:val="24"/>
          <w:szCs w:val="24"/>
          <w:lang w:eastAsia="uk-UA"/>
        </w:rPr>
        <w:t xml:space="preserve">. </w:t>
      </w:r>
    </w:p>
    <w:p w:rsidR="002D6037" w:rsidRDefault="002D6037" w:rsidP="002D6037">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Середня</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кількість</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днів,</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необхідних</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для</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розгляду</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справ</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та</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матеріалів,</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які</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надійшли</w:t>
      </w:r>
      <w:r w:rsidRPr="00E606C8">
        <w:rPr>
          <w:rFonts w:ascii="Times New Roman" w:eastAsia="Times New Roman" w:hAnsi="Times New Roman" w:cs="Times New Roman"/>
          <w:sz w:val="36"/>
          <w:szCs w:val="36"/>
          <w:lang w:eastAsia="uk-UA"/>
        </w:rPr>
        <w:t xml:space="preserve"> </w:t>
      </w:r>
      <w:r>
        <w:rPr>
          <w:rFonts w:ascii="Times New Roman" w:eastAsia="Times New Roman" w:hAnsi="Times New Roman" w:cs="Times New Roman"/>
          <w:sz w:val="24"/>
          <w:szCs w:val="24"/>
          <w:lang w:eastAsia="uk-UA"/>
        </w:rPr>
        <w:t xml:space="preserve">за </w:t>
      </w:r>
      <w:r w:rsidR="003D2540">
        <w:rPr>
          <w:rFonts w:ascii="Times New Roman" w:eastAsia="Times New Roman" w:hAnsi="Times New Roman" w:cs="Times New Roman"/>
          <w:sz w:val="24"/>
          <w:szCs w:val="24"/>
          <w:lang w:eastAsia="uk-UA"/>
        </w:rPr>
        <w:t xml:space="preserve">І </w:t>
      </w:r>
      <w:r>
        <w:rPr>
          <w:rFonts w:ascii="Times New Roman" w:eastAsia="Times New Roman" w:hAnsi="Times New Roman" w:cs="Times New Roman"/>
          <w:sz w:val="24"/>
          <w:szCs w:val="24"/>
          <w:lang w:eastAsia="uk-UA"/>
        </w:rPr>
        <w:t>квартал 2024 року, одним п</w:t>
      </w:r>
      <w:r w:rsidR="00F535EC">
        <w:rPr>
          <w:rFonts w:ascii="Times New Roman" w:eastAsia="Times New Roman" w:hAnsi="Times New Roman" w:cs="Times New Roman"/>
          <w:sz w:val="24"/>
          <w:szCs w:val="24"/>
          <w:lang w:eastAsia="uk-UA"/>
        </w:rPr>
        <w:t>овноваженим суддею</w:t>
      </w:r>
      <w:r w:rsidR="003D2540">
        <w:rPr>
          <w:rFonts w:ascii="Times New Roman" w:eastAsia="Times New Roman" w:hAnsi="Times New Roman" w:cs="Times New Roman"/>
          <w:sz w:val="24"/>
          <w:szCs w:val="24"/>
          <w:lang w:eastAsia="uk-UA"/>
        </w:rPr>
        <w:t>,</w:t>
      </w:r>
      <w:r w:rsidR="00F535EC">
        <w:rPr>
          <w:rFonts w:ascii="Times New Roman" w:eastAsia="Times New Roman" w:hAnsi="Times New Roman" w:cs="Times New Roman"/>
          <w:sz w:val="24"/>
          <w:szCs w:val="24"/>
          <w:lang w:eastAsia="uk-UA"/>
        </w:rPr>
        <w:t xml:space="preserve"> становить 121 день</w:t>
      </w:r>
      <w:r>
        <w:rPr>
          <w:rFonts w:ascii="Times New Roman" w:eastAsia="Times New Roman" w:hAnsi="Times New Roman" w:cs="Times New Roman"/>
          <w:sz w:val="24"/>
          <w:szCs w:val="24"/>
          <w:lang w:eastAsia="uk-UA"/>
        </w:rPr>
        <w:t xml:space="preserve">. </w:t>
      </w:r>
    </w:p>
    <w:p w:rsidR="002D6037" w:rsidRDefault="002D6037" w:rsidP="002D6037">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Києво-Святошинському районному суді Київської області нормативний час розгляду справ становить 251 день.</w:t>
      </w:r>
    </w:p>
    <w:p w:rsidR="00FF5389" w:rsidRDefault="006268B8" w:rsidP="00FF5389">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Навантаження в </w:t>
      </w:r>
      <w:r w:rsidR="007A082B">
        <w:rPr>
          <w:rFonts w:ascii="Times New Roman" w:eastAsia="Times New Roman" w:hAnsi="Times New Roman" w:cs="Times New Roman"/>
          <w:sz w:val="24"/>
          <w:szCs w:val="24"/>
          <w:lang w:eastAsia="uk-UA"/>
        </w:rPr>
        <w:t>Лозівському міськрайонному</w:t>
      </w:r>
      <w:r w:rsidR="007A082B" w:rsidRPr="007A082B">
        <w:rPr>
          <w:rFonts w:ascii="Times New Roman" w:eastAsia="Times New Roman" w:hAnsi="Times New Roman" w:cs="Times New Roman"/>
          <w:sz w:val="24"/>
          <w:szCs w:val="24"/>
          <w:lang w:eastAsia="uk-UA"/>
        </w:rPr>
        <w:t xml:space="preserve"> суду Харківської області</w:t>
      </w:r>
      <w:r>
        <w:rPr>
          <w:rFonts w:ascii="Times New Roman" w:eastAsia="Times New Roman" w:hAnsi="Times New Roman" w:cs="Times New Roman"/>
          <w:sz w:val="24"/>
          <w:szCs w:val="24"/>
          <w:lang w:eastAsia="uk-UA"/>
        </w:rPr>
        <w:t xml:space="preserve"> </w:t>
      </w:r>
      <w:r w:rsidR="002D6037">
        <w:rPr>
          <w:rFonts w:ascii="Times New Roman" w:eastAsia="Times New Roman" w:hAnsi="Times New Roman" w:cs="Times New Roman"/>
          <w:sz w:val="24"/>
          <w:szCs w:val="24"/>
          <w:lang w:eastAsia="uk-UA"/>
        </w:rPr>
        <w:t>нижче ніж у Києво-Святошинському районному суді Київської області, однак навантаження у цих судах перевищує</w:t>
      </w:r>
      <w:r w:rsidR="00541844">
        <w:rPr>
          <w:rFonts w:ascii="Times New Roman" w:eastAsia="Times New Roman" w:hAnsi="Times New Roman" w:cs="Times New Roman"/>
          <w:sz w:val="24"/>
          <w:szCs w:val="24"/>
          <w:lang w:eastAsia="uk-UA"/>
        </w:rPr>
        <w:t xml:space="preserve"> середній показник по Україні.</w:t>
      </w:r>
    </w:p>
    <w:p w:rsidR="00B362A4" w:rsidRDefault="002D6037" w:rsidP="00FF5389">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 разі відрядження одного судді з </w:t>
      </w:r>
      <w:r w:rsidR="00B362A4" w:rsidRPr="00B362A4">
        <w:rPr>
          <w:rFonts w:ascii="Times New Roman" w:eastAsia="Times New Roman" w:hAnsi="Times New Roman" w:cs="Times New Roman"/>
          <w:sz w:val="24"/>
          <w:szCs w:val="24"/>
          <w:lang w:eastAsia="uk-UA"/>
        </w:rPr>
        <w:t>Лозівського міськрайонного суду Харківської області</w:t>
      </w:r>
    </w:p>
    <w:p w:rsidR="002D6037" w:rsidRDefault="002D6037" w:rsidP="00576A43">
      <w:pPr>
        <w:shd w:val="clear" w:color="auto" w:fill="FFFFFF"/>
        <w:spacing w:after="0" w:line="240" w:lineRule="auto"/>
        <w:ind w:left="-142"/>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середня кількість днів, необхідних для розгляду справ одним пов</w:t>
      </w:r>
      <w:r w:rsidR="00B362A4">
        <w:rPr>
          <w:rFonts w:ascii="Times New Roman" w:eastAsia="Times New Roman" w:hAnsi="Times New Roman" w:cs="Times New Roman"/>
          <w:sz w:val="24"/>
          <w:szCs w:val="24"/>
          <w:lang w:eastAsia="uk-UA"/>
        </w:rPr>
        <w:t>новажним суддею, становитиме 146</w:t>
      </w:r>
      <w:r>
        <w:rPr>
          <w:rFonts w:ascii="Times New Roman" w:eastAsia="Times New Roman" w:hAnsi="Times New Roman" w:cs="Times New Roman"/>
          <w:sz w:val="24"/>
          <w:szCs w:val="24"/>
          <w:lang w:eastAsia="uk-UA"/>
        </w:rPr>
        <w:t>,</w:t>
      </w:r>
      <w:r w:rsidR="00576A43">
        <w:rPr>
          <w:rFonts w:ascii="Times New Roman" w:eastAsia="Times New Roman" w:hAnsi="Times New Roman" w:cs="Times New Roman"/>
          <w:sz w:val="24"/>
          <w:szCs w:val="24"/>
          <w:lang w:eastAsia="uk-UA"/>
        </w:rPr>
        <w:t xml:space="preserve"> двох суддів – 182 дні, </w:t>
      </w:r>
      <w:r>
        <w:rPr>
          <w:rFonts w:ascii="Times New Roman" w:eastAsia="Times New Roman" w:hAnsi="Times New Roman" w:cs="Times New Roman"/>
          <w:sz w:val="24"/>
          <w:szCs w:val="24"/>
          <w:lang w:eastAsia="uk-UA"/>
        </w:rPr>
        <w:t xml:space="preserve">що перевищує середній показник по Україні. </w:t>
      </w:r>
    </w:p>
    <w:p w:rsidR="000B1857" w:rsidRDefault="002D6037" w:rsidP="000B1857">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Дослідивши інформацію про стан здійснення правосуддя в суді, у якому </w:t>
      </w:r>
      <w:r w:rsidR="00576A43">
        <w:rPr>
          <w:rFonts w:ascii="Times New Roman" w:eastAsia="Times New Roman" w:hAnsi="Times New Roman" w:cs="Times New Roman"/>
          <w:sz w:val="24"/>
          <w:szCs w:val="24"/>
          <w:lang w:eastAsia="uk-UA"/>
        </w:rPr>
        <w:t xml:space="preserve">Попов О.Г. </w:t>
      </w:r>
      <w:r>
        <w:rPr>
          <w:rFonts w:ascii="Times New Roman" w:eastAsia="Times New Roman" w:hAnsi="Times New Roman" w:cs="Times New Roman"/>
          <w:sz w:val="24"/>
          <w:szCs w:val="24"/>
          <w:lang w:eastAsia="uk-UA"/>
        </w:rPr>
        <w:t xml:space="preserve">обіймає штатну посаду, узявши до уваги обставини, встановлені під час розгляду питання щодо відрядження суддів, проаналізувавши письмові пояснення судді, інформацію, надану </w:t>
      </w:r>
      <w:r w:rsidR="0068005E">
        <w:rPr>
          <w:rFonts w:ascii="Times New Roman" w:eastAsia="Times New Roman" w:hAnsi="Times New Roman" w:cs="Times New Roman"/>
          <w:sz w:val="24"/>
          <w:szCs w:val="24"/>
          <w:lang w:eastAsia="uk-UA"/>
        </w:rPr>
        <w:t>головою</w:t>
      </w:r>
      <w:r>
        <w:rPr>
          <w:rFonts w:ascii="Times New Roman" w:eastAsia="Times New Roman" w:hAnsi="Times New Roman" w:cs="Times New Roman"/>
          <w:sz w:val="24"/>
          <w:szCs w:val="24"/>
          <w:lang w:eastAsia="uk-UA"/>
        </w:rPr>
        <w:t xml:space="preserve"> </w:t>
      </w:r>
      <w:r w:rsidR="0068005E" w:rsidRPr="0068005E">
        <w:rPr>
          <w:rFonts w:ascii="Times New Roman" w:eastAsia="Times New Roman" w:hAnsi="Times New Roman" w:cs="Times New Roman"/>
          <w:sz w:val="24"/>
          <w:szCs w:val="24"/>
          <w:lang w:eastAsia="uk-UA"/>
        </w:rPr>
        <w:t>Лозівського міськрайонного суду Харківської області</w:t>
      </w:r>
      <w:r>
        <w:rPr>
          <w:rFonts w:ascii="Times New Roman" w:eastAsia="Times New Roman" w:hAnsi="Times New Roman" w:cs="Times New Roman"/>
          <w:sz w:val="24"/>
          <w:szCs w:val="24"/>
          <w:lang w:eastAsia="uk-UA"/>
        </w:rPr>
        <w:t>, Комісія дійшла висновку, що відрядження судді</w:t>
      </w:r>
      <w:r w:rsidR="0068005E">
        <w:rPr>
          <w:rFonts w:ascii="Times New Roman" w:eastAsia="Times New Roman" w:hAnsi="Times New Roman" w:cs="Times New Roman"/>
          <w:sz w:val="24"/>
          <w:szCs w:val="24"/>
          <w:lang w:eastAsia="uk-UA"/>
        </w:rPr>
        <w:t xml:space="preserve"> Попова О.Г</w:t>
      </w:r>
      <w:r>
        <w:rPr>
          <w:rFonts w:ascii="Times New Roman" w:eastAsia="Times New Roman" w:hAnsi="Times New Roman" w:cs="Times New Roman"/>
          <w:sz w:val="24"/>
          <w:szCs w:val="24"/>
          <w:lang w:eastAsia="uk-UA"/>
        </w:rPr>
        <w:t xml:space="preserve">. до Києво-Святошинського районного суду Київської області негативно вплине на середній рівень судового навантаження та доступ до правосуддя в </w:t>
      </w:r>
      <w:r w:rsidR="0068005E">
        <w:rPr>
          <w:rFonts w:ascii="Times New Roman" w:eastAsia="Times New Roman" w:hAnsi="Times New Roman" w:cs="Times New Roman"/>
          <w:sz w:val="24"/>
          <w:szCs w:val="24"/>
          <w:lang w:eastAsia="uk-UA"/>
        </w:rPr>
        <w:t>Лозівському міськрайонному суді</w:t>
      </w:r>
      <w:r w:rsidR="0068005E" w:rsidRPr="0068005E">
        <w:rPr>
          <w:rFonts w:ascii="Times New Roman" w:eastAsia="Times New Roman" w:hAnsi="Times New Roman" w:cs="Times New Roman"/>
          <w:sz w:val="24"/>
          <w:szCs w:val="24"/>
          <w:lang w:eastAsia="uk-UA"/>
        </w:rPr>
        <w:t xml:space="preserve"> Харківської області</w:t>
      </w:r>
      <w:r w:rsidR="0068005E">
        <w:rPr>
          <w:rFonts w:ascii="Times New Roman" w:eastAsia="Times New Roman" w:hAnsi="Times New Roman" w:cs="Times New Roman"/>
          <w:sz w:val="24"/>
          <w:szCs w:val="24"/>
          <w:lang w:eastAsia="uk-UA"/>
        </w:rPr>
        <w:t>.</w:t>
      </w:r>
    </w:p>
    <w:p w:rsidR="00D34DA1" w:rsidRDefault="00FF5389" w:rsidP="00D34DA1">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 огляду на викладене</w:t>
      </w:r>
      <w:r w:rsidR="002D6037" w:rsidRPr="00851182">
        <w:rPr>
          <w:rFonts w:ascii="Times New Roman" w:eastAsia="Times New Roman" w:hAnsi="Times New Roman" w:cs="Times New Roman"/>
          <w:sz w:val="24"/>
          <w:szCs w:val="24"/>
          <w:lang w:eastAsia="uk-UA"/>
        </w:rPr>
        <w:t xml:space="preserve"> Комісія вважає за необхідне відмовити у внесенні подання </w:t>
      </w:r>
      <w:r>
        <w:rPr>
          <w:rFonts w:ascii="Times New Roman" w:eastAsia="Times New Roman" w:hAnsi="Times New Roman" w:cs="Times New Roman"/>
          <w:sz w:val="24"/>
          <w:szCs w:val="24"/>
          <w:lang w:eastAsia="uk-UA"/>
        </w:rPr>
        <w:t xml:space="preserve">з рекомендацією </w:t>
      </w:r>
      <w:r w:rsidR="002D6037" w:rsidRPr="00851182">
        <w:rPr>
          <w:rFonts w:ascii="Times New Roman" w:eastAsia="Times New Roman" w:hAnsi="Times New Roman" w:cs="Times New Roman"/>
          <w:sz w:val="24"/>
          <w:szCs w:val="24"/>
          <w:lang w:eastAsia="uk-UA"/>
        </w:rPr>
        <w:t xml:space="preserve">на відрядження до Києво-Святошинського районного суду Київської області судді </w:t>
      </w:r>
      <w:r w:rsidR="000B1857">
        <w:rPr>
          <w:rFonts w:ascii="Times New Roman" w:eastAsia="Times New Roman" w:hAnsi="Times New Roman" w:cs="Times New Roman"/>
          <w:sz w:val="24"/>
          <w:szCs w:val="24"/>
          <w:lang w:eastAsia="uk-UA"/>
        </w:rPr>
        <w:t>Ло</w:t>
      </w:r>
      <w:r w:rsidR="006F0402">
        <w:rPr>
          <w:rFonts w:ascii="Times New Roman" w:eastAsia="Times New Roman" w:hAnsi="Times New Roman" w:cs="Times New Roman"/>
          <w:sz w:val="24"/>
          <w:szCs w:val="24"/>
          <w:lang w:eastAsia="uk-UA"/>
        </w:rPr>
        <w:t>з</w:t>
      </w:r>
      <w:r w:rsidR="000B1857">
        <w:rPr>
          <w:rFonts w:ascii="Times New Roman" w:eastAsia="Times New Roman" w:hAnsi="Times New Roman" w:cs="Times New Roman"/>
          <w:sz w:val="24"/>
          <w:szCs w:val="24"/>
          <w:lang w:eastAsia="uk-UA"/>
        </w:rPr>
        <w:t xml:space="preserve">івського міськрайонного суду Харківської області Попова О.Г. </w:t>
      </w:r>
    </w:p>
    <w:p w:rsidR="009D5D99" w:rsidRPr="00F73903" w:rsidRDefault="002C1D08" w:rsidP="009D5D99">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proofErr w:type="spellStart"/>
      <w:r w:rsidRPr="00F73903">
        <w:rPr>
          <w:rFonts w:ascii="Times New Roman" w:eastAsia="Times New Roman" w:hAnsi="Times New Roman" w:cs="Times New Roman"/>
          <w:sz w:val="24"/>
          <w:szCs w:val="24"/>
          <w:lang w:eastAsia="uk-UA"/>
        </w:rPr>
        <w:t>Харабадзе</w:t>
      </w:r>
      <w:proofErr w:type="spellEnd"/>
      <w:r w:rsidRPr="001F2674">
        <w:rPr>
          <w:rFonts w:ascii="Times New Roman" w:eastAsia="Times New Roman" w:hAnsi="Times New Roman" w:cs="Times New Roman"/>
          <w:sz w:val="28"/>
          <w:szCs w:val="28"/>
          <w:lang w:eastAsia="uk-UA"/>
        </w:rPr>
        <w:t xml:space="preserve"> </w:t>
      </w:r>
      <w:r w:rsidRPr="00F73903">
        <w:rPr>
          <w:rFonts w:ascii="Times New Roman" w:eastAsia="Times New Roman" w:hAnsi="Times New Roman" w:cs="Times New Roman"/>
          <w:sz w:val="24"/>
          <w:szCs w:val="24"/>
          <w:lang w:eastAsia="uk-UA"/>
        </w:rPr>
        <w:t>Катерина</w:t>
      </w:r>
      <w:r w:rsidRPr="001F2674">
        <w:rPr>
          <w:rFonts w:ascii="Times New Roman" w:eastAsia="Times New Roman" w:hAnsi="Times New Roman" w:cs="Times New Roman"/>
          <w:sz w:val="28"/>
          <w:szCs w:val="28"/>
          <w:lang w:eastAsia="uk-UA"/>
        </w:rPr>
        <w:t xml:space="preserve"> </w:t>
      </w:r>
      <w:proofErr w:type="spellStart"/>
      <w:r w:rsidRPr="00F73903">
        <w:rPr>
          <w:rFonts w:ascii="Times New Roman" w:eastAsia="Times New Roman" w:hAnsi="Times New Roman" w:cs="Times New Roman"/>
          <w:sz w:val="24"/>
          <w:szCs w:val="24"/>
          <w:lang w:eastAsia="uk-UA"/>
        </w:rPr>
        <w:t>Шакровна</w:t>
      </w:r>
      <w:proofErr w:type="spellEnd"/>
      <w:r w:rsidRPr="001F2674">
        <w:rPr>
          <w:rFonts w:ascii="Times New Roman" w:eastAsia="Times New Roman" w:hAnsi="Times New Roman" w:cs="Times New Roman"/>
          <w:sz w:val="28"/>
          <w:szCs w:val="28"/>
          <w:lang w:eastAsia="uk-UA"/>
        </w:rPr>
        <w:t xml:space="preserve"> </w:t>
      </w:r>
      <w:r w:rsidR="00D34DA1" w:rsidRPr="00F73903">
        <w:rPr>
          <w:rFonts w:ascii="Times New Roman" w:eastAsia="Times New Roman" w:hAnsi="Times New Roman" w:cs="Times New Roman"/>
          <w:sz w:val="24"/>
          <w:szCs w:val="24"/>
          <w:lang w:eastAsia="uk-UA"/>
        </w:rPr>
        <w:t>Указом</w:t>
      </w:r>
      <w:r w:rsidR="00D34DA1" w:rsidRPr="001F2674">
        <w:rPr>
          <w:rFonts w:ascii="Times New Roman" w:eastAsia="Times New Roman" w:hAnsi="Times New Roman" w:cs="Times New Roman"/>
          <w:sz w:val="28"/>
          <w:szCs w:val="28"/>
          <w:lang w:eastAsia="uk-UA"/>
        </w:rPr>
        <w:t xml:space="preserve"> </w:t>
      </w:r>
      <w:r w:rsidR="00D34DA1" w:rsidRPr="00F73903">
        <w:rPr>
          <w:rFonts w:ascii="Times New Roman" w:eastAsia="Times New Roman" w:hAnsi="Times New Roman" w:cs="Times New Roman"/>
          <w:sz w:val="24"/>
          <w:szCs w:val="24"/>
          <w:lang w:eastAsia="uk-UA"/>
        </w:rPr>
        <w:t>Президента</w:t>
      </w:r>
      <w:r w:rsidR="00D34DA1" w:rsidRPr="001F2674">
        <w:rPr>
          <w:rFonts w:ascii="Times New Roman" w:eastAsia="Times New Roman" w:hAnsi="Times New Roman" w:cs="Times New Roman"/>
          <w:sz w:val="28"/>
          <w:szCs w:val="28"/>
          <w:lang w:eastAsia="uk-UA"/>
        </w:rPr>
        <w:t xml:space="preserve"> </w:t>
      </w:r>
      <w:r w:rsidR="00D34DA1" w:rsidRPr="00F73903">
        <w:rPr>
          <w:rFonts w:ascii="Times New Roman" w:eastAsia="Times New Roman" w:hAnsi="Times New Roman" w:cs="Times New Roman"/>
          <w:sz w:val="24"/>
          <w:szCs w:val="24"/>
          <w:lang w:eastAsia="uk-UA"/>
        </w:rPr>
        <w:t>України</w:t>
      </w:r>
      <w:r w:rsidR="00D34DA1" w:rsidRPr="001F2674">
        <w:rPr>
          <w:rFonts w:ascii="Times New Roman" w:eastAsia="Times New Roman" w:hAnsi="Times New Roman" w:cs="Times New Roman"/>
          <w:sz w:val="28"/>
          <w:szCs w:val="28"/>
          <w:lang w:eastAsia="uk-UA"/>
        </w:rPr>
        <w:t xml:space="preserve"> </w:t>
      </w:r>
      <w:r w:rsidR="00D34DA1" w:rsidRPr="00F73903">
        <w:rPr>
          <w:rFonts w:ascii="Times New Roman" w:eastAsia="Times New Roman" w:hAnsi="Times New Roman" w:cs="Times New Roman"/>
          <w:sz w:val="24"/>
          <w:szCs w:val="24"/>
          <w:lang w:eastAsia="uk-UA"/>
        </w:rPr>
        <w:t>від</w:t>
      </w:r>
      <w:r w:rsidR="00D34DA1" w:rsidRPr="001F2674">
        <w:rPr>
          <w:rFonts w:ascii="Times New Roman" w:eastAsia="Times New Roman" w:hAnsi="Times New Roman" w:cs="Times New Roman"/>
          <w:sz w:val="28"/>
          <w:szCs w:val="28"/>
          <w:lang w:eastAsia="uk-UA"/>
        </w:rPr>
        <w:t xml:space="preserve"> </w:t>
      </w:r>
      <w:r w:rsidR="00D34DA1" w:rsidRPr="00F73903">
        <w:rPr>
          <w:rFonts w:ascii="Times New Roman" w:eastAsia="Times New Roman" w:hAnsi="Times New Roman" w:cs="Times New Roman"/>
          <w:sz w:val="24"/>
          <w:szCs w:val="24"/>
          <w:lang w:eastAsia="uk-UA"/>
        </w:rPr>
        <w:t>15</w:t>
      </w:r>
      <w:r w:rsidR="00D34DA1" w:rsidRPr="001F2674">
        <w:rPr>
          <w:rFonts w:ascii="Times New Roman" w:eastAsia="Times New Roman" w:hAnsi="Times New Roman" w:cs="Times New Roman"/>
          <w:sz w:val="28"/>
          <w:szCs w:val="28"/>
          <w:lang w:eastAsia="uk-UA"/>
        </w:rPr>
        <w:t xml:space="preserve"> </w:t>
      </w:r>
      <w:r w:rsidR="00D34DA1" w:rsidRPr="00F73903">
        <w:rPr>
          <w:rFonts w:ascii="Times New Roman" w:eastAsia="Times New Roman" w:hAnsi="Times New Roman" w:cs="Times New Roman"/>
          <w:sz w:val="24"/>
          <w:szCs w:val="24"/>
          <w:lang w:eastAsia="uk-UA"/>
        </w:rPr>
        <w:t>лютого</w:t>
      </w:r>
      <w:r w:rsidR="00D34DA1" w:rsidRPr="001F2674">
        <w:rPr>
          <w:rFonts w:ascii="Times New Roman" w:eastAsia="Times New Roman" w:hAnsi="Times New Roman" w:cs="Times New Roman"/>
          <w:sz w:val="28"/>
          <w:szCs w:val="28"/>
          <w:lang w:eastAsia="uk-UA"/>
        </w:rPr>
        <w:t xml:space="preserve"> </w:t>
      </w:r>
      <w:r w:rsidR="00D34DA1" w:rsidRPr="00F73903">
        <w:rPr>
          <w:rFonts w:ascii="Times New Roman" w:eastAsia="Times New Roman" w:hAnsi="Times New Roman" w:cs="Times New Roman"/>
          <w:sz w:val="24"/>
          <w:szCs w:val="24"/>
          <w:lang w:eastAsia="uk-UA"/>
        </w:rPr>
        <w:t>2010</w:t>
      </w:r>
      <w:r w:rsidR="00D34DA1" w:rsidRPr="001F2674">
        <w:rPr>
          <w:rFonts w:ascii="Times New Roman" w:eastAsia="Times New Roman" w:hAnsi="Times New Roman" w:cs="Times New Roman"/>
          <w:sz w:val="28"/>
          <w:szCs w:val="28"/>
          <w:lang w:eastAsia="uk-UA"/>
        </w:rPr>
        <w:t xml:space="preserve"> </w:t>
      </w:r>
      <w:r w:rsidR="00D34DA1" w:rsidRPr="00F73903">
        <w:rPr>
          <w:rFonts w:ascii="Times New Roman" w:eastAsia="Times New Roman" w:hAnsi="Times New Roman" w:cs="Times New Roman"/>
          <w:sz w:val="24"/>
          <w:szCs w:val="24"/>
          <w:lang w:eastAsia="uk-UA"/>
        </w:rPr>
        <w:t>року</w:t>
      </w:r>
      <w:r w:rsidR="00D34DA1" w:rsidRPr="001F2674">
        <w:rPr>
          <w:rFonts w:ascii="Times New Roman" w:eastAsia="Times New Roman" w:hAnsi="Times New Roman" w:cs="Times New Roman"/>
          <w:sz w:val="28"/>
          <w:szCs w:val="28"/>
          <w:lang w:eastAsia="uk-UA"/>
        </w:rPr>
        <w:t xml:space="preserve"> </w:t>
      </w:r>
      <w:r w:rsidR="00D34DA1" w:rsidRPr="00F73903">
        <w:rPr>
          <w:rFonts w:ascii="Times New Roman" w:eastAsia="Times New Roman" w:hAnsi="Times New Roman" w:cs="Times New Roman"/>
          <w:sz w:val="24"/>
          <w:szCs w:val="24"/>
          <w:lang w:eastAsia="uk-UA"/>
        </w:rPr>
        <w:t>№ 162/2010 призначена</w:t>
      </w:r>
      <w:r w:rsidR="004F43EA" w:rsidRPr="00F73903">
        <w:rPr>
          <w:rFonts w:ascii="Times New Roman" w:eastAsia="Times New Roman" w:hAnsi="Times New Roman" w:cs="Times New Roman"/>
          <w:sz w:val="24"/>
          <w:szCs w:val="24"/>
          <w:lang w:eastAsia="uk-UA"/>
        </w:rPr>
        <w:t xml:space="preserve"> на посаду судді Лозівського міськрайонного суду Харківської області строком на п’ять років,</w:t>
      </w:r>
      <w:r w:rsidR="00D34DA1" w:rsidRPr="00F73903">
        <w:rPr>
          <w:rFonts w:ascii="Times New Roman" w:eastAsia="Times New Roman" w:hAnsi="Times New Roman" w:cs="Times New Roman"/>
          <w:sz w:val="24"/>
          <w:szCs w:val="24"/>
          <w:lang w:eastAsia="uk-UA"/>
        </w:rPr>
        <w:t xml:space="preserve"> Указом Президента України від 12 червня 2017 </w:t>
      </w:r>
      <w:r w:rsidR="004C71C1">
        <w:rPr>
          <w:rFonts w:ascii="Times New Roman" w:eastAsia="Times New Roman" w:hAnsi="Times New Roman" w:cs="Times New Roman"/>
          <w:sz w:val="24"/>
          <w:szCs w:val="24"/>
          <w:lang w:eastAsia="uk-UA"/>
        </w:rPr>
        <w:t xml:space="preserve">року </w:t>
      </w:r>
      <w:r w:rsidR="00D34DA1" w:rsidRPr="00F73903">
        <w:rPr>
          <w:rFonts w:ascii="Times New Roman" w:eastAsia="Times New Roman" w:hAnsi="Times New Roman" w:cs="Times New Roman"/>
          <w:sz w:val="24"/>
          <w:szCs w:val="24"/>
          <w:lang w:eastAsia="uk-UA"/>
        </w:rPr>
        <w:t>№ 157/2017</w:t>
      </w:r>
      <w:r w:rsidR="004F43EA" w:rsidRPr="00F73903">
        <w:rPr>
          <w:rFonts w:ascii="Times New Roman" w:eastAsia="Times New Roman" w:hAnsi="Times New Roman" w:cs="Times New Roman"/>
          <w:sz w:val="24"/>
          <w:szCs w:val="24"/>
          <w:lang w:eastAsia="uk-UA"/>
        </w:rPr>
        <w:t xml:space="preserve"> </w:t>
      </w:r>
      <w:r w:rsidR="00D34DA1" w:rsidRPr="00F73903">
        <w:rPr>
          <w:rFonts w:ascii="Times New Roman" w:eastAsia="Times New Roman" w:hAnsi="Times New Roman" w:cs="Times New Roman"/>
          <w:sz w:val="24"/>
          <w:szCs w:val="24"/>
          <w:lang w:eastAsia="uk-UA"/>
        </w:rPr>
        <w:t>призначена</w:t>
      </w:r>
      <w:r w:rsidR="004F43EA" w:rsidRPr="00F73903">
        <w:rPr>
          <w:rFonts w:ascii="Times New Roman" w:eastAsia="Times New Roman" w:hAnsi="Times New Roman" w:cs="Times New Roman"/>
          <w:sz w:val="24"/>
          <w:szCs w:val="24"/>
          <w:lang w:eastAsia="uk-UA"/>
        </w:rPr>
        <w:t xml:space="preserve"> на посаду судді Лозівського міськрайонного суду Харківської області</w:t>
      </w:r>
      <w:r w:rsidR="00D34DA1" w:rsidRPr="00F73903">
        <w:rPr>
          <w:rFonts w:ascii="Times New Roman" w:eastAsia="Times New Roman" w:hAnsi="Times New Roman" w:cs="Times New Roman"/>
          <w:sz w:val="24"/>
          <w:szCs w:val="24"/>
          <w:lang w:eastAsia="uk-UA"/>
        </w:rPr>
        <w:t>.</w:t>
      </w:r>
    </w:p>
    <w:p w:rsidR="0019129C" w:rsidRPr="00F73903" w:rsidRDefault="004F43EA" w:rsidP="0019129C">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F73903">
        <w:rPr>
          <w:rFonts w:ascii="Times New Roman" w:eastAsia="Times New Roman" w:hAnsi="Times New Roman" w:cs="Times New Roman"/>
          <w:sz w:val="24"/>
          <w:szCs w:val="24"/>
          <w:lang w:eastAsia="uk-UA"/>
        </w:rPr>
        <w:t xml:space="preserve">Стаж роботи на посаді судді – понад </w:t>
      </w:r>
      <w:r w:rsidR="006731AE" w:rsidRPr="00F73903">
        <w:rPr>
          <w:rFonts w:ascii="Times New Roman" w:eastAsia="Times New Roman" w:hAnsi="Times New Roman" w:cs="Times New Roman"/>
          <w:sz w:val="24"/>
          <w:szCs w:val="24"/>
          <w:lang w:eastAsia="uk-UA"/>
        </w:rPr>
        <w:t xml:space="preserve">чотирнадцять </w:t>
      </w:r>
      <w:r w:rsidRPr="00F73903">
        <w:rPr>
          <w:rFonts w:ascii="Times New Roman" w:eastAsia="Times New Roman" w:hAnsi="Times New Roman" w:cs="Times New Roman"/>
          <w:sz w:val="24"/>
          <w:szCs w:val="24"/>
          <w:lang w:eastAsia="uk-UA"/>
        </w:rPr>
        <w:t>років.</w:t>
      </w:r>
    </w:p>
    <w:p w:rsidR="00884D74" w:rsidRPr="00F73903" w:rsidRDefault="0072782E" w:rsidP="00884D74">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F73903">
        <w:rPr>
          <w:rFonts w:ascii="Times New Roman" w:eastAsia="Times New Roman" w:hAnsi="Times New Roman" w:cs="Times New Roman"/>
          <w:sz w:val="24"/>
          <w:szCs w:val="24"/>
          <w:lang w:eastAsia="uk-UA"/>
        </w:rPr>
        <w:t>Ураховуючи неможливість здійснення правосуддя судами під час воєнного стану, зокрема Лозівським міськрайонним судом Харківської області, р</w:t>
      </w:r>
      <w:r w:rsidR="004F43EA" w:rsidRPr="00F73903">
        <w:rPr>
          <w:rFonts w:ascii="Times New Roman" w:eastAsia="Times New Roman" w:hAnsi="Times New Roman" w:cs="Times New Roman"/>
          <w:sz w:val="24"/>
          <w:szCs w:val="24"/>
          <w:lang w:eastAsia="uk-UA"/>
        </w:rPr>
        <w:t>ішення</w:t>
      </w:r>
      <w:r w:rsidR="0019129C" w:rsidRPr="00F73903">
        <w:rPr>
          <w:rFonts w:ascii="Times New Roman" w:eastAsia="Times New Roman" w:hAnsi="Times New Roman" w:cs="Times New Roman"/>
          <w:sz w:val="24"/>
          <w:szCs w:val="24"/>
          <w:lang w:eastAsia="uk-UA"/>
        </w:rPr>
        <w:t>м</w:t>
      </w:r>
      <w:r w:rsidR="004F43EA" w:rsidRPr="00F73903">
        <w:rPr>
          <w:rFonts w:ascii="Times New Roman" w:eastAsia="Times New Roman" w:hAnsi="Times New Roman" w:cs="Times New Roman"/>
          <w:sz w:val="24"/>
          <w:szCs w:val="24"/>
          <w:lang w:eastAsia="uk-UA"/>
        </w:rPr>
        <w:t xml:space="preserve"> Голови Верховного Су</w:t>
      </w:r>
      <w:r w:rsidR="0019129C" w:rsidRPr="00F73903">
        <w:rPr>
          <w:rFonts w:ascii="Times New Roman" w:eastAsia="Times New Roman" w:hAnsi="Times New Roman" w:cs="Times New Roman"/>
          <w:sz w:val="24"/>
          <w:szCs w:val="24"/>
          <w:lang w:eastAsia="uk-UA"/>
        </w:rPr>
        <w:t>ду від 31 серпня 2022 року № 411</w:t>
      </w:r>
      <w:r w:rsidR="004F43EA" w:rsidRPr="00F73903">
        <w:rPr>
          <w:rFonts w:ascii="Times New Roman" w:eastAsia="Times New Roman" w:hAnsi="Times New Roman" w:cs="Times New Roman"/>
          <w:sz w:val="24"/>
          <w:szCs w:val="24"/>
          <w:lang w:eastAsia="uk-UA"/>
        </w:rPr>
        <w:t>/0/149-22 «Про відрядження судді Лозівського районного суду Харківської області</w:t>
      </w:r>
      <w:r w:rsidR="0019129C" w:rsidRPr="00F73903">
        <w:rPr>
          <w:rFonts w:ascii="Times New Roman" w:eastAsia="Times New Roman" w:hAnsi="Times New Roman" w:cs="Times New Roman"/>
          <w:sz w:val="24"/>
          <w:szCs w:val="24"/>
          <w:lang w:eastAsia="uk-UA"/>
        </w:rPr>
        <w:t xml:space="preserve"> </w:t>
      </w:r>
      <w:proofErr w:type="spellStart"/>
      <w:r w:rsidR="0019129C" w:rsidRPr="00F73903">
        <w:rPr>
          <w:rFonts w:ascii="Times New Roman" w:eastAsia="Times New Roman" w:hAnsi="Times New Roman" w:cs="Times New Roman"/>
          <w:sz w:val="24"/>
          <w:szCs w:val="24"/>
          <w:lang w:eastAsia="uk-UA"/>
        </w:rPr>
        <w:t>Харабадзе</w:t>
      </w:r>
      <w:proofErr w:type="spellEnd"/>
      <w:r w:rsidR="0019129C" w:rsidRPr="00F73903">
        <w:rPr>
          <w:rFonts w:ascii="Times New Roman" w:eastAsia="Times New Roman" w:hAnsi="Times New Roman" w:cs="Times New Roman"/>
          <w:sz w:val="24"/>
          <w:szCs w:val="24"/>
          <w:lang w:eastAsia="uk-UA"/>
        </w:rPr>
        <w:t xml:space="preserve"> К.Ш.</w:t>
      </w:r>
      <w:r w:rsidR="004F43EA" w:rsidRPr="00F73903">
        <w:rPr>
          <w:rFonts w:ascii="Times New Roman" w:eastAsia="Times New Roman" w:hAnsi="Times New Roman" w:cs="Times New Roman"/>
          <w:sz w:val="24"/>
          <w:szCs w:val="24"/>
          <w:lang w:eastAsia="uk-UA"/>
        </w:rPr>
        <w:t xml:space="preserve"> до </w:t>
      </w:r>
      <w:r w:rsidR="0019129C" w:rsidRPr="00F73903">
        <w:rPr>
          <w:rFonts w:ascii="Times New Roman" w:eastAsia="Times New Roman" w:hAnsi="Times New Roman" w:cs="Times New Roman"/>
          <w:sz w:val="24"/>
          <w:szCs w:val="24"/>
          <w:lang w:eastAsia="uk-UA"/>
        </w:rPr>
        <w:t xml:space="preserve">Полтавського </w:t>
      </w:r>
      <w:r w:rsidR="004F43EA" w:rsidRPr="00F73903">
        <w:rPr>
          <w:rFonts w:ascii="Times New Roman" w:eastAsia="Times New Roman" w:hAnsi="Times New Roman" w:cs="Times New Roman"/>
          <w:sz w:val="24"/>
          <w:szCs w:val="24"/>
          <w:lang w:eastAsia="uk-UA"/>
        </w:rPr>
        <w:t>районного суду</w:t>
      </w:r>
      <w:r w:rsidR="0019129C" w:rsidRPr="00F73903">
        <w:rPr>
          <w:rFonts w:ascii="Times New Roman" w:eastAsia="Times New Roman" w:hAnsi="Times New Roman" w:cs="Times New Roman"/>
          <w:sz w:val="24"/>
          <w:szCs w:val="24"/>
          <w:lang w:eastAsia="uk-UA"/>
        </w:rPr>
        <w:t xml:space="preserve"> Полтавської області</w:t>
      </w:r>
      <w:r w:rsidR="004F43EA" w:rsidRPr="00F73903">
        <w:rPr>
          <w:rFonts w:ascii="Times New Roman" w:eastAsia="Times New Roman" w:hAnsi="Times New Roman" w:cs="Times New Roman"/>
          <w:sz w:val="24"/>
          <w:szCs w:val="24"/>
          <w:lang w:eastAsia="uk-UA"/>
        </w:rPr>
        <w:t xml:space="preserve">» суддя </w:t>
      </w:r>
      <w:proofErr w:type="spellStart"/>
      <w:r w:rsidR="0019129C" w:rsidRPr="00F73903">
        <w:rPr>
          <w:rFonts w:ascii="Times New Roman" w:eastAsia="Times New Roman" w:hAnsi="Times New Roman" w:cs="Times New Roman"/>
          <w:sz w:val="24"/>
          <w:szCs w:val="24"/>
          <w:lang w:eastAsia="uk-UA"/>
        </w:rPr>
        <w:t>Харабадзе</w:t>
      </w:r>
      <w:proofErr w:type="spellEnd"/>
      <w:r w:rsidR="0019129C" w:rsidRPr="00F73903">
        <w:rPr>
          <w:rFonts w:ascii="Times New Roman" w:eastAsia="Times New Roman" w:hAnsi="Times New Roman" w:cs="Times New Roman"/>
          <w:sz w:val="24"/>
          <w:szCs w:val="24"/>
          <w:lang w:eastAsia="uk-UA"/>
        </w:rPr>
        <w:t xml:space="preserve"> К.Ш. відряджена</w:t>
      </w:r>
      <w:r w:rsidR="004F43EA" w:rsidRPr="00F73903">
        <w:rPr>
          <w:rFonts w:ascii="Times New Roman" w:eastAsia="Times New Roman" w:hAnsi="Times New Roman" w:cs="Times New Roman"/>
          <w:sz w:val="24"/>
          <w:szCs w:val="24"/>
          <w:lang w:eastAsia="uk-UA"/>
        </w:rPr>
        <w:t xml:space="preserve"> до </w:t>
      </w:r>
      <w:r w:rsidR="0019129C" w:rsidRPr="00F73903">
        <w:rPr>
          <w:rFonts w:ascii="Times New Roman" w:eastAsia="Times New Roman" w:hAnsi="Times New Roman" w:cs="Times New Roman"/>
          <w:sz w:val="24"/>
          <w:szCs w:val="24"/>
          <w:lang w:eastAsia="uk-UA"/>
        </w:rPr>
        <w:t xml:space="preserve">Полтавського районного суду Полтавської області </w:t>
      </w:r>
      <w:r w:rsidR="001472EC" w:rsidRPr="00F73903">
        <w:rPr>
          <w:rFonts w:ascii="Times New Roman" w:eastAsia="Times New Roman" w:hAnsi="Times New Roman" w:cs="Times New Roman"/>
          <w:sz w:val="24"/>
          <w:szCs w:val="24"/>
          <w:lang w:eastAsia="uk-UA"/>
        </w:rPr>
        <w:t>для здійснення правосуддя з 07</w:t>
      </w:r>
      <w:r w:rsidR="004F43EA" w:rsidRPr="00F73903">
        <w:rPr>
          <w:rFonts w:ascii="Times New Roman" w:eastAsia="Times New Roman" w:hAnsi="Times New Roman" w:cs="Times New Roman"/>
          <w:sz w:val="24"/>
          <w:szCs w:val="24"/>
          <w:lang w:eastAsia="uk-UA"/>
        </w:rPr>
        <w:t xml:space="preserve"> вересня 2022 року. </w:t>
      </w:r>
    </w:p>
    <w:p w:rsidR="0054310E" w:rsidRPr="00F73903" w:rsidRDefault="004F43EA" w:rsidP="00884D74">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F73903">
        <w:rPr>
          <w:rFonts w:ascii="Times New Roman" w:eastAsia="Times New Roman" w:hAnsi="Times New Roman" w:cs="Times New Roman"/>
          <w:sz w:val="24"/>
          <w:szCs w:val="24"/>
          <w:lang w:eastAsia="uk-UA"/>
        </w:rPr>
        <w:t>За зверненням Лозівського міськрайонного суду Харківської області, у зв’язку з відновленням роботи суду та припиненням обставин, які були підставою для відрядження суддів, надмірним рівнем судового навантаження на суддів Лозівського рай</w:t>
      </w:r>
      <w:r w:rsidR="00F008CA">
        <w:rPr>
          <w:rFonts w:ascii="Times New Roman" w:eastAsia="Times New Roman" w:hAnsi="Times New Roman" w:cs="Times New Roman"/>
          <w:sz w:val="24"/>
          <w:szCs w:val="24"/>
          <w:lang w:eastAsia="uk-UA"/>
        </w:rPr>
        <w:t>онного суду Харківської області</w:t>
      </w:r>
      <w:r w:rsidRPr="00F73903">
        <w:rPr>
          <w:rFonts w:ascii="Times New Roman" w:eastAsia="Times New Roman" w:hAnsi="Times New Roman" w:cs="Times New Roman"/>
          <w:sz w:val="24"/>
          <w:szCs w:val="24"/>
          <w:lang w:eastAsia="uk-UA"/>
        </w:rPr>
        <w:t xml:space="preserve"> рішенням Вищої Ради правосу</w:t>
      </w:r>
      <w:r w:rsidR="0054310E" w:rsidRPr="00F73903">
        <w:rPr>
          <w:rFonts w:ascii="Times New Roman" w:eastAsia="Times New Roman" w:hAnsi="Times New Roman" w:cs="Times New Roman"/>
          <w:sz w:val="24"/>
          <w:szCs w:val="24"/>
          <w:lang w:eastAsia="uk-UA"/>
        </w:rPr>
        <w:t>ддя від 30 січня 2024 року № 267</w:t>
      </w:r>
      <w:r w:rsidRPr="00F73903">
        <w:rPr>
          <w:rFonts w:ascii="Times New Roman" w:eastAsia="Times New Roman" w:hAnsi="Times New Roman" w:cs="Times New Roman"/>
          <w:sz w:val="24"/>
          <w:szCs w:val="24"/>
          <w:lang w:eastAsia="uk-UA"/>
        </w:rPr>
        <w:t xml:space="preserve">/0/15-24 достроково припинено відрядження судді </w:t>
      </w:r>
      <w:proofErr w:type="spellStart"/>
      <w:r w:rsidR="0054310E" w:rsidRPr="00F73903">
        <w:rPr>
          <w:rFonts w:ascii="Times New Roman" w:eastAsia="Times New Roman" w:hAnsi="Times New Roman" w:cs="Times New Roman"/>
          <w:sz w:val="24"/>
          <w:szCs w:val="24"/>
          <w:lang w:eastAsia="uk-UA"/>
        </w:rPr>
        <w:t>Харабадзе</w:t>
      </w:r>
      <w:proofErr w:type="spellEnd"/>
      <w:r w:rsidR="0054310E" w:rsidRPr="00F73903">
        <w:rPr>
          <w:rFonts w:ascii="Times New Roman" w:eastAsia="Times New Roman" w:hAnsi="Times New Roman" w:cs="Times New Roman"/>
          <w:sz w:val="24"/>
          <w:szCs w:val="24"/>
          <w:lang w:eastAsia="uk-UA"/>
        </w:rPr>
        <w:t xml:space="preserve"> К.Ш. </w:t>
      </w:r>
      <w:r w:rsidRPr="00F73903">
        <w:rPr>
          <w:rFonts w:ascii="Times New Roman" w:eastAsia="Times New Roman" w:hAnsi="Times New Roman" w:cs="Times New Roman"/>
          <w:sz w:val="24"/>
          <w:szCs w:val="24"/>
          <w:lang w:eastAsia="uk-UA"/>
        </w:rPr>
        <w:t>до</w:t>
      </w:r>
      <w:r w:rsidR="0054310E" w:rsidRPr="00F73903">
        <w:rPr>
          <w:rFonts w:ascii="Times New Roman" w:eastAsia="Times New Roman" w:hAnsi="Times New Roman" w:cs="Times New Roman"/>
          <w:sz w:val="24"/>
          <w:szCs w:val="24"/>
          <w:lang w:eastAsia="uk-UA"/>
        </w:rPr>
        <w:t xml:space="preserve"> Полтавського районного суду Полтавської області</w:t>
      </w:r>
      <w:r w:rsidRPr="00F73903">
        <w:rPr>
          <w:rFonts w:ascii="Times New Roman" w:eastAsia="Times New Roman" w:hAnsi="Times New Roman" w:cs="Times New Roman"/>
          <w:sz w:val="24"/>
          <w:szCs w:val="24"/>
          <w:lang w:eastAsia="uk-UA"/>
        </w:rPr>
        <w:t xml:space="preserve">. </w:t>
      </w:r>
    </w:p>
    <w:p w:rsidR="00A84582" w:rsidRPr="00F73903" w:rsidRDefault="004F43EA" w:rsidP="00A84582">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F73903">
        <w:rPr>
          <w:rFonts w:ascii="Times New Roman" w:eastAsia="Times New Roman" w:hAnsi="Times New Roman" w:cs="Times New Roman"/>
          <w:sz w:val="24"/>
          <w:szCs w:val="24"/>
          <w:lang w:eastAsia="uk-UA"/>
        </w:rPr>
        <w:t>Відповідно</w:t>
      </w:r>
      <w:r w:rsidRPr="001F2674">
        <w:rPr>
          <w:rFonts w:ascii="Times New Roman" w:eastAsia="Times New Roman" w:hAnsi="Times New Roman" w:cs="Times New Roman"/>
          <w:sz w:val="96"/>
          <w:szCs w:val="96"/>
          <w:lang w:eastAsia="uk-UA"/>
        </w:rPr>
        <w:t xml:space="preserve"> </w:t>
      </w:r>
      <w:r w:rsidRPr="00F73903">
        <w:rPr>
          <w:rFonts w:ascii="Times New Roman" w:eastAsia="Times New Roman" w:hAnsi="Times New Roman" w:cs="Times New Roman"/>
          <w:sz w:val="24"/>
          <w:szCs w:val="24"/>
          <w:lang w:eastAsia="uk-UA"/>
        </w:rPr>
        <w:t>до</w:t>
      </w:r>
      <w:r w:rsidRPr="001F2674">
        <w:rPr>
          <w:rFonts w:ascii="Times New Roman" w:eastAsia="Times New Roman" w:hAnsi="Times New Roman" w:cs="Times New Roman"/>
          <w:sz w:val="96"/>
          <w:szCs w:val="96"/>
          <w:lang w:eastAsia="uk-UA"/>
        </w:rPr>
        <w:t xml:space="preserve"> </w:t>
      </w:r>
      <w:r w:rsidRPr="00F73903">
        <w:rPr>
          <w:rFonts w:ascii="Times New Roman" w:eastAsia="Times New Roman" w:hAnsi="Times New Roman" w:cs="Times New Roman"/>
          <w:sz w:val="24"/>
          <w:szCs w:val="24"/>
          <w:lang w:eastAsia="uk-UA"/>
        </w:rPr>
        <w:t>наказу</w:t>
      </w:r>
      <w:r w:rsidRPr="001F2674">
        <w:rPr>
          <w:rFonts w:ascii="Times New Roman" w:eastAsia="Times New Roman" w:hAnsi="Times New Roman" w:cs="Times New Roman"/>
          <w:sz w:val="96"/>
          <w:szCs w:val="96"/>
          <w:lang w:eastAsia="uk-UA"/>
        </w:rPr>
        <w:t xml:space="preserve"> </w:t>
      </w:r>
      <w:r w:rsidRPr="00F73903">
        <w:rPr>
          <w:rFonts w:ascii="Times New Roman" w:eastAsia="Times New Roman" w:hAnsi="Times New Roman" w:cs="Times New Roman"/>
          <w:sz w:val="24"/>
          <w:szCs w:val="24"/>
          <w:lang w:eastAsia="uk-UA"/>
        </w:rPr>
        <w:t>Лозівського</w:t>
      </w:r>
      <w:r w:rsidRPr="001F2674">
        <w:rPr>
          <w:rFonts w:ascii="Times New Roman" w:eastAsia="Times New Roman" w:hAnsi="Times New Roman" w:cs="Times New Roman"/>
          <w:sz w:val="96"/>
          <w:szCs w:val="96"/>
          <w:lang w:eastAsia="uk-UA"/>
        </w:rPr>
        <w:t xml:space="preserve"> </w:t>
      </w:r>
      <w:r w:rsidRPr="00F73903">
        <w:rPr>
          <w:rFonts w:ascii="Times New Roman" w:eastAsia="Times New Roman" w:hAnsi="Times New Roman" w:cs="Times New Roman"/>
          <w:sz w:val="24"/>
          <w:szCs w:val="24"/>
          <w:lang w:eastAsia="uk-UA"/>
        </w:rPr>
        <w:t>міськрайонного</w:t>
      </w:r>
      <w:r w:rsidRPr="001F2674">
        <w:rPr>
          <w:rFonts w:ascii="Times New Roman" w:eastAsia="Times New Roman" w:hAnsi="Times New Roman" w:cs="Times New Roman"/>
          <w:sz w:val="96"/>
          <w:szCs w:val="96"/>
          <w:lang w:eastAsia="uk-UA"/>
        </w:rPr>
        <w:t xml:space="preserve"> </w:t>
      </w:r>
      <w:r w:rsidRPr="00F73903">
        <w:rPr>
          <w:rFonts w:ascii="Times New Roman" w:eastAsia="Times New Roman" w:hAnsi="Times New Roman" w:cs="Times New Roman"/>
          <w:sz w:val="24"/>
          <w:szCs w:val="24"/>
          <w:lang w:eastAsia="uk-UA"/>
        </w:rPr>
        <w:t>суду</w:t>
      </w:r>
      <w:r w:rsidRPr="001F2674">
        <w:rPr>
          <w:rFonts w:ascii="Times New Roman" w:eastAsia="Times New Roman" w:hAnsi="Times New Roman" w:cs="Times New Roman"/>
          <w:sz w:val="96"/>
          <w:szCs w:val="96"/>
          <w:lang w:eastAsia="uk-UA"/>
        </w:rPr>
        <w:t xml:space="preserve"> </w:t>
      </w:r>
      <w:r w:rsidRPr="00F73903">
        <w:rPr>
          <w:rFonts w:ascii="Times New Roman" w:eastAsia="Times New Roman" w:hAnsi="Times New Roman" w:cs="Times New Roman"/>
          <w:sz w:val="24"/>
          <w:szCs w:val="24"/>
          <w:lang w:eastAsia="uk-UA"/>
        </w:rPr>
        <w:t>Харківської</w:t>
      </w:r>
      <w:r w:rsidRPr="001F2674">
        <w:rPr>
          <w:rFonts w:ascii="Times New Roman" w:eastAsia="Times New Roman" w:hAnsi="Times New Roman" w:cs="Times New Roman"/>
          <w:sz w:val="96"/>
          <w:szCs w:val="96"/>
          <w:lang w:eastAsia="uk-UA"/>
        </w:rPr>
        <w:t xml:space="preserve"> </w:t>
      </w:r>
      <w:r w:rsidRPr="00F73903">
        <w:rPr>
          <w:rFonts w:ascii="Times New Roman" w:eastAsia="Times New Roman" w:hAnsi="Times New Roman" w:cs="Times New Roman"/>
          <w:sz w:val="24"/>
          <w:szCs w:val="24"/>
          <w:lang w:eastAsia="uk-UA"/>
        </w:rPr>
        <w:t>області</w:t>
      </w:r>
      <w:r w:rsidRPr="001F2674">
        <w:rPr>
          <w:rFonts w:ascii="Times New Roman" w:eastAsia="Times New Roman" w:hAnsi="Times New Roman" w:cs="Times New Roman"/>
          <w:sz w:val="96"/>
          <w:szCs w:val="96"/>
          <w:lang w:eastAsia="uk-UA"/>
        </w:rPr>
        <w:t xml:space="preserve"> </w:t>
      </w:r>
      <w:r w:rsidRPr="00F73903">
        <w:rPr>
          <w:rFonts w:ascii="Times New Roman" w:eastAsia="Times New Roman" w:hAnsi="Times New Roman" w:cs="Times New Roman"/>
          <w:sz w:val="24"/>
          <w:szCs w:val="24"/>
          <w:lang w:eastAsia="uk-UA"/>
        </w:rPr>
        <w:t>ві</w:t>
      </w:r>
      <w:r w:rsidR="00B320E3" w:rsidRPr="00F73903">
        <w:rPr>
          <w:rFonts w:ascii="Times New Roman" w:eastAsia="Times New Roman" w:hAnsi="Times New Roman" w:cs="Times New Roman"/>
          <w:sz w:val="24"/>
          <w:szCs w:val="24"/>
          <w:lang w:eastAsia="uk-UA"/>
        </w:rPr>
        <w:t>д 13 лютого 2024 року № 05-04/24</w:t>
      </w:r>
      <w:r w:rsidRPr="00F73903">
        <w:rPr>
          <w:rFonts w:ascii="Times New Roman" w:eastAsia="Times New Roman" w:hAnsi="Times New Roman" w:cs="Times New Roman"/>
          <w:sz w:val="24"/>
          <w:szCs w:val="24"/>
          <w:lang w:eastAsia="uk-UA"/>
        </w:rPr>
        <w:t xml:space="preserve"> суддя</w:t>
      </w:r>
      <w:r w:rsidR="006D4E38" w:rsidRPr="00F73903">
        <w:rPr>
          <w:rFonts w:ascii="Times New Roman" w:eastAsia="Times New Roman" w:hAnsi="Times New Roman" w:cs="Times New Roman"/>
          <w:sz w:val="24"/>
          <w:szCs w:val="24"/>
          <w:lang w:eastAsia="uk-UA"/>
        </w:rPr>
        <w:t xml:space="preserve"> </w:t>
      </w:r>
      <w:proofErr w:type="spellStart"/>
      <w:r w:rsidR="006D4E38" w:rsidRPr="00F73903">
        <w:rPr>
          <w:rFonts w:ascii="Times New Roman" w:eastAsia="Times New Roman" w:hAnsi="Times New Roman" w:cs="Times New Roman"/>
          <w:sz w:val="24"/>
          <w:szCs w:val="24"/>
          <w:lang w:eastAsia="uk-UA"/>
        </w:rPr>
        <w:t>Харабадзе</w:t>
      </w:r>
      <w:proofErr w:type="spellEnd"/>
      <w:r w:rsidR="006D4E38" w:rsidRPr="00F73903">
        <w:rPr>
          <w:rFonts w:ascii="Times New Roman" w:eastAsia="Times New Roman" w:hAnsi="Times New Roman" w:cs="Times New Roman"/>
          <w:sz w:val="24"/>
          <w:szCs w:val="24"/>
          <w:lang w:eastAsia="uk-UA"/>
        </w:rPr>
        <w:t xml:space="preserve"> К.Ш. приступила</w:t>
      </w:r>
      <w:r w:rsidRPr="00F73903">
        <w:rPr>
          <w:rFonts w:ascii="Times New Roman" w:eastAsia="Times New Roman" w:hAnsi="Times New Roman" w:cs="Times New Roman"/>
          <w:sz w:val="24"/>
          <w:szCs w:val="24"/>
          <w:lang w:eastAsia="uk-UA"/>
        </w:rPr>
        <w:t xml:space="preserve"> до здійснення </w:t>
      </w:r>
      <w:r w:rsidRPr="00F73903">
        <w:rPr>
          <w:rFonts w:ascii="Times New Roman" w:eastAsia="Times New Roman" w:hAnsi="Times New Roman" w:cs="Times New Roman"/>
          <w:sz w:val="24"/>
          <w:szCs w:val="24"/>
          <w:lang w:eastAsia="uk-UA"/>
        </w:rPr>
        <w:lastRenderedPageBreak/>
        <w:t>правосуддя на посаді судді Лозівського міськрайонного суду Харківської</w:t>
      </w:r>
      <w:r w:rsidR="00A84582" w:rsidRPr="00F73903">
        <w:rPr>
          <w:rFonts w:ascii="Times New Roman" w:eastAsia="Times New Roman" w:hAnsi="Times New Roman" w:cs="Times New Roman"/>
          <w:sz w:val="24"/>
          <w:szCs w:val="24"/>
          <w:lang w:eastAsia="uk-UA"/>
        </w:rPr>
        <w:t xml:space="preserve"> області з 13 лютого 2024 року.</w:t>
      </w:r>
    </w:p>
    <w:p w:rsidR="00013B54" w:rsidRPr="00F73903" w:rsidRDefault="004F43EA" w:rsidP="00A84582">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F73903">
        <w:rPr>
          <w:rFonts w:ascii="Times New Roman" w:eastAsia="Times New Roman" w:hAnsi="Times New Roman" w:cs="Times New Roman"/>
          <w:sz w:val="24"/>
          <w:szCs w:val="24"/>
          <w:lang w:eastAsia="uk-UA"/>
        </w:rPr>
        <w:t>Згідно з довідкою Лозівського міськрайонного суду Харківської області кількість судових</w:t>
      </w:r>
      <w:r w:rsidRPr="001F2674">
        <w:rPr>
          <w:rFonts w:ascii="Times New Roman" w:eastAsia="Times New Roman" w:hAnsi="Times New Roman" w:cs="Times New Roman"/>
          <w:sz w:val="56"/>
          <w:szCs w:val="56"/>
          <w:lang w:eastAsia="uk-UA"/>
        </w:rPr>
        <w:t xml:space="preserve"> </w:t>
      </w:r>
      <w:r w:rsidRPr="00F73903">
        <w:rPr>
          <w:rFonts w:ascii="Times New Roman" w:eastAsia="Times New Roman" w:hAnsi="Times New Roman" w:cs="Times New Roman"/>
          <w:sz w:val="24"/>
          <w:szCs w:val="24"/>
          <w:lang w:eastAsia="uk-UA"/>
        </w:rPr>
        <w:t>справ,</w:t>
      </w:r>
      <w:r w:rsidRPr="001F2674">
        <w:rPr>
          <w:rFonts w:ascii="Times New Roman" w:eastAsia="Times New Roman" w:hAnsi="Times New Roman" w:cs="Times New Roman"/>
          <w:sz w:val="56"/>
          <w:szCs w:val="56"/>
          <w:lang w:eastAsia="uk-UA"/>
        </w:rPr>
        <w:t xml:space="preserve"> </w:t>
      </w:r>
      <w:r w:rsidRPr="00F73903">
        <w:rPr>
          <w:rFonts w:ascii="Times New Roman" w:eastAsia="Times New Roman" w:hAnsi="Times New Roman" w:cs="Times New Roman"/>
          <w:sz w:val="24"/>
          <w:szCs w:val="24"/>
          <w:lang w:eastAsia="uk-UA"/>
        </w:rPr>
        <w:t>розглянутих</w:t>
      </w:r>
      <w:r w:rsidRPr="001F2674">
        <w:rPr>
          <w:rFonts w:ascii="Times New Roman" w:eastAsia="Times New Roman" w:hAnsi="Times New Roman" w:cs="Times New Roman"/>
          <w:sz w:val="56"/>
          <w:szCs w:val="56"/>
          <w:lang w:eastAsia="uk-UA"/>
        </w:rPr>
        <w:t xml:space="preserve"> </w:t>
      </w:r>
      <w:r w:rsidRPr="00F73903">
        <w:rPr>
          <w:rFonts w:ascii="Times New Roman" w:eastAsia="Times New Roman" w:hAnsi="Times New Roman" w:cs="Times New Roman"/>
          <w:sz w:val="24"/>
          <w:szCs w:val="24"/>
          <w:lang w:eastAsia="uk-UA"/>
        </w:rPr>
        <w:t>суддею</w:t>
      </w:r>
      <w:r w:rsidR="00072D04" w:rsidRPr="001F2674">
        <w:rPr>
          <w:rFonts w:ascii="Times New Roman" w:eastAsia="Times New Roman" w:hAnsi="Times New Roman" w:cs="Times New Roman"/>
          <w:sz w:val="56"/>
          <w:szCs w:val="56"/>
          <w:lang w:eastAsia="uk-UA"/>
        </w:rPr>
        <w:t xml:space="preserve"> </w:t>
      </w:r>
      <w:proofErr w:type="spellStart"/>
      <w:r w:rsidR="00072D04" w:rsidRPr="00F73903">
        <w:rPr>
          <w:rFonts w:ascii="Times New Roman" w:eastAsia="Times New Roman" w:hAnsi="Times New Roman" w:cs="Times New Roman"/>
          <w:sz w:val="24"/>
          <w:szCs w:val="24"/>
          <w:lang w:eastAsia="uk-UA"/>
        </w:rPr>
        <w:t>Харабадзе</w:t>
      </w:r>
      <w:proofErr w:type="spellEnd"/>
      <w:r w:rsidR="00072D04" w:rsidRPr="001F2674">
        <w:rPr>
          <w:rFonts w:ascii="Times New Roman" w:eastAsia="Times New Roman" w:hAnsi="Times New Roman" w:cs="Times New Roman"/>
          <w:sz w:val="56"/>
          <w:szCs w:val="56"/>
          <w:lang w:eastAsia="uk-UA"/>
        </w:rPr>
        <w:t xml:space="preserve"> </w:t>
      </w:r>
      <w:r w:rsidR="00072D04" w:rsidRPr="00F73903">
        <w:rPr>
          <w:rFonts w:ascii="Times New Roman" w:eastAsia="Times New Roman" w:hAnsi="Times New Roman" w:cs="Times New Roman"/>
          <w:sz w:val="24"/>
          <w:szCs w:val="24"/>
          <w:lang w:eastAsia="uk-UA"/>
        </w:rPr>
        <w:t>К.Ш.</w:t>
      </w:r>
      <w:r w:rsidR="00072D04" w:rsidRPr="001F2674">
        <w:rPr>
          <w:rFonts w:ascii="Times New Roman" w:eastAsia="Times New Roman" w:hAnsi="Times New Roman" w:cs="Times New Roman"/>
          <w:sz w:val="56"/>
          <w:szCs w:val="56"/>
          <w:lang w:eastAsia="uk-UA"/>
        </w:rPr>
        <w:t xml:space="preserve"> </w:t>
      </w:r>
      <w:r w:rsidR="00072D04" w:rsidRPr="00F73903">
        <w:rPr>
          <w:rFonts w:ascii="Times New Roman" w:eastAsia="Times New Roman" w:hAnsi="Times New Roman" w:cs="Times New Roman"/>
          <w:sz w:val="24"/>
          <w:szCs w:val="24"/>
          <w:lang w:eastAsia="uk-UA"/>
        </w:rPr>
        <w:t>у</w:t>
      </w:r>
      <w:r w:rsidR="00072D04" w:rsidRPr="001F2674">
        <w:rPr>
          <w:rFonts w:ascii="Times New Roman" w:eastAsia="Times New Roman" w:hAnsi="Times New Roman" w:cs="Times New Roman"/>
          <w:sz w:val="56"/>
          <w:szCs w:val="56"/>
          <w:lang w:eastAsia="uk-UA"/>
        </w:rPr>
        <w:t xml:space="preserve"> </w:t>
      </w:r>
      <w:r w:rsidR="00072D04" w:rsidRPr="00F73903">
        <w:rPr>
          <w:rFonts w:ascii="Times New Roman" w:eastAsia="Times New Roman" w:hAnsi="Times New Roman" w:cs="Times New Roman"/>
          <w:sz w:val="24"/>
          <w:szCs w:val="24"/>
          <w:lang w:eastAsia="uk-UA"/>
        </w:rPr>
        <w:t>2022</w:t>
      </w:r>
      <w:r w:rsidR="00072D04" w:rsidRPr="001F2674">
        <w:rPr>
          <w:rFonts w:ascii="Times New Roman" w:eastAsia="Times New Roman" w:hAnsi="Times New Roman" w:cs="Times New Roman"/>
          <w:sz w:val="56"/>
          <w:szCs w:val="56"/>
          <w:lang w:eastAsia="uk-UA"/>
        </w:rPr>
        <w:t xml:space="preserve"> </w:t>
      </w:r>
      <w:r w:rsidR="00072D04" w:rsidRPr="00F73903">
        <w:rPr>
          <w:rFonts w:ascii="Times New Roman" w:eastAsia="Times New Roman" w:hAnsi="Times New Roman" w:cs="Times New Roman"/>
          <w:sz w:val="24"/>
          <w:szCs w:val="24"/>
          <w:lang w:eastAsia="uk-UA"/>
        </w:rPr>
        <w:t>році</w:t>
      </w:r>
      <w:r w:rsidR="00F008CA" w:rsidRPr="001F2674">
        <w:rPr>
          <w:rFonts w:ascii="Times New Roman" w:eastAsia="Times New Roman" w:hAnsi="Times New Roman" w:cs="Times New Roman"/>
          <w:sz w:val="56"/>
          <w:szCs w:val="56"/>
          <w:lang w:eastAsia="uk-UA"/>
        </w:rPr>
        <w:t xml:space="preserve"> </w:t>
      </w:r>
      <w:r w:rsidR="00F008CA">
        <w:rPr>
          <w:rFonts w:ascii="Times New Roman" w:eastAsia="Times New Roman" w:hAnsi="Times New Roman" w:cs="Times New Roman"/>
          <w:sz w:val="24"/>
          <w:szCs w:val="24"/>
          <w:lang w:eastAsia="uk-UA"/>
        </w:rPr>
        <w:t>становить</w:t>
      </w:r>
      <w:r w:rsidR="00072D04" w:rsidRPr="00F73903">
        <w:rPr>
          <w:rFonts w:ascii="Times New Roman" w:eastAsia="Times New Roman" w:hAnsi="Times New Roman" w:cs="Times New Roman"/>
          <w:sz w:val="24"/>
          <w:szCs w:val="24"/>
          <w:lang w:eastAsia="uk-UA"/>
        </w:rPr>
        <w:t>:</w:t>
      </w:r>
      <w:r w:rsidR="00F008CA" w:rsidRPr="001F2674">
        <w:rPr>
          <w:rFonts w:ascii="Times New Roman" w:eastAsia="Times New Roman" w:hAnsi="Times New Roman" w:cs="Times New Roman"/>
          <w:sz w:val="56"/>
          <w:szCs w:val="56"/>
          <w:lang w:eastAsia="uk-UA"/>
        </w:rPr>
        <w:t xml:space="preserve"> </w:t>
      </w:r>
      <w:r w:rsidR="00072D04" w:rsidRPr="00F73903">
        <w:rPr>
          <w:rFonts w:ascii="Times New Roman" w:eastAsia="Times New Roman" w:hAnsi="Times New Roman" w:cs="Times New Roman"/>
          <w:sz w:val="24"/>
          <w:szCs w:val="24"/>
          <w:lang w:eastAsia="uk-UA"/>
        </w:rPr>
        <w:t xml:space="preserve">кримінальних – 107, </w:t>
      </w:r>
      <w:r w:rsidR="006D3272">
        <w:rPr>
          <w:rFonts w:ascii="Times New Roman" w:eastAsia="Times New Roman" w:hAnsi="Times New Roman" w:cs="Times New Roman"/>
          <w:sz w:val="24"/>
          <w:szCs w:val="24"/>
          <w:lang w:eastAsia="uk-UA"/>
        </w:rPr>
        <w:t xml:space="preserve">з яких не скасовано і не змінено жодного рішення; </w:t>
      </w:r>
      <w:r w:rsidR="00F008CA">
        <w:rPr>
          <w:rFonts w:ascii="Times New Roman" w:eastAsia="Times New Roman" w:hAnsi="Times New Roman" w:cs="Times New Roman"/>
          <w:sz w:val="24"/>
          <w:szCs w:val="24"/>
          <w:lang w:eastAsia="uk-UA"/>
        </w:rPr>
        <w:t>цивільних – 66</w:t>
      </w:r>
      <w:r w:rsidR="006D3272">
        <w:rPr>
          <w:rFonts w:ascii="Times New Roman" w:eastAsia="Times New Roman" w:hAnsi="Times New Roman" w:cs="Times New Roman"/>
          <w:sz w:val="24"/>
          <w:szCs w:val="24"/>
          <w:lang w:eastAsia="uk-UA"/>
        </w:rPr>
        <w:t xml:space="preserve">, з яких </w:t>
      </w:r>
      <w:r w:rsidR="00F008CA">
        <w:rPr>
          <w:rFonts w:ascii="Times New Roman" w:eastAsia="Times New Roman" w:hAnsi="Times New Roman" w:cs="Times New Roman"/>
          <w:sz w:val="24"/>
          <w:szCs w:val="24"/>
          <w:lang w:eastAsia="uk-UA"/>
        </w:rPr>
        <w:t xml:space="preserve">1 рішення скасовано, </w:t>
      </w:r>
      <w:r w:rsidR="006D3272">
        <w:rPr>
          <w:rFonts w:ascii="Times New Roman" w:eastAsia="Times New Roman" w:hAnsi="Times New Roman" w:cs="Times New Roman"/>
          <w:sz w:val="24"/>
          <w:szCs w:val="24"/>
          <w:lang w:eastAsia="uk-UA"/>
        </w:rPr>
        <w:t xml:space="preserve">не змінено жодного; </w:t>
      </w:r>
      <w:r w:rsidR="00072D04" w:rsidRPr="00F73903">
        <w:rPr>
          <w:rFonts w:ascii="Times New Roman" w:eastAsia="Times New Roman" w:hAnsi="Times New Roman" w:cs="Times New Roman"/>
          <w:sz w:val="24"/>
          <w:szCs w:val="24"/>
          <w:lang w:eastAsia="uk-UA"/>
        </w:rPr>
        <w:t>адміністративних справ – 2</w:t>
      </w:r>
      <w:r w:rsidRPr="00F73903">
        <w:rPr>
          <w:rFonts w:ascii="Times New Roman" w:eastAsia="Times New Roman" w:hAnsi="Times New Roman" w:cs="Times New Roman"/>
          <w:sz w:val="24"/>
          <w:szCs w:val="24"/>
          <w:lang w:eastAsia="uk-UA"/>
        </w:rPr>
        <w:t>,</w:t>
      </w:r>
      <w:r w:rsidR="006D3272">
        <w:rPr>
          <w:rFonts w:ascii="Times New Roman" w:eastAsia="Times New Roman" w:hAnsi="Times New Roman" w:cs="Times New Roman"/>
          <w:sz w:val="24"/>
          <w:szCs w:val="24"/>
          <w:lang w:eastAsia="uk-UA"/>
        </w:rPr>
        <w:t xml:space="preserve"> з яких </w:t>
      </w:r>
      <w:r w:rsidR="00F008CA">
        <w:rPr>
          <w:rFonts w:ascii="Times New Roman" w:eastAsia="Times New Roman" w:hAnsi="Times New Roman" w:cs="Times New Roman"/>
          <w:sz w:val="24"/>
          <w:szCs w:val="24"/>
          <w:lang w:eastAsia="uk-UA"/>
        </w:rPr>
        <w:t>не скасовано і</w:t>
      </w:r>
      <w:r w:rsidR="006D3272">
        <w:rPr>
          <w:rFonts w:ascii="Times New Roman" w:eastAsia="Times New Roman" w:hAnsi="Times New Roman" w:cs="Times New Roman"/>
          <w:sz w:val="24"/>
          <w:szCs w:val="24"/>
          <w:lang w:eastAsia="uk-UA"/>
        </w:rPr>
        <w:t xml:space="preserve"> не змінено</w:t>
      </w:r>
      <w:r w:rsidR="00F008CA">
        <w:rPr>
          <w:rFonts w:ascii="Times New Roman" w:eastAsia="Times New Roman" w:hAnsi="Times New Roman" w:cs="Times New Roman"/>
          <w:sz w:val="24"/>
          <w:szCs w:val="24"/>
          <w:lang w:eastAsia="uk-UA"/>
        </w:rPr>
        <w:t xml:space="preserve"> жодного рішення;</w:t>
      </w:r>
      <w:r w:rsidR="006D3272">
        <w:rPr>
          <w:rFonts w:ascii="Times New Roman" w:eastAsia="Times New Roman" w:hAnsi="Times New Roman" w:cs="Times New Roman"/>
          <w:sz w:val="24"/>
          <w:szCs w:val="24"/>
          <w:lang w:eastAsia="uk-UA"/>
        </w:rPr>
        <w:t xml:space="preserve"> </w:t>
      </w:r>
      <w:r w:rsidRPr="00F73903">
        <w:rPr>
          <w:rFonts w:ascii="Times New Roman" w:eastAsia="Times New Roman" w:hAnsi="Times New Roman" w:cs="Times New Roman"/>
          <w:sz w:val="24"/>
          <w:szCs w:val="24"/>
          <w:lang w:eastAsia="uk-UA"/>
        </w:rPr>
        <w:t>справ про адм</w:t>
      </w:r>
      <w:r w:rsidR="00072D04" w:rsidRPr="00F73903">
        <w:rPr>
          <w:rFonts w:ascii="Times New Roman" w:eastAsia="Times New Roman" w:hAnsi="Times New Roman" w:cs="Times New Roman"/>
          <w:sz w:val="24"/>
          <w:szCs w:val="24"/>
          <w:lang w:eastAsia="uk-UA"/>
        </w:rPr>
        <w:t>іністративні правопорушення – 14</w:t>
      </w:r>
      <w:r w:rsidR="006D3272">
        <w:rPr>
          <w:rFonts w:ascii="Times New Roman" w:eastAsia="Times New Roman" w:hAnsi="Times New Roman" w:cs="Times New Roman"/>
          <w:sz w:val="24"/>
          <w:szCs w:val="24"/>
          <w:lang w:eastAsia="uk-UA"/>
        </w:rPr>
        <w:t xml:space="preserve">, з яких </w:t>
      </w:r>
      <w:r w:rsidR="00F008CA">
        <w:rPr>
          <w:rFonts w:ascii="Times New Roman" w:eastAsia="Times New Roman" w:hAnsi="Times New Roman" w:cs="Times New Roman"/>
          <w:sz w:val="24"/>
          <w:szCs w:val="24"/>
          <w:lang w:eastAsia="uk-UA"/>
        </w:rPr>
        <w:t xml:space="preserve"> не скасовано і не змінено жодного рішення. </w:t>
      </w:r>
      <w:r w:rsidR="00453157">
        <w:rPr>
          <w:rFonts w:ascii="Times New Roman" w:eastAsia="Times New Roman" w:hAnsi="Times New Roman" w:cs="Times New Roman"/>
          <w:sz w:val="24"/>
          <w:szCs w:val="24"/>
          <w:lang w:eastAsia="uk-UA"/>
        </w:rPr>
        <w:t xml:space="preserve">У 2023 році суддею </w:t>
      </w:r>
      <w:proofErr w:type="spellStart"/>
      <w:r w:rsidR="00453157">
        <w:rPr>
          <w:rFonts w:ascii="Times New Roman" w:eastAsia="Times New Roman" w:hAnsi="Times New Roman" w:cs="Times New Roman"/>
          <w:sz w:val="24"/>
          <w:szCs w:val="24"/>
          <w:lang w:eastAsia="uk-UA"/>
        </w:rPr>
        <w:t>Харабадзе</w:t>
      </w:r>
      <w:proofErr w:type="spellEnd"/>
      <w:r w:rsidR="00453157">
        <w:rPr>
          <w:rFonts w:ascii="Times New Roman" w:eastAsia="Times New Roman" w:hAnsi="Times New Roman" w:cs="Times New Roman"/>
          <w:sz w:val="24"/>
          <w:szCs w:val="24"/>
          <w:lang w:eastAsia="uk-UA"/>
        </w:rPr>
        <w:t xml:space="preserve"> К.Ш. не розглянуто жодної кримінальної, цивільної, господарської справи та справи про адміністративні правопорушення. </w:t>
      </w:r>
    </w:p>
    <w:p w:rsidR="00BE47C3" w:rsidRPr="00F73903" w:rsidRDefault="004F43EA" w:rsidP="00BE47C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F73903">
        <w:rPr>
          <w:rFonts w:ascii="Times New Roman" w:eastAsia="Times New Roman" w:hAnsi="Times New Roman" w:cs="Times New Roman"/>
          <w:sz w:val="24"/>
          <w:szCs w:val="24"/>
          <w:lang w:eastAsia="uk-UA"/>
        </w:rPr>
        <w:t xml:space="preserve">На день подання згоди на відрядження у провадженні судді </w:t>
      </w:r>
      <w:proofErr w:type="spellStart"/>
      <w:r w:rsidR="0045258A" w:rsidRPr="00F73903">
        <w:rPr>
          <w:rFonts w:ascii="Times New Roman" w:eastAsia="Times New Roman" w:hAnsi="Times New Roman" w:cs="Times New Roman"/>
          <w:sz w:val="24"/>
          <w:szCs w:val="24"/>
          <w:lang w:eastAsia="uk-UA"/>
        </w:rPr>
        <w:t>Харабадзе</w:t>
      </w:r>
      <w:proofErr w:type="spellEnd"/>
      <w:r w:rsidR="0045258A" w:rsidRPr="00F73903">
        <w:rPr>
          <w:rFonts w:ascii="Times New Roman" w:eastAsia="Times New Roman" w:hAnsi="Times New Roman" w:cs="Times New Roman"/>
          <w:sz w:val="24"/>
          <w:szCs w:val="24"/>
          <w:lang w:eastAsia="uk-UA"/>
        </w:rPr>
        <w:t xml:space="preserve"> К.Ш. </w:t>
      </w:r>
      <w:r w:rsidRPr="00F73903">
        <w:rPr>
          <w:rFonts w:ascii="Times New Roman" w:eastAsia="Times New Roman" w:hAnsi="Times New Roman" w:cs="Times New Roman"/>
          <w:sz w:val="24"/>
          <w:szCs w:val="24"/>
          <w:lang w:eastAsia="uk-UA"/>
        </w:rPr>
        <w:t>перебувають</w:t>
      </w:r>
      <w:r w:rsidR="0045258A" w:rsidRPr="00F73903">
        <w:rPr>
          <w:rFonts w:ascii="Times New Roman" w:eastAsia="Times New Roman" w:hAnsi="Times New Roman" w:cs="Times New Roman"/>
          <w:sz w:val="24"/>
          <w:szCs w:val="24"/>
          <w:lang w:eastAsia="uk-UA"/>
        </w:rPr>
        <w:t xml:space="preserve"> судові справи: кримінальні – 11, цивільні – 43, адміністративні – 1</w:t>
      </w:r>
      <w:r w:rsidR="00E84B1F">
        <w:rPr>
          <w:rFonts w:ascii="Times New Roman" w:eastAsia="Times New Roman" w:hAnsi="Times New Roman" w:cs="Times New Roman"/>
          <w:sz w:val="24"/>
          <w:szCs w:val="24"/>
          <w:lang w:eastAsia="uk-UA"/>
        </w:rPr>
        <w:t xml:space="preserve">, </w:t>
      </w:r>
      <w:r w:rsidRPr="00F73903">
        <w:rPr>
          <w:rFonts w:ascii="Times New Roman" w:eastAsia="Times New Roman" w:hAnsi="Times New Roman" w:cs="Times New Roman"/>
          <w:sz w:val="24"/>
          <w:szCs w:val="24"/>
          <w:lang w:eastAsia="uk-UA"/>
        </w:rPr>
        <w:t>справи про ад</w:t>
      </w:r>
      <w:r w:rsidR="0045258A" w:rsidRPr="00F73903">
        <w:rPr>
          <w:rFonts w:ascii="Times New Roman" w:eastAsia="Times New Roman" w:hAnsi="Times New Roman" w:cs="Times New Roman"/>
          <w:sz w:val="24"/>
          <w:szCs w:val="24"/>
          <w:lang w:eastAsia="uk-UA"/>
        </w:rPr>
        <w:t>міністративні правопорушення – 20</w:t>
      </w:r>
      <w:r w:rsidRPr="00F73903">
        <w:rPr>
          <w:rFonts w:ascii="Times New Roman" w:eastAsia="Times New Roman" w:hAnsi="Times New Roman" w:cs="Times New Roman"/>
          <w:sz w:val="24"/>
          <w:szCs w:val="24"/>
          <w:lang w:eastAsia="uk-UA"/>
        </w:rPr>
        <w:t xml:space="preserve">. </w:t>
      </w:r>
    </w:p>
    <w:p w:rsidR="00F75CFF" w:rsidRPr="00F73903" w:rsidRDefault="004F43EA" w:rsidP="00F75CFF">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F73903">
        <w:rPr>
          <w:rFonts w:ascii="Times New Roman" w:eastAsia="Times New Roman" w:hAnsi="Times New Roman" w:cs="Times New Roman"/>
          <w:sz w:val="24"/>
          <w:szCs w:val="24"/>
          <w:lang w:eastAsia="uk-UA"/>
        </w:rPr>
        <w:t>Також у довідці зазначено, що в Лозівському міськрайонному суді Харківської област</w:t>
      </w:r>
      <w:r w:rsidR="00AE6451" w:rsidRPr="00F73903">
        <w:rPr>
          <w:rFonts w:ascii="Times New Roman" w:eastAsia="Times New Roman" w:hAnsi="Times New Roman" w:cs="Times New Roman"/>
          <w:sz w:val="24"/>
          <w:szCs w:val="24"/>
          <w:lang w:eastAsia="uk-UA"/>
        </w:rPr>
        <w:t>і штатна чисельність суддів – 12</w:t>
      </w:r>
      <w:r w:rsidRPr="00F73903">
        <w:rPr>
          <w:rFonts w:ascii="Times New Roman" w:eastAsia="Times New Roman" w:hAnsi="Times New Roman" w:cs="Times New Roman"/>
          <w:sz w:val="24"/>
          <w:szCs w:val="24"/>
          <w:lang w:eastAsia="uk-UA"/>
        </w:rPr>
        <w:t>, фактична чисельність суддів – 6, кількість суддів, які здійснюють правосуддя, – 6. Загальна кількість справ, що перебувають у провадженн</w:t>
      </w:r>
      <w:r w:rsidR="00994949" w:rsidRPr="00F73903">
        <w:rPr>
          <w:rFonts w:ascii="Times New Roman" w:eastAsia="Times New Roman" w:hAnsi="Times New Roman" w:cs="Times New Roman"/>
          <w:sz w:val="24"/>
          <w:szCs w:val="24"/>
          <w:lang w:eastAsia="uk-UA"/>
        </w:rPr>
        <w:t xml:space="preserve">і суддів </w:t>
      </w:r>
      <w:r w:rsidRPr="00F73903">
        <w:rPr>
          <w:rFonts w:ascii="Times New Roman" w:eastAsia="Times New Roman" w:hAnsi="Times New Roman" w:cs="Times New Roman"/>
          <w:sz w:val="24"/>
          <w:szCs w:val="24"/>
          <w:lang w:eastAsia="uk-UA"/>
        </w:rPr>
        <w:t>Лозівського міськрайонного суду Харківської області, ста</w:t>
      </w:r>
      <w:r w:rsidR="00994949" w:rsidRPr="00F73903">
        <w:rPr>
          <w:rFonts w:ascii="Times New Roman" w:eastAsia="Times New Roman" w:hAnsi="Times New Roman" w:cs="Times New Roman"/>
          <w:sz w:val="24"/>
          <w:szCs w:val="24"/>
          <w:lang w:eastAsia="uk-UA"/>
        </w:rPr>
        <w:t>новить: кримінальні справи – 100, цивільні справи – 370</w:t>
      </w:r>
      <w:r w:rsidRPr="00F73903">
        <w:rPr>
          <w:rFonts w:ascii="Times New Roman" w:eastAsia="Times New Roman" w:hAnsi="Times New Roman" w:cs="Times New Roman"/>
          <w:sz w:val="24"/>
          <w:szCs w:val="24"/>
          <w:lang w:eastAsia="uk-UA"/>
        </w:rPr>
        <w:t>, адміністративні справи – 4, справи про адмі</w:t>
      </w:r>
      <w:r w:rsidR="00994949" w:rsidRPr="00F73903">
        <w:rPr>
          <w:rFonts w:ascii="Times New Roman" w:eastAsia="Times New Roman" w:hAnsi="Times New Roman" w:cs="Times New Roman"/>
          <w:sz w:val="24"/>
          <w:szCs w:val="24"/>
          <w:lang w:eastAsia="uk-UA"/>
        </w:rPr>
        <w:t>ністративні правопорушення – 166</w:t>
      </w:r>
      <w:r w:rsidR="00F75CFF" w:rsidRPr="00F73903">
        <w:rPr>
          <w:rFonts w:ascii="Times New Roman" w:eastAsia="Times New Roman" w:hAnsi="Times New Roman" w:cs="Times New Roman"/>
          <w:sz w:val="24"/>
          <w:szCs w:val="24"/>
          <w:lang w:eastAsia="uk-UA"/>
        </w:rPr>
        <w:t xml:space="preserve">. </w:t>
      </w:r>
    </w:p>
    <w:p w:rsidR="00FF6AD7" w:rsidRDefault="00AD5BF4" w:rsidP="00FF6AD7">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F73903">
        <w:rPr>
          <w:rFonts w:ascii="Times New Roman" w:eastAsia="Times New Roman" w:hAnsi="Times New Roman" w:cs="Times New Roman"/>
          <w:sz w:val="24"/>
          <w:szCs w:val="24"/>
          <w:lang w:eastAsia="uk-UA"/>
        </w:rPr>
        <w:t xml:space="preserve">Суддя </w:t>
      </w:r>
      <w:proofErr w:type="spellStart"/>
      <w:r w:rsidRPr="00F73903">
        <w:rPr>
          <w:rFonts w:ascii="Times New Roman" w:eastAsia="Times New Roman" w:hAnsi="Times New Roman" w:cs="Times New Roman"/>
          <w:sz w:val="24"/>
          <w:szCs w:val="24"/>
          <w:lang w:eastAsia="uk-UA"/>
        </w:rPr>
        <w:t>Харабадзе</w:t>
      </w:r>
      <w:proofErr w:type="spellEnd"/>
      <w:r w:rsidRPr="00F73903">
        <w:rPr>
          <w:rFonts w:ascii="Times New Roman" w:eastAsia="Times New Roman" w:hAnsi="Times New Roman" w:cs="Times New Roman"/>
          <w:sz w:val="24"/>
          <w:szCs w:val="24"/>
          <w:lang w:eastAsia="uk-UA"/>
        </w:rPr>
        <w:t xml:space="preserve"> К.Ш. </w:t>
      </w:r>
      <w:r w:rsidR="00F11A2F" w:rsidRPr="00F73903">
        <w:rPr>
          <w:rFonts w:ascii="Times New Roman" w:eastAsia="Times New Roman" w:hAnsi="Times New Roman" w:cs="Times New Roman"/>
          <w:sz w:val="24"/>
          <w:szCs w:val="24"/>
          <w:lang w:eastAsia="uk-UA"/>
        </w:rPr>
        <w:t xml:space="preserve">у своїй згоді на відрядження </w:t>
      </w:r>
      <w:r w:rsidRPr="00F73903">
        <w:rPr>
          <w:rFonts w:ascii="Times New Roman" w:eastAsia="Times New Roman" w:hAnsi="Times New Roman" w:cs="Times New Roman"/>
          <w:sz w:val="24"/>
          <w:szCs w:val="24"/>
          <w:lang w:eastAsia="uk-UA"/>
        </w:rPr>
        <w:t xml:space="preserve">не зазначає </w:t>
      </w:r>
      <w:r w:rsidR="00E84B1F">
        <w:rPr>
          <w:rFonts w:ascii="Times New Roman" w:eastAsia="Times New Roman" w:hAnsi="Times New Roman" w:cs="Times New Roman"/>
          <w:sz w:val="24"/>
          <w:szCs w:val="24"/>
          <w:lang w:eastAsia="uk-UA"/>
        </w:rPr>
        <w:t>обставин</w:t>
      </w:r>
      <w:r w:rsidR="00FA4961" w:rsidRPr="00F73903">
        <w:rPr>
          <w:rFonts w:ascii="Times New Roman" w:eastAsia="Times New Roman" w:hAnsi="Times New Roman" w:cs="Times New Roman"/>
          <w:sz w:val="24"/>
          <w:szCs w:val="24"/>
          <w:lang w:eastAsia="uk-UA"/>
        </w:rPr>
        <w:t>, які б могли бути враховані Комісією під час розгляду питання щодо відрядження судді</w:t>
      </w:r>
      <w:r w:rsidR="00F11A2F" w:rsidRPr="00F73903">
        <w:rPr>
          <w:rFonts w:ascii="Times New Roman" w:eastAsia="Times New Roman" w:hAnsi="Times New Roman" w:cs="Times New Roman"/>
          <w:sz w:val="24"/>
          <w:szCs w:val="24"/>
          <w:lang w:eastAsia="uk-UA"/>
        </w:rPr>
        <w:t xml:space="preserve">. </w:t>
      </w:r>
    </w:p>
    <w:p w:rsidR="00493B54" w:rsidRPr="006E5723" w:rsidRDefault="004F43EA" w:rsidP="00493B54">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F16586">
        <w:rPr>
          <w:rFonts w:ascii="Times New Roman" w:eastAsia="Times New Roman" w:hAnsi="Times New Roman" w:cs="Times New Roman"/>
          <w:sz w:val="24"/>
          <w:szCs w:val="24"/>
          <w:lang w:eastAsia="uk-UA"/>
        </w:rPr>
        <w:t xml:space="preserve">За інформацією, наданою головою Лозівського міськрайонного суду Харківської області, станом на 16 травня 2024 року у провадженні судді </w:t>
      </w:r>
      <w:proofErr w:type="spellStart"/>
      <w:r w:rsidR="00FF6AD7" w:rsidRPr="00F16586">
        <w:rPr>
          <w:rFonts w:ascii="Times New Roman" w:eastAsia="Times New Roman" w:hAnsi="Times New Roman" w:cs="Times New Roman"/>
          <w:sz w:val="24"/>
          <w:szCs w:val="24"/>
          <w:lang w:eastAsia="uk-UA"/>
        </w:rPr>
        <w:t>Хабарадзе</w:t>
      </w:r>
      <w:proofErr w:type="spellEnd"/>
      <w:r w:rsidR="00FF6AD7" w:rsidRPr="00F16586">
        <w:rPr>
          <w:rFonts w:ascii="Times New Roman" w:eastAsia="Times New Roman" w:hAnsi="Times New Roman" w:cs="Times New Roman"/>
          <w:sz w:val="24"/>
          <w:szCs w:val="24"/>
          <w:lang w:eastAsia="uk-UA"/>
        </w:rPr>
        <w:t xml:space="preserve"> К.Ш. </w:t>
      </w:r>
      <w:r w:rsidRPr="00F16586">
        <w:rPr>
          <w:rFonts w:ascii="Times New Roman" w:eastAsia="Times New Roman" w:hAnsi="Times New Roman" w:cs="Times New Roman"/>
          <w:sz w:val="24"/>
          <w:szCs w:val="24"/>
          <w:lang w:eastAsia="uk-UA"/>
        </w:rPr>
        <w:t>пере</w:t>
      </w:r>
      <w:r w:rsidR="00FF6AD7" w:rsidRPr="00F16586">
        <w:rPr>
          <w:rFonts w:ascii="Times New Roman" w:eastAsia="Times New Roman" w:hAnsi="Times New Roman" w:cs="Times New Roman"/>
          <w:sz w:val="24"/>
          <w:szCs w:val="24"/>
          <w:lang w:eastAsia="uk-UA"/>
        </w:rPr>
        <w:t>бувають: кримінальні справи – 5, із них 3 кримінальні провадження</w:t>
      </w:r>
      <w:r w:rsidR="00E84B1F">
        <w:rPr>
          <w:rFonts w:ascii="Times New Roman" w:eastAsia="Times New Roman" w:hAnsi="Times New Roman" w:cs="Times New Roman"/>
          <w:sz w:val="24"/>
          <w:szCs w:val="24"/>
          <w:lang w:eastAsia="uk-UA"/>
        </w:rPr>
        <w:t>,</w:t>
      </w:r>
      <w:r w:rsidR="00FF6AD7" w:rsidRPr="00F16586">
        <w:rPr>
          <w:rFonts w:ascii="Times New Roman" w:eastAsia="Times New Roman" w:hAnsi="Times New Roman" w:cs="Times New Roman"/>
          <w:sz w:val="24"/>
          <w:szCs w:val="24"/>
          <w:lang w:eastAsia="uk-UA"/>
        </w:rPr>
        <w:t xml:space="preserve"> у яких</w:t>
      </w:r>
      <w:r w:rsidRPr="00F16586">
        <w:rPr>
          <w:rFonts w:ascii="Times New Roman" w:eastAsia="Times New Roman" w:hAnsi="Times New Roman" w:cs="Times New Roman"/>
          <w:sz w:val="24"/>
          <w:szCs w:val="24"/>
          <w:lang w:eastAsia="uk-UA"/>
        </w:rPr>
        <w:t xml:space="preserve"> до обвинуваченого застосовано запоб</w:t>
      </w:r>
      <w:r w:rsidR="00FF6AD7" w:rsidRPr="00F16586">
        <w:rPr>
          <w:rFonts w:ascii="Times New Roman" w:eastAsia="Times New Roman" w:hAnsi="Times New Roman" w:cs="Times New Roman"/>
          <w:sz w:val="24"/>
          <w:szCs w:val="24"/>
          <w:lang w:eastAsia="uk-UA"/>
        </w:rPr>
        <w:t>іжний захід тримання під вартою;</w:t>
      </w:r>
      <w:r w:rsidR="00AF1296" w:rsidRPr="00F16586">
        <w:rPr>
          <w:rFonts w:ascii="Times New Roman" w:eastAsia="Times New Roman" w:hAnsi="Times New Roman" w:cs="Times New Roman"/>
          <w:sz w:val="24"/>
          <w:szCs w:val="24"/>
          <w:lang w:eastAsia="uk-UA"/>
        </w:rPr>
        <w:t xml:space="preserve"> цивільні справи – 4</w:t>
      </w:r>
      <w:r w:rsidR="00E84B1F">
        <w:rPr>
          <w:rFonts w:ascii="Times New Roman" w:eastAsia="Times New Roman" w:hAnsi="Times New Roman" w:cs="Times New Roman"/>
          <w:sz w:val="24"/>
          <w:szCs w:val="24"/>
          <w:lang w:eastAsia="uk-UA"/>
        </w:rPr>
        <w:t>2;</w:t>
      </w:r>
      <w:r w:rsidRPr="00F16586">
        <w:rPr>
          <w:rFonts w:ascii="Times New Roman" w:eastAsia="Times New Roman" w:hAnsi="Times New Roman" w:cs="Times New Roman"/>
          <w:sz w:val="24"/>
          <w:szCs w:val="24"/>
          <w:lang w:eastAsia="uk-UA"/>
        </w:rPr>
        <w:t xml:space="preserve"> справи про адм</w:t>
      </w:r>
      <w:r w:rsidR="00AF1296" w:rsidRPr="00F16586">
        <w:rPr>
          <w:rFonts w:ascii="Times New Roman" w:eastAsia="Times New Roman" w:hAnsi="Times New Roman" w:cs="Times New Roman"/>
          <w:sz w:val="24"/>
          <w:szCs w:val="24"/>
          <w:lang w:eastAsia="uk-UA"/>
        </w:rPr>
        <w:t>іністративні правопорушення – 22</w:t>
      </w:r>
      <w:r w:rsidRPr="00F16586">
        <w:rPr>
          <w:rFonts w:ascii="Times New Roman" w:eastAsia="Times New Roman" w:hAnsi="Times New Roman" w:cs="Times New Roman"/>
          <w:sz w:val="24"/>
          <w:szCs w:val="24"/>
          <w:lang w:eastAsia="uk-UA"/>
        </w:rPr>
        <w:t xml:space="preserve">. Суддя </w:t>
      </w:r>
      <w:proofErr w:type="spellStart"/>
      <w:r w:rsidR="00AF1296" w:rsidRPr="00F16586">
        <w:rPr>
          <w:rFonts w:ascii="Times New Roman" w:eastAsia="Times New Roman" w:hAnsi="Times New Roman" w:cs="Times New Roman"/>
          <w:sz w:val="24"/>
          <w:szCs w:val="24"/>
          <w:lang w:eastAsia="uk-UA"/>
        </w:rPr>
        <w:t>Хабарадзе</w:t>
      </w:r>
      <w:proofErr w:type="spellEnd"/>
      <w:r w:rsidR="00AF1296" w:rsidRPr="00F16586">
        <w:rPr>
          <w:rFonts w:ascii="Times New Roman" w:eastAsia="Times New Roman" w:hAnsi="Times New Roman" w:cs="Times New Roman"/>
          <w:sz w:val="24"/>
          <w:szCs w:val="24"/>
          <w:lang w:eastAsia="uk-UA"/>
        </w:rPr>
        <w:t xml:space="preserve"> К.Ш. </w:t>
      </w:r>
      <w:r w:rsidRPr="00F16586">
        <w:rPr>
          <w:rFonts w:ascii="Times New Roman" w:eastAsia="Times New Roman" w:hAnsi="Times New Roman" w:cs="Times New Roman"/>
          <w:sz w:val="24"/>
          <w:szCs w:val="24"/>
          <w:lang w:eastAsia="uk-UA"/>
        </w:rPr>
        <w:t xml:space="preserve">входить до складу однієї колегії та </w:t>
      </w:r>
      <w:r w:rsidRPr="006E5723">
        <w:rPr>
          <w:rFonts w:ascii="Times New Roman" w:eastAsia="Times New Roman" w:hAnsi="Times New Roman" w:cs="Times New Roman"/>
          <w:sz w:val="24"/>
          <w:szCs w:val="24"/>
          <w:lang w:eastAsia="uk-UA"/>
        </w:rPr>
        <w:t xml:space="preserve">є головуючим у ній. </w:t>
      </w:r>
    </w:p>
    <w:p w:rsidR="00C81B07" w:rsidRDefault="00AC36A7" w:rsidP="00C81B07">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F16586">
        <w:rPr>
          <w:rFonts w:ascii="Times New Roman" w:eastAsia="Times New Roman" w:hAnsi="Times New Roman" w:cs="Times New Roman"/>
          <w:sz w:val="24"/>
          <w:szCs w:val="24"/>
          <w:lang w:eastAsia="uk-UA"/>
        </w:rPr>
        <w:t>Штатна чисельність суддів Лозівського міськрайонного суду Харківської області станов</w:t>
      </w:r>
      <w:r w:rsidR="001A4811">
        <w:rPr>
          <w:rFonts w:ascii="Times New Roman" w:eastAsia="Times New Roman" w:hAnsi="Times New Roman" w:cs="Times New Roman"/>
          <w:sz w:val="24"/>
          <w:szCs w:val="24"/>
          <w:lang w:eastAsia="uk-UA"/>
        </w:rPr>
        <w:t xml:space="preserve">ить 12 посад, фактична – 6 (1 </w:t>
      </w:r>
      <w:r w:rsidRPr="00F16586">
        <w:rPr>
          <w:rFonts w:ascii="Times New Roman" w:eastAsia="Times New Roman" w:hAnsi="Times New Roman" w:cs="Times New Roman"/>
          <w:sz w:val="24"/>
          <w:szCs w:val="24"/>
          <w:lang w:eastAsia="uk-UA"/>
        </w:rPr>
        <w:t xml:space="preserve">суддя </w:t>
      </w:r>
      <w:r w:rsidR="001A4811" w:rsidRPr="00F16586">
        <w:rPr>
          <w:rFonts w:ascii="Times New Roman" w:eastAsia="Times New Roman" w:hAnsi="Times New Roman" w:cs="Times New Roman"/>
          <w:sz w:val="24"/>
          <w:szCs w:val="24"/>
          <w:lang w:eastAsia="uk-UA"/>
        </w:rPr>
        <w:t>Куп’янського</w:t>
      </w:r>
      <w:r w:rsidRPr="00F16586">
        <w:rPr>
          <w:rFonts w:ascii="Times New Roman" w:eastAsia="Times New Roman" w:hAnsi="Times New Roman" w:cs="Times New Roman"/>
          <w:sz w:val="24"/>
          <w:szCs w:val="24"/>
          <w:lang w:eastAsia="uk-UA"/>
        </w:rPr>
        <w:t xml:space="preserve"> міськрайонного суду Харківської області відряджена для здійснення правосуддя до Лозівського міськрайонного суду Харківської області)</w:t>
      </w:r>
      <w:r w:rsidR="00C23837">
        <w:rPr>
          <w:rFonts w:ascii="Times New Roman" w:eastAsia="Times New Roman" w:hAnsi="Times New Roman" w:cs="Times New Roman"/>
          <w:sz w:val="24"/>
          <w:szCs w:val="24"/>
          <w:lang w:eastAsia="uk-UA"/>
        </w:rPr>
        <w:t xml:space="preserve">, тобто </w:t>
      </w:r>
      <w:r w:rsidR="00493B54">
        <w:rPr>
          <w:rFonts w:ascii="Times New Roman" w:eastAsia="Times New Roman" w:hAnsi="Times New Roman" w:cs="Times New Roman"/>
          <w:sz w:val="24"/>
          <w:szCs w:val="24"/>
          <w:lang w:eastAsia="uk-UA"/>
        </w:rPr>
        <w:t>кількість суд</w:t>
      </w:r>
      <w:r w:rsidR="001A4811">
        <w:rPr>
          <w:rFonts w:ascii="Times New Roman" w:eastAsia="Times New Roman" w:hAnsi="Times New Roman" w:cs="Times New Roman"/>
          <w:sz w:val="24"/>
          <w:szCs w:val="24"/>
          <w:lang w:eastAsia="uk-UA"/>
        </w:rPr>
        <w:t>дів, які здійснюють правосуддя в</w:t>
      </w:r>
      <w:r w:rsidR="00493B54">
        <w:rPr>
          <w:rFonts w:ascii="Times New Roman" w:eastAsia="Times New Roman" w:hAnsi="Times New Roman" w:cs="Times New Roman"/>
          <w:sz w:val="24"/>
          <w:szCs w:val="24"/>
          <w:lang w:eastAsia="uk-UA"/>
        </w:rPr>
        <w:t xml:space="preserve"> Лозівському міськрайонному суді Харківської області, становить 50 % від штатної чисельності. </w:t>
      </w:r>
    </w:p>
    <w:p w:rsidR="001B186B" w:rsidRDefault="004F43EA" w:rsidP="001B186B">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C843F3">
        <w:rPr>
          <w:rFonts w:ascii="Times New Roman" w:eastAsia="Times New Roman" w:hAnsi="Times New Roman" w:cs="Times New Roman"/>
          <w:sz w:val="24"/>
          <w:szCs w:val="24"/>
          <w:lang w:eastAsia="uk-UA"/>
        </w:rPr>
        <w:t xml:space="preserve">Крім того, голова Лозівського міськрайонного суду Харківської області просив враховувати, що відрядження </w:t>
      </w:r>
      <w:r w:rsidR="001A4811">
        <w:rPr>
          <w:rFonts w:ascii="Times New Roman" w:eastAsia="Times New Roman" w:hAnsi="Times New Roman" w:cs="Times New Roman"/>
          <w:sz w:val="24"/>
          <w:szCs w:val="24"/>
          <w:lang w:eastAsia="uk-UA"/>
        </w:rPr>
        <w:t xml:space="preserve">двох </w:t>
      </w:r>
      <w:r w:rsidRPr="00C843F3">
        <w:rPr>
          <w:rFonts w:ascii="Times New Roman" w:eastAsia="Times New Roman" w:hAnsi="Times New Roman" w:cs="Times New Roman"/>
          <w:sz w:val="24"/>
          <w:szCs w:val="24"/>
          <w:lang w:eastAsia="uk-UA"/>
        </w:rPr>
        <w:t>суддів</w:t>
      </w:r>
      <w:r w:rsidR="00C843F3">
        <w:rPr>
          <w:rFonts w:ascii="Times New Roman" w:eastAsia="Times New Roman" w:hAnsi="Times New Roman" w:cs="Times New Roman"/>
          <w:sz w:val="24"/>
          <w:szCs w:val="24"/>
          <w:lang w:eastAsia="uk-UA"/>
        </w:rPr>
        <w:t xml:space="preserve">, зокрема </w:t>
      </w:r>
      <w:proofErr w:type="spellStart"/>
      <w:r w:rsidR="00E81495" w:rsidRPr="00C843F3">
        <w:rPr>
          <w:rFonts w:ascii="Times New Roman" w:eastAsia="Times New Roman" w:hAnsi="Times New Roman" w:cs="Times New Roman"/>
          <w:sz w:val="24"/>
          <w:szCs w:val="24"/>
          <w:lang w:eastAsia="uk-UA"/>
        </w:rPr>
        <w:t>Хабарадзе</w:t>
      </w:r>
      <w:proofErr w:type="spellEnd"/>
      <w:r w:rsidR="00E81495" w:rsidRPr="00C843F3">
        <w:rPr>
          <w:rFonts w:ascii="Times New Roman" w:eastAsia="Times New Roman" w:hAnsi="Times New Roman" w:cs="Times New Roman"/>
          <w:sz w:val="24"/>
          <w:szCs w:val="24"/>
          <w:lang w:eastAsia="uk-UA"/>
        </w:rPr>
        <w:t xml:space="preserve"> К.Ш. та Попова О.Г.</w:t>
      </w:r>
      <w:r w:rsidR="001A4811">
        <w:rPr>
          <w:rFonts w:ascii="Times New Roman" w:eastAsia="Times New Roman" w:hAnsi="Times New Roman" w:cs="Times New Roman"/>
          <w:sz w:val="24"/>
          <w:szCs w:val="24"/>
          <w:lang w:eastAsia="uk-UA"/>
        </w:rPr>
        <w:t xml:space="preserve">, </w:t>
      </w:r>
      <w:r w:rsidRPr="00C843F3">
        <w:rPr>
          <w:rFonts w:ascii="Times New Roman" w:eastAsia="Times New Roman" w:hAnsi="Times New Roman" w:cs="Times New Roman"/>
          <w:sz w:val="24"/>
          <w:szCs w:val="24"/>
          <w:lang w:eastAsia="uk-UA"/>
        </w:rPr>
        <w:t xml:space="preserve">до іншого суду вплине на можливість визначення складу суду для колегіального розгляду справ, що своєю чергою призведе до необхідності направлення матеріалів для вирішення питання про зміну підсудності розгляду справ. </w:t>
      </w:r>
    </w:p>
    <w:p w:rsidR="001A4811" w:rsidRDefault="005A01CE" w:rsidP="005A01CE">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9F4879">
        <w:rPr>
          <w:rFonts w:ascii="Times New Roman" w:eastAsia="Times New Roman" w:hAnsi="Times New Roman" w:cs="Times New Roman"/>
          <w:sz w:val="24"/>
          <w:szCs w:val="24"/>
          <w:lang w:eastAsia="uk-UA"/>
        </w:rPr>
        <w:t>Як зазначалося вище</w:t>
      </w:r>
      <w:r w:rsidR="001A4811">
        <w:rPr>
          <w:rFonts w:ascii="Times New Roman" w:eastAsia="Times New Roman" w:hAnsi="Times New Roman" w:cs="Times New Roman"/>
          <w:sz w:val="24"/>
          <w:szCs w:val="24"/>
          <w:lang w:eastAsia="uk-UA"/>
        </w:rPr>
        <w:t>,</w:t>
      </w:r>
      <w:r w:rsidRPr="009F4879">
        <w:rPr>
          <w:rFonts w:ascii="Times New Roman" w:eastAsia="Times New Roman" w:hAnsi="Times New Roman" w:cs="Times New Roman"/>
          <w:sz w:val="24"/>
          <w:szCs w:val="24"/>
          <w:lang w:eastAsia="uk-UA"/>
        </w:rPr>
        <w:t xml:space="preserve"> в</w:t>
      </w:r>
      <w:r w:rsidR="001A4811">
        <w:rPr>
          <w:rFonts w:ascii="Times New Roman" w:eastAsia="Times New Roman" w:hAnsi="Times New Roman" w:cs="Times New Roman"/>
          <w:sz w:val="24"/>
          <w:szCs w:val="24"/>
          <w:lang w:eastAsia="uk-UA"/>
        </w:rPr>
        <w:t>ідповідно до</w:t>
      </w:r>
      <w:r w:rsidR="004F43EA" w:rsidRPr="009F4879">
        <w:rPr>
          <w:rFonts w:ascii="Times New Roman" w:eastAsia="Times New Roman" w:hAnsi="Times New Roman" w:cs="Times New Roman"/>
          <w:sz w:val="24"/>
          <w:szCs w:val="24"/>
          <w:lang w:eastAsia="uk-UA"/>
        </w:rPr>
        <w:t xml:space="preserve"> на</w:t>
      </w:r>
      <w:r w:rsidR="001A4811">
        <w:rPr>
          <w:rFonts w:ascii="Times New Roman" w:eastAsia="Times New Roman" w:hAnsi="Times New Roman" w:cs="Times New Roman"/>
          <w:sz w:val="24"/>
          <w:szCs w:val="24"/>
          <w:lang w:eastAsia="uk-UA"/>
        </w:rPr>
        <w:t>даної ДСА України інформації</w:t>
      </w:r>
      <w:r w:rsidR="004F43EA" w:rsidRPr="009F4879">
        <w:rPr>
          <w:rFonts w:ascii="Times New Roman" w:eastAsia="Times New Roman" w:hAnsi="Times New Roman" w:cs="Times New Roman"/>
          <w:sz w:val="24"/>
          <w:szCs w:val="24"/>
          <w:lang w:eastAsia="uk-UA"/>
        </w:rPr>
        <w:t xml:space="preserve"> до Лозівського міськрайонно</w:t>
      </w:r>
      <w:r w:rsidR="001A4811">
        <w:rPr>
          <w:rFonts w:ascii="Times New Roman" w:eastAsia="Times New Roman" w:hAnsi="Times New Roman" w:cs="Times New Roman"/>
          <w:sz w:val="24"/>
          <w:szCs w:val="24"/>
          <w:lang w:eastAsia="uk-UA"/>
        </w:rPr>
        <w:t>го суду Харківської області за І</w:t>
      </w:r>
      <w:r w:rsidR="004F43EA" w:rsidRPr="009F4879">
        <w:rPr>
          <w:rFonts w:ascii="Times New Roman" w:eastAsia="Times New Roman" w:hAnsi="Times New Roman" w:cs="Times New Roman"/>
          <w:sz w:val="24"/>
          <w:szCs w:val="24"/>
          <w:lang w:eastAsia="uk-UA"/>
        </w:rPr>
        <w:t xml:space="preserve"> квартал 2024 року надійшло 1</w:t>
      </w:r>
      <w:r w:rsidR="001A4811">
        <w:rPr>
          <w:rFonts w:ascii="Times New Roman" w:eastAsia="Times New Roman" w:hAnsi="Times New Roman" w:cs="Times New Roman"/>
          <w:sz w:val="24"/>
          <w:szCs w:val="24"/>
          <w:lang w:eastAsia="uk-UA"/>
        </w:rPr>
        <w:t xml:space="preserve"> </w:t>
      </w:r>
      <w:r w:rsidR="004F43EA" w:rsidRPr="009F4879">
        <w:rPr>
          <w:rFonts w:ascii="Times New Roman" w:eastAsia="Times New Roman" w:hAnsi="Times New Roman" w:cs="Times New Roman"/>
          <w:sz w:val="24"/>
          <w:szCs w:val="24"/>
          <w:lang w:eastAsia="uk-UA"/>
        </w:rPr>
        <w:t xml:space="preserve">902 справи та матеріали. Нормативний час, необхідний для розгляду справ і матеріалів, які надійшли до Лозівського міськрайонного суду Харківської області, становить 5 832 години. </w:t>
      </w:r>
    </w:p>
    <w:p w:rsidR="005A01CE" w:rsidRPr="009F4879" w:rsidRDefault="004F43EA" w:rsidP="005A01CE">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9F4879">
        <w:rPr>
          <w:rFonts w:ascii="Times New Roman" w:eastAsia="Times New Roman" w:hAnsi="Times New Roman" w:cs="Times New Roman"/>
          <w:sz w:val="24"/>
          <w:szCs w:val="24"/>
          <w:lang w:eastAsia="uk-UA"/>
        </w:rPr>
        <w:t>Середня</w:t>
      </w:r>
      <w:r w:rsidRPr="001F2674">
        <w:rPr>
          <w:rFonts w:ascii="Times New Roman" w:eastAsia="Times New Roman" w:hAnsi="Times New Roman" w:cs="Times New Roman"/>
          <w:sz w:val="36"/>
          <w:szCs w:val="36"/>
          <w:lang w:eastAsia="uk-UA"/>
        </w:rPr>
        <w:t xml:space="preserve"> </w:t>
      </w:r>
      <w:r w:rsidRPr="009F4879">
        <w:rPr>
          <w:rFonts w:ascii="Times New Roman" w:eastAsia="Times New Roman" w:hAnsi="Times New Roman" w:cs="Times New Roman"/>
          <w:sz w:val="24"/>
          <w:szCs w:val="24"/>
          <w:lang w:eastAsia="uk-UA"/>
        </w:rPr>
        <w:t>кількість</w:t>
      </w:r>
      <w:r w:rsidRPr="001F2674">
        <w:rPr>
          <w:rFonts w:ascii="Times New Roman" w:eastAsia="Times New Roman" w:hAnsi="Times New Roman" w:cs="Times New Roman"/>
          <w:sz w:val="36"/>
          <w:szCs w:val="36"/>
          <w:lang w:eastAsia="uk-UA"/>
        </w:rPr>
        <w:t xml:space="preserve"> </w:t>
      </w:r>
      <w:r w:rsidRPr="009F4879">
        <w:rPr>
          <w:rFonts w:ascii="Times New Roman" w:eastAsia="Times New Roman" w:hAnsi="Times New Roman" w:cs="Times New Roman"/>
          <w:sz w:val="24"/>
          <w:szCs w:val="24"/>
          <w:lang w:eastAsia="uk-UA"/>
        </w:rPr>
        <w:t>днів,</w:t>
      </w:r>
      <w:r w:rsidRPr="001F2674">
        <w:rPr>
          <w:rFonts w:ascii="Times New Roman" w:eastAsia="Times New Roman" w:hAnsi="Times New Roman" w:cs="Times New Roman"/>
          <w:sz w:val="36"/>
          <w:szCs w:val="36"/>
          <w:lang w:eastAsia="uk-UA"/>
        </w:rPr>
        <w:t xml:space="preserve"> </w:t>
      </w:r>
      <w:r w:rsidRPr="009F4879">
        <w:rPr>
          <w:rFonts w:ascii="Times New Roman" w:eastAsia="Times New Roman" w:hAnsi="Times New Roman" w:cs="Times New Roman"/>
          <w:sz w:val="24"/>
          <w:szCs w:val="24"/>
          <w:lang w:eastAsia="uk-UA"/>
        </w:rPr>
        <w:t>необхідних</w:t>
      </w:r>
      <w:r w:rsidRPr="001F2674">
        <w:rPr>
          <w:rFonts w:ascii="Times New Roman" w:eastAsia="Times New Roman" w:hAnsi="Times New Roman" w:cs="Times New Roman"/>
          <w:sz w:val="36"/>
          <w:szCs w:val="36"/>
          <w:lang w:eastAsia="uk-UA"/>
        </w:rPr>
        <w:t xml:space="preserve"> </w:t>
      </w:r>
      <w:r w:rsidRPr="009F4879">
        <w:rPr>
          <w:rFonts w:ascii="Times New Roman" w:eastAsia="Times New Roman" w:hAnsi="Times New Roman" w:cs="Times New Roman"/>
          <w:sz w:val="24"/>
          <w:szCs w:val="24"/>
          <w:lang w:eastAsia="uk-UA"/>
        </w:rPr>
        <w:t>для</w:t>
      </w:r>
      <w:r w:rsidRPr="001F2674">
        <w:rPr>
          <w:rFonts w:ascii="Times New Roman" w:eastAsia="Times New Roman" w:hAnsi="Times New Roman" w:cs="Times New Roman"/>
          <w:sz w:val="36"/>
          <w:szCs w:val="36"/>
          <w:lang w:eastAsia="uk-UA"/>
        </w:rPr>
        <w:t xml:space="preserve"> </w:t>
      </w:r>
      <w:r w:rsidRPr="009F4879">
        <w:rPr>
          <w:rFonts w:ascii="Times New Roman" w:eastAsia="Times New Roman" w:hAnsi="Times New Roman" w:cs="Times New Roman"/>
          <w:sz w:val="24"/>
          <w:szCs w:val="24"/>
          <w:lang w:eastAsia="uk-UA"/>
        </w:rPr>
        <w:t>розгляду</w:t>
      </w:r>
      <w:r w:rsidRPr="001F2674">
        <w:rPr>
          <w:rFonts w:ascii="Times New Roman" w:eastAsia="Times New Roman" w:hAnsi="Times New Roman" w:cs="Times New Roman"/>
          <w:sz w:val="36"/>
          <w:szCs w:val="36"/>
          <w:lang w:eastAsia="uk-UA"/>
        </w:rPr>
        <w:t xml:space="preserve"> </w:t>
      </w:r>
      <w:r w:rsidRPr="009F4879">
        <w:rPr>
          <w:rFonts w:ascii="Times New Roman" w:eastAsia="Times New Roman" w:hAnsi="Times New Roman" w:cs="Times New Roman"/>
          <w:sz w:val="24"/>
          <w:szCs w:val="24"/>
          <w:lang w:eastAsia="uk-UA"/>
        </w:rPr>
        <w:t>справ</w:t>
      </w:r>
      <w:r w:rsidRPr="001F2674">
        <w:rPr>
          <w:rFonts w:ascii="Times New Roman" w:eastAsia="Times New Roman" w:hAnsi="Times New Roman" w:cs="Times New Roman"/>
          <w:sz w:val="36"/>
          <w:szCs w:val="36"/>
          <w:lang w:eastAsia="uk-UA"/>
        </w:rPr>
        <w:t xml:space="preserve"> </w:t>
      </w:r>
      <w:r w:rsidRPr="009F4879">
        <w:rPr>
          <w:rFonts w:ascii="Times New Roman" w:eastAsia="Times New Roman" w:hAnsi="Times New Roman" w:cs="Times New Roman"/>
          <w:sz w:val="24"/>
          <w:szCs w:val="24"/>
          <w:lang w:eastAsia="uk-UA"/>
        </w:rPr>
        <w:t>та</w:t>
      </w:r>
      <w:r w:rsidRPr="001F2674">
        <w:rPr>
          <w:rFonts w:ascii="Times New Roman" w:eastAsia="Times New Roman" w:hAnsi="Times New Roman" w:cs="Times New Roman"/>
          <w:sz w:val="36"/>
          <w:szCs w:val="36"/>
          <w:lang w:eastAsia="uk-UA"/>
        </w:rPr>
        <w:t xml:space="preserve"> </w:t>
      </w:r>
      <w:r w:rsidRPr="009F4879">
        <w:rPr>
          <w:rFonts w:ascii="Times New Roman" w:eastAsia="Times New Roman" w:hAnsi="Times New Roman" w:cs="Times New Roman"/>
          <w:sz w:val="24"/>
          <w:szCs w:val="24"/>
          <w:lang w:eastAsia="uk-UA"/>
        </w:rPr>
        <w:t>матеріалів,</w:t>
      </w:r>
      <w:r w:rsidRPr="001F2674">
        <w:rPr>
          <w:rFonts w:ascii="Times New Roman" w:eastAsia="Times New Roman" w:hAnsi="Times New Roman" w:cs="Times New Roman"/>
          <w:sz w:val="36"/>
          <w:szCs w:val="36"/>
          <w:lang w:eastAsia="uk-UA"/>
        </w:rPr>
        <w:t xml:space="preserve"> </w:t>
      </w:r>
      <w:r w:rsidRPr="009F4879">
        <w:rPr>
          <w:rFonts w:ascii="Times New Roman" w:eastAsia="Times New Roman" w:hAnsi="Times New Roman" w:cs="Times New Roman"/>
          <w:sz w:val="24"/>
          <w:szCs w:val="24"/>
          <w:lang w:eastAsia="uk-UA"/>
        </w:rPr>
        <w:t>які</w:t>
      </w:r>
      <w:r w:rsidRPr="001F2674">
        <w:rPr>
          <w:rFonts w:ascii="Times New Roman" w:eastAsia="Times New Roman" w:hAnsi="Times New Roman" w:cs="Times New Roman"/>
          <w:sz w:val="36"/>
          <w:szCs w:val="36"/>
          <w:lang w:eastAsia="uk-UA"/>
        </w:rPr>
        <w:t xml:space="preserve"> </w:t>
      </w:r>
      <w:r w:rsidRPr="009F4879">
        <w:rPr>
          <w:rFonts w:ascii="Times New Roman" w:eastAsia="Times New Roman" w:hAnsi="Times New Roman" w:cs="Times New Roman"/>
          <w:sz w:val="24"/>
          <w:szCs w:val="24"/>
          <w:lang w:eastAsia="uk-UA"/>
        </w:rPr>
        <w:t>надійшли</w:t>
      </w:r>
      <w:r w:rsidRPr="001F2674">
        <w:rPr>
          <w:rFonts w:ascii="Times New Roman" w:eastAsia="Times New Roman" w:hAnsi="Times New Roman" w:cs="Times New Roman"/>
          <w:sz w:val="36"/>
          <w:szCs w:val="36"/>
          <w:lang w:eastAsia="uk-UA"/>
        </w:rPr>
        <w:t xml:space="preserve"> </w:t>
      </w:r>
      <w:r w:rsidRPr="009F4879">
        <w:rPr>
          <w:rFonts w:ascii="Times New Roman" w:eastAsia="Times New Roman" w:hAnsi="Times New Roman" w:cs="Times New Roman"/>
          <w:sz w:val="24"/>
          <w:szCs w:val="24"/>
          <w:lang w:eastAsia="uk-UA"/>
        </w:rPr>
        <w:t xml:space="preserve">за </w:t>
      </w:r>
      <w:r w:rsidR="001A4811">
        <w:rPr>
          <w:rFonts w:ascii="Times New Roman" w:eastAsia="Times New Roman" w:hAnsi="Times New Roman" w:cs="Times New Roman"/>
          <w:sz w:val="24"/>
          <w:szCs w:val="24"/>
          <w:lang w:eastAsia="uk-UA"/>
        </w:rPr>
        <w:t xml:space="preserve">І </w:t>
      </w:r>
      <w:r w:rsidRPr="009F4879">
        <w:rPr>
          <w:rFonts w:ascii="Times New Roman" w:eastAsia="Times New Roman" w:hAnsi="Times New Roman" w:cs="Times New Roman"/>
          <w:sz w:val="24"/>
          <w:szCs w:val="24"/>
          <w:lang w:eastAsia="uk-UA"/>
        </w:rPr>
        <w:t>квартал 2024 року, одним повноваженим суддею</w:t>
      </w:r>
      <w:r w:rsidR="003B1EC8">
        <w:rPr>
          <w:rFonts w:ascii="Times New Roman" w:eastAsia="Times New Roman" w:hAnsi="Times New Roman" w:cs="Times New Roman"/>
          <w:sz w:val="24"/>
          <w:szCs w:val="24"/>
          <w:lang w:eastAsia="uk-UA"/>
        </w:rPr>
        <w:t>,</w:t>
      </w:r>
      <w:r w:rsidRPr="009F4879">
        <w:rPr>
          <w:rFonts w:ascii="Times New Roman" w:eastAsia="Times New Roman" w:hAnsi="Times New Roman" w:cs="Times New Roman"/>
          <w:sz w:val="24"/>
          <w:szCs w:val="24"/>
          <w:lang w:eastAsia="uk-UA"/>
        </w:rPr>
        <w:t xml:space="preserve"> становить 121 день. </w:t>
      </w:r>
    </w:p>
    <w:p w:rsidR="003015EE" w:rsidRDefault="004F43EA" w:rsidP="00D7233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sidRPr="009F4879">
        <w:rPr>
          <w:rFonts w:ascii="Times New Roman" w:eastAsia="Times New Roman" w:hAnsi="Times New Roman" w:cs="Times New Roman"/>
          <w:sz w:val="24"/>
          <w:szCs w:val="24"/>
          <w:lang w:eastAsia="uk-UA"/>
        </w:rPr>
        <w:t>У Києво-Святошинському районному суді Київської області нормативний час розгляду справ становить 251 день.</w:t>
      </w:r>
      <w:r w:rsidR="00D72333" w:rsidRPr="009F4879">
        <w:rPr>
          <w:rFonts w:ascii="Times New Roman" w:eastAsia="Times New Roman" w:hAnsi="Times New Roman" w:cs="Times New Roman"/>
          <w:sz w:val="24"/>
          <w:szCs w:val="24"/>
          <w:lang w:eastAsia="uk-UA"/>
        </w:rPr>
        <w:t xml:space="preserve"> </w:t>
      </w:r>
    </w:p>
    <w:p w:rsidR="00D72333" w:rsidRPr="009F4879" w:rsidRDefault="003015EE" w:rsidP="00D72333">
      <w:pPr>
        <w:shd w:val="clear" w:color="auto" w:fill="FFFFFF"/>
        <w:spacing w:after="0" w:line="240" w:lineRule="auto"/>
        <w:ind w:left="-142"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w:t>
      </w:r>
      <w:r w:rsidR="004F43EA" w:rsidRPr="009F4879">
        <w:rPr>
          <w:rFonts w:ascii="Times New Roman" w:eastAsia="Times New Roman" w:hAnsi="Times New Roman" w:cs="Times New Roman"/>
          <w:sz w:val="24"/>
          <w:szCs w:val="24"/>
          <w:lang w:eastAsia="uk-UA"/>
        </w:rPr>
        <w:t>авантаження у Лозівському міськрайонному суду Харківської області</w:t>
      </w:r>
      <w:r w:rsidR="00D72333" w:rsidRPr="009F4879">
        <w:rPr>
          <w:rFonts w:ascii="Times New Roman" w:eastAsia="Times New Roman" w:hAnsi="Times New Roman" w:cs="Times New Roman"/>
          <w:sz w:val="24"/>
          <w:szCs w:val="24"/>
          <w:lang w:eastAsia="uk-UA"/>
        </w:rPr>
        <w:t xml:space="preserve"> </w:t>
      </w:r>
      <w:r w:rsidR="004F43EA" w:rsidRPr="009F4879">
        <w:rPr>
          <w:rFonts w:ascii="Times New Roman" w:eastAsia="Times New Roman" w:hAnsi="Times New Roman" w:cs="Times New Roman"/>
          <w:sz w:val="24"/>
          <w:szCs w:val="24"/>
          <w:lang w:eastAsia="uk-UA"/>
        </w:rPr>
        <w:t>нижче ніж у Києво-Святошинському районному суді Київської області, однак навантаження у цих судах перевищує середній показник по Україні.</w:t>
      </w:r>
    </w:p>
    <w:p w:rsidR="004F43EA" w:rsidRPr="009F4879" w:rsidRDefault="004F43EA" w:rsidP="00D72333">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9F4879">
        <w:rPr>
          <w:rFonts w:ascii="Times New Roman" w:eastAsia="Times New Roman" w:hAnsi="Times New Roman" w:cs="Times New Roman"/>
          <w:sz w:val="24"/>
          <w:szCs w:val="24"/>
          <w:lang w:eastAsia="uk-UA"/>
        </w:rPr>
        <w:t>У разі відрядження одного судді з Лозівського міськрайонного суду Харківської області</w:t>
      </w:r>
    </w:p>
    <w:p w:rsidR="00D72333" w:rsidRPr="009F4879" w:rsidRDefault="004F43EA" w:rsidP="00D72333">
      <w:pPr>
        <w:shd w:val="clear" w:color="auto" w:fill="FFFFFF"/>
        <w:tabs>
          <w:tab w:val="left" w:pos="567"/>
        </w:tabs>
        <w:spacing w:after="0" w:line="240" w:lineRule="auto"/>
        <w:jc w:val="both"/>
        <w:rPr>
          <w:rFonts w:ascii="Times New Roman" w:eastAsia="Times New Roman" w:hAnsi="Times New Roman" w:cs="Times New Roman"/>
          <w:sz w:val="24"/>
          <w:szCs w:val="24"/>
          <w:lang w:eastAsia="uk-UA"/>
        </w:rPr>
      </w:pPr>
      <w:r w:rsidRPr="009F4879">
        <w:rPr>
          <w:rFonts w:ascii="Times New Roman" w:eastAsia="Times New Roman" w:hAnsi="Times New Roman" w:cs="Times New Roman"/>
          <w:sz w:val="24"/>
          <w:szCs w:val="24"/>
          <w:lang w:eastAsia="uk-UA"/>
        </w:rPr>
        <w:t>середня кількість днів, необхідних для розгляду справ одним повноважним суддею, становитиме 146, двох суддів – 182 дні, що перевищує</w:t>
      </w:r>
      <w:r w:rsidR="00D72333" w:rsidRPr="009F4879">
        <w:rPr>
          <w:rFonts w:ascii="Times New Roman" w:eastAsia="Times New Roman" w:hAnsi="Times New Roman" w:cs="Times New Roman"/>
          <w:sz w:val="24"/>
          <w:szCs w:val="24"/>
          <w:lang w:eastAsia="uk-UA"/>
        </w:rPr>
        <w:t xml:space="preserve"> середній показник по Україні. </w:t>
      </w:r>
    </w:p>
    <w:p w:rsidR="009F4879" w:rsidRPr="009F4879" w:rsidRDefault="004F43EA" w:rsidP="001F2674">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uk-UA"/>
        </w:rPr>
      </w:pPr>
      <w:r w:rsidRPr="009F4879">
        <w:rPr>
          <w:rFonts w:ascii="Times New Roman" w:eastAsia="Times New Roman" w:hAnsi="Times New Roman" w:cs="Times New Roman"/>
          <w:sz w:val="24"/>
          <w:szCs w:val="24"/>
          <w:lang w:eastAsia="uk-UA"/>
        </w:rPr>
        <w:lastRenderedPageBreak/>
        <w:t xml:space="preserve">Дослідивши інформацію про стан здійснення правосуддя в суді, у якому </w:t>
      </w:r>
      <w:proofErr w:type="spellStart"/>
      <w:r w:rsidR="00240701" w:rsidRPr="009F4879">
        <w:rPr>
          <w:rFonts w:ascii="Times New Roman" w:eastAsia="Times New Roman" w:hAnsi="Times New Roman" w:cs="Times New Roman"/>
          <w:sz w:val="24"/>
          <w:szCs w:val="24"/>
          <w:lang w:eastAsia="uk-UA"/>
        </w:rPr>
        <w:t>Харабадзе</w:t>
      </w:r>
      <w:proofErr w:type="spellEnd"/>
      <w:r w:rsidR="00240701" w:rsidRPr="009F4879">
        <w:rPr>
          <w:rFonts w:ascii="Times New Roman" w:eastAsia="Times New Roman" w:hAnsi="Times New Roman" w:cs="Times New Roman"/>
          <w:sz w:val="24"/>
          <w:szCs w:val="24"/>
          <w:lang w:eastAsia="uk-UA"/>
        </w:rPr>
        <w:t xml:space="preserve"> К.Ш. </w:t>
      </w:r>
      <w:r w:rsidRPr="009F4879">
        <w:rPr>
          <w:rFonts w:ascii="Times New Roman" w:eastAsia="Times New Roman" w:hAnsi="Times New Roman" w:cs="Times New Roman"/>
          <w:sz w:val="24"/>
          <w:szCs w:val="24"/>
          <w:lang w:eastAsia="uk-UA"/>
        </w:rPr>
        <w:t>обіймає штатну посаду, узявши до уваги обставини, встановлені під час розгляду питання щодо відрядження суддів, проаналізувавши письмові пояснення судді, інформацію, надану головою Лозівського міськрайонного суду Харківської області, Комісія дійшла</w:t>
      </w:r>
      <w:r w:rsidR="00240701" w:rsidRPr="009F4879">
        <w:rPr>
          <w:rFonts w:ascii="Times New Roman" w:eastAsia="Times New Roman" w:hAnsi="Times New Roman" w:cs="Times New Roman"/>
          <w:sz w:val="24"/>
          <w:szCs w:val="24"/>
          <w:lang w:eastAsia="uk-UA"/>
        </w:rPr>
        <w:t xml:space="preserve"> висновку, що відрядження судді </w:t>
      </w:r>
      <w:proofErr w:type="spellStart"/>
      <w:r w:rsidR="00240701" w:rsidRPr="009F4879">
        <w:rPr>
          <w:rFonts w:ascii="Times New Roman" w:eastAsia="Times New Roman" w:hAnsi="Times New Roman" w:cs="Times New Roman"/>
          <w:sz w:val="24"/>
          <w:szCs w:val="24"/>
          <w:lang w:eastAsia="uk-UA"/>
        </w:rPr>
        <w:t>Харабадзе</w:t>
      </w:r>
      <w:proofErr w:type="spellEnd"/>
      <w:r w:rsidR="00240701" w:rsidRPr="009F4879">
        <w:rPr>
          <w:rFonts w:ascii="Times New Roman" w:eastAsia="Times New Roman" w:hAnsi="Times New Roman" w:cs="Times New Roman"/>
          <w:sz w:val="24"/>
          <w:szCs w:val="24"/>
          <w:lang w:eastAsia="uk-UA"/>
        </w:rPr>
        <w:t xml:space="preserve"> К.Ш. </w:t>
      </w:r>
      <w:r w:rsidRPr="009F4879">
        <w:rPr>
          <w:rFonts w:ascii="Times New Roman" w:eastAsia="Times New Roman" w:hAnsi="Times New Roman" w:cs="Times New Roman"/>
          <w:sz w:val="24"/>
          <w:szCs w:val="24"/>
          <w:lang w:eastAsia="uk-UA"/>
        </w:rPr>
        <w:t>до Києво-Святошинського районного суду Київської області негативно вплине на середній рівень судового навантаження та доступ до правосуддя в Лозівському міськрайо</w:t>
      </w:r>
      <w:r w:rsidR="009F4879" w:rsidRPr="009F4879">
        <w:rPr>
          <w:rFonts w:ascii="Times New Roman" w:eastAsia="Times New Roman" w:hAnsi="Times New Roman" w:cs="Times New Roman"/>
          <w:sz w:val="24"/>
          <w:szCs w:val="24"/>
          <w:lang w:eastAsia="uk-UA"/>
        </w:rPr>
        <w:t>нному суді Харківської області.</w:t>
      </w:r>
    </w:p>
    <w:p w:rsidR="00E05C4D" w:rsidRDefault="00CD61F6" w:rsidP="001F2674">
      <w:pPr>
        <w:shd w:val="clear" w:color="auto" w:fill="FFFFFF"/>
        <w:tabs>
          <w:tab w:val="left" w:pos="567"/>
        </w:tabs>
        <w:spacing w:after="0" w:line="240" w:lineRule="auto"/>
        <w:ind w:firstLine="56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 огляду на викладене</w:t>
      </w:r>
      <w:r w:rsidR="004F43EA" w:rsidRPr="009F4879">
        <w:rPr>
          <w:rFonts w:ascii="Times New Roman" w:eastAsia="Times New Roman" w:hAnsi="Times New Roman" w:cs="Times New Roman"/>
          <w:sz w:val="24"/>
          <w:szCs w:val="24"/>
          <w:lang w:eastAsia="uk-UA"/>
        </w:rPr>
        <w:t xml:space="preserve"> Комісія вважає за необхідне відмовити у внесенні подання</w:t>
      </w:r>
      <w:r>
        <w:rPr>
          <w:rFonts w:ascii="Times New Roman" w:eastAsia="Times New Roman" w:hAnsi="Times New Roman" w:cs="Times New Roman"/>
          <w:sz w:val="24"/>
          <w:szCs w:val="24"/>
          <w:lang w:eastAsia="uk-UA"/>
        </w:rPr>
        <w:t xml:space="preserve"> з рекомендацією</w:t>
      </w:r>
      <w:r w:rsidR="004F43EA" w:rsidRPr="009F4879">
        <w:rPr>
          <w:rFonts w:ascii="Times New Roman" w:eastAsia="Times New Roman" w:hAnsi="Times New Roman" w:cs="Times New Roman"/>
          <w:sz w:val="24"/>
          <w:szCs w:val="24"/>
          <w:lang w:eastAsia="uk-UA"/>
        </w:rPr>
        <w:t xml:space="preserve"> на відрядження до Києво-Святошинського районного </w:t>
      </w:r>
      <w:r w:rsidR="009F4879" w:rsidRPr="009F4879">
        <w:rPr>
          <w:rFonts w:ascii="Times New Roman" w:eastAsia="Times New Roman" w:hAnsi="Times New Roman" w:cs="Times New Roman"/>
          <w:sz w:val="24"/>
          <w:szCs w:val="24"/>
          <w:lang w:eastAsia="uk-UA"/>
        </w:rPr>
        <w:t>суду Київської області судді Лоз</w:t>
      </w:r>
      <w:r w:rsidR="004F43EA" w:rsidRPr="009F4879">
        <w:rPr>
          <w:rFonts w:ascii="Times New Roman" w:eastAsia="Times New Roman" w:hAnsi="Times New Roman" w:cs="Times New Roman"/>
          <w:sz w:val="24"/>
          <w:szCs w:val="24"/>
          <w:lang w:eastAsia="uk-UA"/>
        </w:rPr>
        <w:t xml:space="preserve">івського міськрайонного суду Харківської області </w:t>
      </w:r>
      <w:proofErr w:type="spellStart"/>
      <w:r w:rsidR="009F4879" w:rsidRPr="009F4879">
        <w:rPr>
          <w:rFonts w:ascii="Times New Roman" w:eastAsia="Times New Roman" w:hAnsi="Times New Roman" w:cs="Times New Roman"/>
          <w:sz w:val="24"/>
          <w:szCs w:val="24"/>
          <w:lang w:eastAsia="uk-UA"/>
        </w:rPr>
        <w:t>Харабадзе</w:t>
      </w:r>
      <w:proofErr w:type="spellEnd"/>
      <w:r w:rsidR="009F4879" w:rsidRPr="009F4879">
        <w:rPr>
          <w:rFonts w:ascii="Times New Roman" w:eastAsia="Times New Roman" w:hAnsi="Times New Roman" w:cs="Times New Roman"/>
          <w:sz w:val="24"/>
          <w:szCs w:val="24"/>
          <w:lang w:eastAsia="uk-UA"/>
        </w:rPr>
        <w:t xml:space="preserve"> К.Ш.</w:t>
      </w:r>
    </w:p>
    <w:p w:rsidR="009637CF" w:rsidRDefault="000D031C" w:rsidP="001F2674">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E05C4D">
        <w:rPr>
          <w:rFonts w:ascii="Times New Roman" w:hAnsi="Times New Roman" w:cs="Times New Roman"/>
          <w:color w:val="1D1D1B"/>
          <w:sz w:val="24"/>
          <w:szCs w:val="24"/>
        </w:rPr>
        <w:t>Скрипник Оксана Григорівна Указом Президента України від 15 лютого 2007 року №</w:t>
      </w:r>
      <w:r w:rsidR="00E74C4E">
        <w:rPr>
          <w:rFonts w:ascii="Times New Roman" w:hAnsi="Times New Roman" w:cs="Times New Roman"/>
          <w:color w:val="1D1D1B"/>
          <w:sz w:val="24"/>
          <w:szCs w:val="24"/>
        </w:rPr>
        <w:t> </w:t>
      </w:r>
      <w:r w:rsidRPr="00E05C4D">
        <w:rPr>
          <w:rFonts w:ascii="Times New Roman" w:hAnsi="Times New Roman" w:cs="Times New Roman"/>
          <w:color w:val="1D1D1B"/>
          <w:sz w:val="24"/>
          <w:szCs w:val="24"/>
        </w:rPr>
        <w:t>113/2007 призначена на посаду судді Вишгородського районного суду Київської області строком на п’ять років, Указом Президента України від 14 червня 2011 року № 663/2011 переведена на посаду судді Оболонського районного суду мі</w:t>
      </w:r>
      <w:r w:rsidR="00E74C4E">
        <w:rPr>
          <w:rFonts w:ascii="Times New Roman" w:hAnsi="Times New Roman" w:cs="Times New Roman"/>
          <w:color w:val="1D1D1B"/>
          <w:sz w:val="24"/>
          <w:szCs w:val="24"/>
        </w:rPr>
        <w:t>ста Києва в</w:t>
      </w:r>
      <w:r w:rsidRPr="00E05C4D">
        <w:rPr>
          <w:rFonts w:ascii="Times New Roman" w:hAnsi="Times New Roman" w:cs="Times New Roman"/>
          <w:color w:val="1D1D1B"/>
          <w:sz w:val="24"/>
          <w:szCs w:val="24"/>
        </w:rPr>
        <w:t xml:space="preserve"> межах п’ятирічного строку, Постановою Верховної Ради України від 23 лютого 2012 року № 4454-VI обрана на посаду судді Оболонського районного суду міста Києва безстроково, Указом Президента України від 14 лютого 2015 року № 82/2015 переведена на посаду судді Амур-Нижньодніпровського районно</w:t>
      </w:r>
      <w:r w:rsidR="009637CF">
        <w:rPr>
          <w:rFonts w:ascii="Times New Roman" w:hAnsi="Times New Roman" w:cs="Times New Roman"/>
          <w:color w:val="1D1D1B"/>
          <w:sz w:val="24"/>
          <w:szCs w:val="24"/>
        </w:rPr>
        <w:t>го суду міста Дніпропетровська.</w:t>
      </w:r>
    </w:p>
    <w:p w:rsidR="00E71559" w:rsidRDefault="001B6FA4" w:rsidP="001F2674">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1B6FA4">
        <w:rPr>
          <w:rFonts w:ascii="Times New Roman" w:hAnsi="Times New Roman" w:cs="Times New Roman"/>
          <w:color w:val="1D1D1B"/>
          <w:sz w:val="24"/>
          <w:szCs w:val="24"/>
        </w:rPr>
        <w:t xml:space="preserve">Стаж роботи на посаді судді – понад </w:t>
      </w:r>
      <w:r>
        <w:rPr>
          <w:rFonts w:ascii="Times New Roman" w:hAnsi="Times New Roman" w:cs="Times New Roman"/>
          <w:color w:val="1D1D1B"/>
          <w:sz w:val="24"/>
          <w:szCs w:val="24"/>
        </w:rPr>
        <w:t xml:space="preserve">сімнадцять </w:t>
      </w:r>
      <w:r w:rsidRPr="001B6FA4">
        <w:rPr>
          <w:rFonts w:ascii="Times New Roman" w:hAnsi="Times New Roman" w:cs="Times New Roman"/>
          <w:color w:val="1D1D1B"/>
          <w:sz w:val="24"/>
          <w:szCs w:val="24"/>
        </w:rPr>
        <w:t>років.</w:t>
      </w:r>
    </w:p>
    <w:p w:rsidR="00A56392" w:rsidRDefault="000D031C" w:rsidP="001F2674">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E05C4D">
        <w:rPr>
          <w:rFonts w:ascii="Times New Roman" w:hAnsi="Times New Roman" w:cs="Times New Roman"/>
          <w:color w:val="1D1D1B"/>
          <w:sz w:val="24"/>
          <w:szCs w:val="24"/>
        </w:rPr>
        <w:t>Рішенням Вищої ради правосуддя від 14 березня 2019 року № 750/0/15-19 Скрипник</w:t>
      </w:r>
      <w:r w:rsidR="00A56392">
        <w:rPr>
          <w:rFonts w:ascii="Times New Roman" w:hAnsi="Times New Roman" w:cs="Times New Roman"/>
          <w:color w:val="1D1D1B"/>
          <w:sz w:val="24"/>
          <w:szCs w:val="24"/>
        </w:rPr>
        <w:t> </w:t>
      </w:r>
      <w:r w:rsidRPr="00E05C4D">
        <w:rPr>
          <w:rFonts w:ascii="Times New Roman" w:hAnsi="Times New Roman" w:cs="Times New Roman"/>
          <w:color w:val="1D1D1B"/>
          <w:sz w:val="24"/>
          <w:szCs w:val="24"/>
        </w:rPr>
        <w:t xml:space="preserve">О.Г. відряджена для здійснення правосуддя до Святошинського районного суду міста Києва строком на один рік із 29 березня 2019 року, рішенням Вищої ради правосуддя від 29 грудня 2020 року № 3675/0/15-20 </w:t>
      </w:r>
      <w:r w:rsidR="00E74C4E">
        <w:rPr>
          <w:rFonts w:ascii="Times New Roman" w:hAnsi="Times New Roman" w:cs="Times New Roman"/>
          <w:color w:val="1D1D1B"/>
          <w:sz w:val="24"/>
          <w:szCs w:val="24"/>
        </w:rPr>
        <w:t xml:space="preserve">– </w:t>
      </w:r>
      <w:r w:rsidRPr="00E05C4D">
        <w:rPr>
          <w:rFonts w:ascii="Times New Roman" w:hAnsi="Times New Roman" w:cs="Times New Roman"/>
          <w:color w:val="1D1D1B"/>
          <w:sz w:val="24"/>
          <w:szCs w:val="24"/>
        </w:rPr>
        <w:t>відряджена для здійснення правосуддя до Подільського районного</w:t>
      </w:r>
      <w:r w:rsidR="00E74C4E">
        <w:rPr>
          <w:rFonts w:ascii="Times New Roman" w:hAnsi="Times New Roman" w:cs="Times New Roman"/>
          <w:color w:val="1D1D1B"/>
          <w:sz w:val="24"/>
          <w:szCs w:val="24"/>
        </w:rPr>
        <w:t xml:space="preserve"> суду міста Києва строком на </w:t>
      </w:r>
      <w:r w:rsidRPr="00E05C4D">
        <w:rPr>
          <w:rFonts w:ascii="Times New Roman" w:hAnsi="Times New Roman" w:cs="Times New Roman"/>
          <w:color w:val="1D1D1B"/>
          <w:sz w:val="24"/>
          <w:szCs w:val="24"/>
        </w:rPr>
        <w:t>од</w:t>
      </w:r>
      <w:r w:rsidR="00E74C4E">
        <w:rPr>
          <w:rFonts w:ascii="Times New Roman" w:hAnsi="Times New Roman" w:cs="Times New Roman"/>
          <w:color w:val="1D1D1B"/>
          <w:sz w:val="24"/>
          <w:szCs w:val="24"/>
        </w:rPr>
        <w:t>ин</w:t>
      </w:r>
      <w:r w:rsidRPr="00E05C4D">
        <w:rPr>
          <w:rFonts w:ascii="Times New Roman" w:hAnsi="Times New Roman" w:cs="Times New Roman"/>
          <w:color w:val="1D1D1B"/>
          <w:sz w:val="24"/>
          <w:szCs w:val="24"/>
        </w:rPr>
        <w:t xml:space="preserve"> рік із 12 січня 2021 року, рішенням Вищої ради правосуддя від 26 серпня 2021 року № 1857/0/15-21 строк її відрядження до Подільського районного суду міста Києва продовжено на один рік.</w:t>
      </w:r>
      <w:r w:rsidR="00A56392">
        <w:rPr>
          <w:rFonts w:ascii="Times New Roman" w:hAnsi="Times New Roman" w:cs="Times New Roman"/>
          <w:color w:val="1D1D1B"/>
          <w:sz w:val="24"/>
          <w:szCs w:val="24"/>
        </w:rPr>
        <w:t xml:space="preserve"> </w:t>
      </w:r>
    </w:p>
    <w:p w:rsidR="00B42365" w:rsidRDefault="000D031C"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E05C4D">
        <w:rPr>
          <w:rFonts w:ascii="Times New Roman" w:hAnsi="Times New Roman" w:cs="Times New Roman"/>
          <w:color w:val="1D1D1B"/>
          <w:sz w:val="24"/>
          <w:szCs w:val="24"/>
        </w:rPr>
        <w:t xml:space="preserve">Рішенням Голови Верховного Суду від 23 грудня 2022 року № 549/0/149/22 строк відрядження судді Амур-Нижньодніпровського районного суду міста Дніпропетровська Скрипник О.Г. продовжено на </w:t>
      </w:r>
      <w:r w:rsidR="000427C2">
        <w:rPr>
          <w:rFonts w:ascii="Times New Roman" w:hAnsi="Times New Roman" w:cs="Times New Roman"/>
          <w:color w:val="1D1D1B"/>
          <w:sz w:val="24"/>
          <w:szCs w:val="24"/>
        </w:rPr>
        <w:t>один рік із 12 січня 2023 року.</w:t>
      </w:r>
      <w:r w:rsidR="00B42365">
        <w:rPr>
          <w:rFonts w:ascii="Times New Roman" w:hAnsi="Times New Roman" w:cs="Times New Roman"/>
          <w:color w:val="1D1D1B"/>
          <w:sz w:val="24"/>
          <w:szCs w:val="24"/>
        </w:rPr>
        <w:t xml:space="preserve"> </w:t>
      </w:r>
    </w:p>
    <w:p w:rsidR="00CD5BEB" w:rsidRDefault="00B42365"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Pr>
          <w:rFonts w:ascii="Times New Roman" w:hAnsi="Times New Roman" w:cs="Times New Roman"/>
          <w:color w:val="1D1D1B"/>
          <w:sz w:val="24"/>
          <w:szCs w:val="24"/>
        </w:rPr>
        <w:t>Після</w:t>
      </w:r>
      <w:r w:rsidRPr="00CE0AA6">
        <w:rPr>
          <w:rFonts w:ascii="Times New Roman" w:hAnsi="Times New Roman" w:cs="Times New Roman"/>
          <w:color w:val="1D1D1B"/>
          <w:sz w:val="40"/>
          <w:szCs w:val="40"/>
        </w:rPr>
        <w:t xml:space="preserve"> </w:t>
      </w:r>
      <w:r>
        <w:rPr>
          <w:rFonts w:ascii="Times New Roman" w:hAnsi="Times New Roman" w:cs="Times New Roman"/>
          <w:color w:val="1D1D1B"/>
          <w:sz w:val="24"/>
          <w:szCs w:val="24"/>
        </w:rPr>
        <w:t>закінчення</w:t>
      </w:r>
      <w:r w:rsidRPr="00CE0AA6">
        <w:rPr>
          <w:rFonts w:ascii="Times New Roman" w:hAnsi="Times New Roman" w:cs="Times New Roman"/>
          <w:color w:val="1D1D1B"/>
          <w:sz w:val="40"/>
          <w:szCs w:val="40"/>
        </w:rPr>
        <w:t xml:space="preserve"> </w:t>
      </w:r>
      <w:r>
        <w:rPr>
          <w:rFonts w:ascii="Times New Roman" w:hAnsi="Times New Roman" w:cs="Times New Roman"/>
          <w:color w:val="1D1D1B"/>
          <w:sz w:val="24"/>
          <w:szCs w:val="24"/>
        </w:rPr>
        <w:t>строку</w:t>
      </w:r>
      <w:r w:rsidRPr="00CE0AA6">
        <w:rPr>
          <w:rFonts w:ascii="Times New Roman" w:hAnsi="Times New Roman" w:cs="Times New Roman"/>
          <w:color w:val="1D1D1B"/>
          <w:sz w:val="40"/>
          <w:szCs w:val="40"/>
        </w:rPr>
        <w:t xml:space="preserve"> </w:t>
      </w:r>
      <w:r>
        <w:rPr>
          <w:rFonts w:ascii="Times New Roman" w:hAnsi="Times New Roman" w:cs="Times New Roman"/>
          <w:color w:val="1D1D1B"/>
          <w:sz w:val="24"/>
          <w:szCs w:val="24"/>
        </w:rPr>
        <w:t>відрядження</w:t>
      </w:r>
      <w:r w:rsidR="00E74C4E" w:rsidRPr="00CE0AA6">
        <w:rPr>
          <w:rFonts w:ascii="Times New Roman" w:hAnsi="Times New Roman" w:cs="Times New Roman"/>
          <w:color w:val="1D1D1B"/>
          <w:sz w:val="40"/>
          <w:szCs w:val="40"/>
        </w:rPr>
        <w:t xml:space="preserve"> </w:t>
      </w:r>
      <w:r w:rsidR="00E74C4E">
        <w:rPr>
          <w:rFonts w:ascii="Times New Roman" w:hAnsi="Times New Roman" w:cs="Times New Roman"/>
          <w:color w:val="1D1D1B"/>
          <w:sz w:val="24"/>
          <w:szCs w:val="24"/>
        </w:rPr>
        <w:t>в</w:t>
      </w:r>
      <w:r w:rsidR="00ED15A0" w:rsidRPr="00CE0AA6">
        <w:rPr>
          <w:rFonts w:ascii="Times New Roman" w:hAnsi="Times New Roman" w:cs="Times New Roman"/>
          <w:color w:val="1D1D1B"/>
          <w:sz w:val="40"/>
          <w:szCs w:val="40"/>
        </w:rPr>
        <w:t xml:space="preserve"> </w:t>
      </w:r>
      <w:r w:rsidR="00ED15A0">
        <w:rPr>
          <w:rFonts w:ascii="Times New Roman" w:hAnsi="Times New Roman" w:cs="Times New Roman"/>
          <w:color w:val="1D1D1B"/>
          <w:sz w:val="24"/>
          <w:szCs w:val="24"/>
        </w:rPr>
        <w:t>Подільському</w:t>
      </w:r>
      <w:r w:rsidR="00ED15A0" w:rsidRPr="00CE0AA6">
        <w:rPr>
          <w:rFonts w:ascii="Times New Roman" w:hAnsi="Times New Roman" w:cs="Times New Roman"/>
          <w:color w:val="1D1D1B"/>
          <w:sz w:val="40"/>
          <w:szCs w:val="40"/>
        </w:rPr>
        <w:t xml:space="preserve"> </w:t>
      </w:r>
      <w:r w:rsidR="00ED15A0">
        <w:rPr>
          <w:rFonts w:ascii="Times New Roman" w:hAnsi="Times New Roman" w:cs="Times New Roman"/>
          <w:color w:val="1D1D1B"/>
          <w:sz w:val="24"/>
          <w:szCs w:val="24"/>
        </w:rPr>
        <w:t>районному</w:t>
      </w:r>
      <w:r w:rsidR="00ED15A0" w:rsidRPr="00CE0AA6">
        <w:rPr>
          <w:rFonts w:ascii="Times New Roman" w:hAnsi="Times New Roman" w:cs="Times New Roman"/>
          <w:color w:val="1D1D1B"/>
          <w:sz w:val="40"/>
          <w:szCs w:val="40"/>
        </w:rPr>
        <w:t xml:space="preserve"> </w:t>
      </w:r>
      <w:r w:rsidR="00ED15A0">
        <w:rPr>
          <w:rFonts w:ascii="Times New Roman" w:hAnsi="Times New Roman" w:cs="Times New Roman"/>
          <w:color w:val="1D1D1B"/>
          <w:sz w:val="24"/>
          <w:szCs w:val="24"/>
        </w:rPr>
        <w:t>суді</w:t>
      </w:r>
      <w:r w:rsidR="00ED15A0" w:rsidRPr="00CE0AA6">
        <w:rPr>
          <w:rFonts w:ascii="Times New Roman" w:hAnsi="Times New Roman" w:cs="Times New Roman"/>
          <w:color w:val="1D1D1B"/>
          <w:sz w:val="40"/>
          <w:szCs w:val="40"/>
        </w:rPr>
        <w:t xml:space="preserve"> </w:t>
      </w:r>
      <w:r w:rsidR="00ED15A0">
        <w:rPr>
          <w:rFonts w:ascii="Times New Roman" w:hAnsi="Times New Roman" w:cs="Times New Roman"/>
          <w:color w:val="1D1D1B"/>
          <w:sz w:val="24"/>
          <w:szCs w:val="24"/>
        </w:rPr>
        <w:t>міста</w:t>
      </w:r>
      <w:r w:rsidR="00ED15A0" w:rsidRPr="00CE0AA6">
        <w:rPr>
          <w:rFonts w:ascii="Times New Roman" w:hAnsi="Times New Roman" w:cs="Times New Roman"/>
          <w:color w:val="1D1D1B"/>
          <w:sz w:val="40"/>
          <w:szCs w:val="40"/>
        </w:rPr>
        <w:t xml:space="preserve"> </w:t>
      </w:r>
      <w:r w:rsidR="00ED15A0">
        <w:rPr>
          <w:rFonts w:ascii="Times New Roman" w:hAnsi="Times New Roman" w:cs="Times New Roman"/>
          <w:color w:val="1D1D1B"/>
          <w:sz w:val="24"/>
          <w:szCs w:val="24"/>
        </w:rPr>
        <w:t>Києва</w:t>
      </w:r>
      <w:r w:rsidR="00ED15A0" w:rsidRPr="00CE0AA6">
        <w:rPr>
          <w:rFonts w:ascii="Times New Roman" w:hAnsi="Times New Roman" w:cs="Times New Roman"/>
          <w:color w:val="1D1D1B"/>
          <w:sz w:val="40"/>
          <w:szCs w:val="40"/>
        </w:rPr>
        <w:t xml:space="preserve"> </w:t>
      </w:r>
      <w:r w:rsidR="00ED15A0">
        <w:rPr>
          <w:rFonts w:ascii="Times New Roman" w:hAnsi="Times New Roman" w:cs="Times New Roman"/>
          <w:color w:val="1D1D1B"/>
          <w:sz w:val="24"/>
          <w:szCs w:val="24"/>
        </w:rPr>
        <w:t>12 січня 2024 року Скрипник О.Г. повернулася до Амур</w:t>
      </w:r>
      <w:r w:rsidR="00741216">
        <w:rPr>
          <w:rFonts w:ascii="Times New Roman" w:hAnsi="Times New Roman" w:cs="Times New Roman"/>
          <w:color w:val="1D1D1B"/>
          <w:sz w:val="24"/>
          <w:szCs w:val="24"/>
        </w:rPr>
        <w:t>-</w:t>
      </w:r>
      <w:r w:rsidR="00E74C4E">
        <w:rPr>
          <w:rFonts w:ascii="Times New Roman" w:hAnsi="Times New Roman" w:cs="Times New Roman"/>
          <w:color w:val="1D1D1B"/>
          <w:sz w:val="24"/>
          <w:szCs w:val="24"/>
        </w:rPr>
        <w:t>Нижньодніпровського</w:t>
      </w:r>
      <w:r w:rsidR="00741216">
        <w:rPr>
          <w:rFonts w:ascii="Times New Roman" w:hAnsi="Times New Roman" w:cs="Times New Roman"/>
          <w:color w:val="1D1D1B"/>
          <w:sz w:val="24"/>
          <w:szCs w:val="24"/>
        </w:rPr>
        <w:t xml:space="preserve"> районного суду міста</w:t>
      </w:r>
      <w:r w:rsidR="00CE0AA6">
        <w:rPr>
          <w:rFonts w:ascii="Times New Roman" w:hAnsi="Times New Roman" w:cs="Times New Roman"/>
          <w:color w:val="1D1D1B"/>
          <w:sz w:val="24"/>
          <w:szCs w:val="24"/>
        </w:rPr>
        <w:t xml:space="preserve"> </w:t>
      </w:r>
      <w:r w:rsidR="00ED15A0">
        <w:rPr>
          <w:rFonts w:ascii="Times New Roman" w:hAnsi="Times New Roman" w:cs="Times New Roman"/>
          <w:color w:val="1D1D1B"/>
          <w:sz w:val="24"/>
          <w:szCs w:val="24"/>
        </w:rPr>
        <w:t xml:space="preserve">Дніпропетровська. </w:t>
      </w:r>
    </w:p>
    <w:p w:rsidR="009267B3" w:rsidRDefault="00E0327C"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E0327C">
        <w:rPr>
          <w:rFonts w:ascii="Times New Roman" w:hAnsi="Times New Roman" w:cs="Times New Roman"/>
          <w:color w:val="1D1D1B"/>
          <w:sz w:val="24"/>
          <w:szCs w:val="24"/>
        </w:rPr>
        <w:t xml:space="preserve">Згідно з довідкою </w:t>
      </w:r>
      <w:r w:rsidR="00CD5BEB">
        <w:rPr>
          <w:rFonts w:ascii="Times New Roman" w:hAnsi="Times New Roman" w:cs="Times New Roman"/>
          <w:color w:val="1D1D1B"/>
          <w:sz w:val="24"/>
          <w:szCs w:val="24"/>
        </w:rPr>
        <w:t>Амур-Нижньодніпровського районного су</w:t>
      </w:r>
      <w:r w:rsidR="00741216">
        <w:rPr>
          <w:rFonts w:ascii="Times New Roman" w:hAnsi="Times New Roman" w:cs="Times New Roman"/>
          <w:color w:val="1D1D1B"/>
          <w:sz w:val="24"/>
          <w:szCs w:val="24"/>
        </w:rPr>
        <w:t>ду міста</w:t>
      </w:r>
      <w:r w:rsidR="00CD5BEB">
        <w:rPr>
          <w:rFonts w:ascii="Times New Roman" w:hAnsi="Times New Roman" w:cs="Times New Roman"/>
          <w:color w:val="1D1D1B"/>
          <w:sz w:val="24"/>
          <w:szCs w:val="24"/>
        </w:rPr>
        <w:t xml:space="preserve"> Дніпропетровська </w:t>
      </w:r>
      <w:r w:rsidRPr="00E0327C">
        <w:rPr>
          <w:rFonts w:ascii="Times New Roman" w:hAnsi="Times New Roman" w:cs="Times New Roman"/>
          <w:color w:val="1D1D1B"/>
          <w:sz w:val="24"/>
          <w:szCs w:val="24"/>
        </w:rPr>
        <w:t>у 2023</w:t>
      </w:r>
      <w:r w:rsidR="00E06353">
        <w:rPr>
          <w:rFonts w:ascii="Times New Roman" w:hAnsi="Times New Roman" w:cs="Times New Roman"/>
          <w:color w:val="1D1D1B"/>
          <w:sz w:val="24"/>
          <w:szCs w:val="24"/>
        </w:rPr>
        <w:t xml:space="preserve"> році </w:t>
      </w:r>
      <w:r w:rsidR="008955F3">
        <w:rPr>
          <w:rFonts w:ascii="Times New Roman" w:hAnsi="Times New Roman" w:cs="Times New Roman"/>
          <w:color w:val="1D1D1B"/>
          <w:sz w:val="24"/>
          <w:szCs w:val="24"/>
        </w:rPr>
        <w:t>суддею Скрипник О.Г. не розглянуто жодної кримінальної, цивільної, господарської справи та</w:t>
      </w:r>
      <w:r w:rsidRPr="00E0327C">
        <w:rPr>
          <w:rFonts w:ascii="Times New Roman" w:hAnsi="Times New Roman" w:cs="Times New Roman"/>
          <w:color w:val="1D1D1B"/>
          <w:sz w:val="24"/>
          <w:szCs w:val="24"/>
        </w:rPr>
        <w:t xml:space="preserve"> справ</w:t>
      </w:r>
      <w:r w:rsidR="008955F3">
        <w:rPr>
          <w:rFonts w:ascii="Times New Roman" w:hAnsi="Times New Roman" w:cs="Times New Roman"/>
          <w:color w:val="1D1D1B"/>
          <w:sz w:val="24"/>
          <w:szCs w:val="24"/>
        </w:rPr>
        <w:t>и</w:t>
      </w:r>
      <w:r w:rsidRPr="00E0327C">
        <w:rPr>
          <w:rFonts w:ascii="Times New Roman" w:hAnsi="Times New Roman" w:cs="Times New Roman"/>
          <w:color w:val="1D1D1B"/>
          <w:sz w:val="24"/>
          <w:szCs w:val="24"/>
        </w:rPr>
        <w:t xml:space="preserve"> про</w:t>
      </w:r>
      <w:r w:rsidR="008955F3">
        <w:rPr>
          <w:rFonts w:ascii="Times New Roman" w:hAnsi="Times New Roman" w:cs="Times New Roman"/>
          <w:color w:val="1D1D1B"/>
          <w:sz w:val="24"/>
          <w:szCs w:val="24"/>
        </w:rPr>
        <w:t xml:space="preserve"> адміністративні правопорушення. У І</w:t>
      </w:r>
      <w:r w:rsidR="00E06353">
        <w:rPr>
          <w:rFonts w:ascii="Times New Roman" w:hAnsi="Times New Roman" w:cs="Times New Roman"/>
          <w:color w:val="1D1D1B"/>
          <w:sz w:val="24"/>
          <w:szCs w:val="24"/>
        </w:rPr>
        <w:t xml:space="preserve"> кварталі 2024 року кількість судових справ, розглянутих суддею Скрипник О.Г.</w:t>
      </w:r>
      <w:r w:rsidR="00650E0A">
        <w:rPr>
          <w:rFonts w:ascii="Times New Roman" w:hAnsi="Times New Roman" w:cs="Times New Roman"/>
          <w:color w:val="1D1D1B"/>
          <w:sz w:val="24"/>
          <w:szCs w:val="24"/>
        </w:rPr>
        <w:t xml:space="preserve"> становить</w:t>
      </w:r>
      <w:r w:rsidR="00E06353">
        <w:rPr>
          <w:rFonts w:ascii="Times New Roman" w:hAnsi="Times New Roman" w:cs="Times New Roman"/>
          <w:color w:val="1D1D1B"/>
          <w:sz w:val="24"/>
          <w:szCs w:val="24"/>
        </w:rPr>
        <w:t xml:space="preserve">: кримінальних – 30, </w:t>
      </w:r>
      <w:r w:rsidR="0028238F">
        <w:rPr>
          <w:rFonts w:ascii="Times New Roman" w:hAnsi="Times New Roman" w:cs="Times New Roman"/>
          <w:color w:val="1D1D1B"/>
          <w:sz w:val="24"/>
          <w:szCs w:val="24"/>
        </w:rPr>
        <w:t xml:space="preserve">з яких жодного рішення не скасовано та не змінено; </w:t>
      </w:r>
      <w:r w:rsidR="00E06353">
        <w:rPr>
          <w:rFonts w:ascii="Times New Roman" w:hAnsi="Times New Roman" w:cs="Times New Roman"/>
          <w:color w:val="1D1D1B"/>
          <w:sz w:val="24"/>
          <w:szCs w:val="24"/>
        </w:rPr>
        <w:t>цивільних – 47,</w:t>
      </w:r>
      <w:r w:rsidR="0028238F">
        <w:rPr>
          <w:rFonts w:ascii="Times New Roman" w:hAnsi="Times New Roman" w:cs="Times New Roman"/>
          <w:color w:val="1D1D1B"/>
          <w:sz w:val="24"/>
          <w:szCs w:val="24"/>
        </w:rPr>
        <w:t xml:space="preserve"> з яких жодного рішення не</w:t>
      </w:r>
      <w:r w:rsidR="0028238F" w:rsidRPr="00CE0AA6">
        <w:rPr>
          <w:rFonts w:ascii="Times New Roman" w:hAnsi="Times New Roman" w:cs="Times New Roman"/>
          <w:color w:val="1D1D1B"/>
          <w:sz w:val="28"/>
          <w:szCs w:val="28"/>
        </w:rPr>
        <w:t xml:space="preserve"> </w:t>
      </w:r>
      <w:r w:rsidR="0028238F">
        <w:rPr>
          <w:rFonts w:ascii="Times New Roman" w:hAnsi="Times New Roman" w:cs="Times New Roman"/>
          <w:color w:val="1D1D1B"/>
          <w:sz w:val="24"/>
          <w:szCs w:val="24"/>
        </w:rPr>
        <w:t>скасовано</w:t>
      </w:r>
      <w:r w:rsidR="0028238F" w:rsidRPr="00CE0AA6">
        <w:rPr>
          <w:rFonts w:ascii="Times New Roman" w:hAnsi="Times New Roman" w:cs="Times New Roman"/>
          <w:color w:val="1D1D1B"/>
          <w:sz w:val="28"/>
          <w:szCs w:val="28"/>
        </w:rPr>
        <w:t xml:space="preserve"> </w:t>
      </w:r>
      <w:r w:rsidR="0028238F">
        <w:rPr>
          <w:rFonts w:ascii="Times New Roman" w:hAnsi="Times New Roman" w:cs="Times New Roman"/>
          <w:color w:val="1D1D1B"/>
          <w:sz w:val="24"/>
          <w:szCs w:val="24"/>
        </w:rPr>
        <w:t>та</w:t>
      </w:r>
      <w:r w:rsidR="0028238F" w:rsidRPr="00CE0AA6">
        <w:rPr>
          <w:rFonts w:ascii="Times New Roman" w:hAnsi="Times New Roman" w:cs="Times New Roman"/>
          <w:color w:val="1D1D1B"/>
          <w:sz w:val="28"/>
          <w:szCs w:val="28"/>
        </w:rPr>
        <w:t xml:space="preserve"> </w:t>
      </w:r>
      <w:r w:rsidR="0028238F">
        <w:rPr>
          <w:rFonts w:ascii="Times New Roman" w:hAnsi="Times New Roman" w:cs="Times New Roman"/>
          <w:color w:val="1D1D1B"/>
          <w:sz w:val="24"/>
          <w:szCs w:val="24"/>
        </w:rPr>
        <w:t>не</w:t>
      </w:r>
      <w:r w:rsidR="0028238F" w:rsidRPr="00CE0AA6">
        <w:rPr>
          <w:rFonts w:ascii="Times New Roman" w:hAnsi="Times New Roman" w:cs="Times New Roman"/>
          <w:color w:val="1D1D1B"/>
          <w:sz w:val="28"/>
          <w:szCs w:val="28"/>
        </w:rPr>
        <w:t xml:space="preserve"> </w:t>
      </w:r>
      <w:r w:rsidR="0028238F">
        <w:rPr>
          <w:rFonts w:ascii="Times New Roman" w:hAnsi="Times New Roman" w:cs="Times New Roman"/>
          <w:color w:val="1D1D1B"/>
          <w:sz w:val="24"/>
          <w:szCs w:val="24"/>
        </w:rPr>
        <w:t>змінено;</w:t>
      </w:r>
      <w:r w:rsidR="0028238F" w:rsidRPr="00CE0AA6">
        <w:rPr>
          <w:rFonts w:ascii="Times New Roman" w:hAnsi="Times New Roman" w:cs="Times New Roman"/>
          <w:color w:val="1D1D1B"/>
          <w:sz w:val="28"/>
          <w:szCs w:val="28"/>
        </w:rPr>
        <w:t xml:space="preserve"> </w:t>
      </w:r>
      <w:r w:rsidR="00650E0A">
        <w:rPr>
          <w:rFonts w:ascii="Times New Roman" w:hAnsi="Times New Roman" w:cs="Times New Roman"/>
          <w:color w:val="1D1D1B"/>
          <w:sz w:val="24"/>
          <w:szCs w:val="24"/>
        </w:rPr>
        <w:t>адміністративних</w:t>
      </w:r>
      <w:r w:rsidR="00650E0A" w:rsidRPr="00CE0AA6">
        <w:rPr>
          <w:rFonts w:ascii="Times New Roman" w:hAnsi="Times New Roman" w:cs="Times New Roman"/>
          <w:color w:val="1D1D1B"/>
          <w:sz w:val="28"/>
          <w:szCs w:val="28"/>
        </w:rPr>
        <w:t xml:space="preserve"> </w:t>
      </w:r>
      <w:r w:rsidR="00650E0A">
        <w:rPr>
          <w:rFonts w:ascii="Times New Roman" w:hAnsi="Times New Roman" w:cs="Times New Roman"/>
          <w:color w:val="1D1D1B"/>
          <w:sz w:val="24"/>
          <w:szCs w:val="24"/>
        </w:rPr>
        <w:t>–</w:t>
      </w:r>
      <w:r w:rsidR="00650E0A" w:rsidRPr="00CE0AA6">
        <w:rPr>
          <w:rFonts w:ascii="Times New Roman" w:hAnsi="Times New Roman" w:cs="Times New Roman"/>
          <w:color w:val="1D1D1B"/>
          <w:sz w:val="28"/>
          <w:szCs w:val="28"/>
        </w:rPr>
        <w:t xml:space="preserve"> </w:t>
      </w:r>
      <w:r w:rsidR="00650E0A">
        <w:rPr>
          <w:rFonts w:ascii="Times New Roman" w:hAnsi="Times New Roman" w:cs="Times New Roman"/>
          <w:color w:val="1D1D1B"/>
          <w:sz w:val="24"/>
          <w:szCs w:val="24"/>
        </w:rPr>
        <w:t>0;</w:t>
      </w:r>
      <w:r w:rsidR="00E06353" w:rsidRPr="00CE0AA6">
        <w:rPr>
          <w:rFonts w:ascii="Times New Roman" w:hAnsi="Times New Roman" w:cs="Times New Roman"/>
          <w:color w:val="1D1D1B"/>
          <w:sz w:val="28"/>
          <w:szCs w:val="28"/>
        </w:rPr>
        <w:t xml:space="preserve"> </w:t>
      </w:r>
      <w:r w:rsidR="00E06353">
        <w:rPr>
          <w:rFonts w:ascii="Times New Roman" w:hAnsi="Times New Roman" w:cs="Times New Roman"/>
          <w:color w:val="1D1D1B"/>
          <w:sz w:val="24"/>
          <w:szCs w:val="24"/>
        </w:rPr>
        <w:t>справ</w:t>
      </w:r>
      <w:r w:rsidR="00E06353" w:rsidRPr="00CE0AA6">
        <w:rPr>
          <w:rFonts w:ascii="Times New Roman" w:hAnsi="Times New Roman" w:cs="Times New Roman"/>
          <w:color w:val="1D1D1B"/>
          <w:sz w:val="28"/>
          <w:szCs w:val="28"/>
        </w:rPr>
        <w:t xml:space="preserve"> </w:t>
      </w:r>
      <w:r w:rsidR="00E06353">
        <w:rPr>
          <w:rFonts w:ascii="Times New Roman" w:hAnsi="Times New Roman" w:cs="Times New Roman"/>
          <w:color w:val="1D1D1B"/>
          <w:sz w:val="24"/>
          <w:szCs w:val="24"/>
        </w:rPr>
        <w:t>про</w:t>
      </w:r>
      <w:r w:rsidR="00E06353" w:rsidRPr="00CE0AA6">
        <w:rPr>
          <w:rFonts w:ascii="Times New Roman" w:hAnsi="Times New Roman" w:cs="Times New Roman"/>
          <w:color w:val="1D1D1B"/>
          <w:sz w:val="28"/>
          <w:szCs w:val="28"/>
        </w:rPr>
        <w:t xml:space="preserve"> </w:t>
      </w:r>
      <w:r w:rsidR="00E06353">
        <w:rPr>
          <w:rFonts w:ascii="Times New Roman" w:hAnsi="Times New Roman" w:cs="Times New Roman"/>
          <w:color w:val="1D1D1B"/>
          <w:sz w:val="24"/>
          <w:szCs w:val="24"/>
        </w:rPr>
        <w:t>адміністративні</w:t>
      </w:r>
      <w:r w:rsidR="00E06353" w:rsidRPr="00CE0AA6">
        <w:rPr>
          <w:rFonts w:ascii="Times New Roman" w:hAnsi="Times New Roman" w:cs="Times New Roman"/>
          <w:color w:val="1D1D1B"/>
          <w:sz w:val="28"/>
          <w:szCs w:val="28"/>
        </w:rPr>
        <w:t xml:space="preserve"> </w:t>
      </w:r>
      <w:r w:rsidR="00E06353">
        <w:rPr>
          <w:rFonts w:ascii="Times New Roman" w:hAnsi="Times New Roman" w:cs="Times New Roman"/>
          <w:color w:val="1D1D1B"/>
          <w:sz w:val="24"/>
          <w:szCs w:val="24"/>
        </w:rPr>
        <w:t>правопорушення – 0.</w:t>
      </w:r>
    </w:p>
    <w:p w:rsidR="009267B3" w:rsidRDefault="00E0327C"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E0327C">
        <w:rPr>
          <w:rFonts w:ascii="Times New Roman" w:hAnsi="Times New Roman" w:cs="Times New Roman"/>
          <w:color w:val="1D1D1B"/>
          <w:sz w:val="24"/>
          <w:szCs w:val="24"/>
        </w:rPr>
        <w:t xml:space="preserve">На день подання згоди на відрядження </w:t>
      </w:r>
      <w:r w:rsidR="009267B3">
        <w:rPr>
          <w:rFonts w:ascii="Times New Roman" w:hAnsi="Times New Roman" w:cs="Times New Roman"/>
          <w:color w:val="1D1D1B"/>
          <w:sz w:val="24"/>
          <w:szCs w:val="24"/>
        </w:rPr>
        <w:t xml:space="preserve">у провадженні судді перебувають </w:t>
      </w:r>
      <w:r w:rsidRPr="00E0327C">
        <w:rPr>
          <w:rFonts w:ascii="Times New Roman" w:hAnsi="Times New Roman" w:cs="Times New Roman"/>
          <w:color w:val="1D1D1B"/>
          <w:sz w:val="24"/>
          <w:szCs w:val="24"/>
        </w:rPr>
        <w:t>судові справи:</w:t>
      </w:r>
    </w:p>
    <w:p w:rsidR="00D919AE" w:rsidRDefault="004F3BD7" w:rsidP="00A836D0">
      <w:pPr>
        <w:shd w:val="clear" w:color="auto" w:fill="FFFFFF"/>
        <w:tabs>
          <w:tab w:val="left" w:pos="567"/>
        </w:tabs>
        <w:spacing w:after="0" w:line="240" w:lineRule="auto"/>
        <w:jc w:val="both"/>
        <w:rPr>
          <w:rFonts w:ascii="Times New Roman" w:hAnsi="Times New Roman" w:cs="Times New Roman"/>
          <w:color w:val="1D1D1B"/>
          <w:sz w:val="24"/>
          <w:szCs w:val="24"/>
        </w:rPr>
      </w:pPr>
      <w:r>
        <w:rPr>
          <w:rFonts w:ascii="Times New Roman" w:hAnsi="Times New Roman" w:cs="Times New Roman"/>
          <w:color w:val="1D1D1B"/>
          <w:sz w:val="24"/>
          <w:szCs w:val="24"/>
        </w:rPr>
        <w:t>к</w:t>
      </w:r>
      <w:r w:rsidR="009267B3">
        <w:rPr>
          <w:rFonts w:ascii="Times New Roman" w:hAnsi="Times New Roman" w:cs="Times New Roman"/>
          <w:color w:val="1D1D1B"/>
          <w:sz w:val="24"/>
          <w:szCs w:val="24"/>
        </w:rPr>
        <w:t xml:space="preserve">римінальні – 0, </w:t>
      </w:r>
      <w:r w:rsidR="00E0327C" w:rsidRPr="00E0327C">
        <w:rPr>
          <w:rFonts w:ascii="Times New Roman" w:hAnsi="Times New Roman" w:cs="Times New Roman"/>
          <w:color w:val="1D1D1B"/>
          <w:sz w:val="24"/>
          <w:szCs w:val="24"/>
        </w:rPr>
        <w:t>цивільні</w:t>
      </w:r>
      <w:r w:rsidR="009267B3">
        <w:rPr>
          <w:rFonts w:ascii="Times New Roman" w:hAnsi="Times New Roman" w:cs="Times New Roman"/>
          <w:color w:val="1D1D1B"/>
          <w:sz w:val="24"/>
          <w:szCs w:val="24"/>
        </w:rPr>
        <w:t xml:space="preserve"> – 171</w:t>
      </w:r>
      <w:r w:rsidR="00E0327C" w:rsidRPr="00E0327C">
        <w:rPr>
          <w:rFonts w:ascii="Times New Roman" w:hAnsi="Times New Roman" w:cs="Times New Roman"/>
          <w:color w:val="1D1D1B"/>
          <w:sz w:val="24"/>
          <w:szCs w:val="24"/>
        </w:rPr>
        <w:t>,</w:t>
      </w:r>
      <w:r w:rsidR="009267B3">
        <w:rPr>
          <w:rFonts w:ascii="Times New Roman" w:hAnsi="Times New Roman" w:cs="Times New Roman"/>
          <w:color w:val="1D1D1B"/>
          <w:sz w:val="24"/>
          <w:szCs w:val="24"/>
        </w:rPr>
        <w:t xml:space="preserve"> зокрема понад три місяці – 9, адміністративні – </w:t>
      </w:r>
      <w:r w:rsidR="00D919AE">
        <w:rPr>
          <w:rFonts w:ascii="Times New Roman" w:hAnsi="Times New Roman" w:cs="Times New Roman"/>
          <w:color w:val="1D1D1B"/>
          <w:sz w:val="24"/>
          <w:szCs w:val="24"/>
        </w:rPr>
        <w:t>1.</w:t>
      </w:r>
    </w:p>
    <w:p w:rsidR="00AB5A15" w:rsidRDefault="00E0327C"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E0327C">
        <w:rPr>
          <w:rFonts w:ascii="Times New Roman" w:hAnsi="Times New Roman" w:cs="Times New Roman"/>
          <w:color w:val="1D1D1B"/>
          <w:sz w:val="24"/>
          <w:szCs w:val="24"/>
        </w:rPr>
        <w:t xml:space="preserve">Також у довідці зазначено, що в </w:t>
      </w:r>
      <w:r w:rsidR="00D919AE">
        <w:rPr>
          <w:rFonts w:ascii="Times New Roman" w:hAnsi="Times New Roman" w:cs="Times New Roman"/>
          <w:color w:val="1D1D1B"/>
          <w:sz w:val="24"/>
          <w:szCs w:val="24"/>
        </w:rPr>
        <w:t>Амур-Нижньодніпровському районному суді</w:t>
      </w:r>
      <w:r w:rsidR="00445906">
        <w:rPr>
          <w:rFonts w:ascii="Times New Roman" w:hAnsi="Times New Roman" w:cs="Times New Roman"/>
          <w:color w:val="1D1D1B"/>
          <w:sz w:val="24"/>
          <w:szCs w:val="24"/>
        </w:rPr>
        <w:t xml:space="preserve"> міста</w:t>
      </w:r>
      <w:r w:rsidR="00D919AE">
        <w:rPr>
          <w:rFonts w:ascii="Times New Roman" w:hAnsi="Times New Roman" w:cs="Times New Roman"/>
          <w:color w:val="1D1D1B"/>
          <w:sz w:val="24"/>
          <w:szCs w:val="24"/>
        </w:rPr>
        <w:t> </w:t>
      </w:r>
      <w:r w:rsidR="00D919AE" w:rsidRPr="00D919AE">
        <w:rPr>
          <w:rFonts w:ascii="Times New Roman" w:hAnsi="Times New Roman" w:cs="Times New Roman"/>
          <w:color w:val="1D1D1B"/>
          <w:sz w:val="24"/>
          <w:szCs w:val="24"/>
        </w:rPr>
        <w:t>Дніпропетровська</w:t>
      </w:r>
      <w:r w:rsidR="006826E2">
        <w:rPr>
          <w:rFonts w:ascii="Times New Roman" w:hAnsi="Times New Roman" w:cs="Times New Roman"/>
          <w:color w:val="1D1D1B"/>
          <w:sz w:val="24"/>
          <w:szCs w:val="24"/>
        </w:rPr>
        <w:t xml:space="preserve"> штатна чисельність суддів – 14</w:t>
      </w:r>
      <w:r w:rsidRPr="00E0327C">
        <w:rPr>
          <w:rFonts w:ascii="Times New Roman" w:hAnsi="Times New Roman" w:cs="Times New Roman"/>
          <w:color w:val="1D1D1B"/>
          <w:sz w:val="24"/>
          <w:szCs w:val="24"/>
        </w:rPr>
        <w:t xml:space="preserve">, </w:t>
      </w:r>
      <w:r w:rsidR="006826E2">
        <w:rPr>
          <w:rFonts w:ascii="Times New Roman" w:hAnsi="Times New Roman" w:cs="Times New Roman"/>
          <w:color w:val="1D1D1B"/>
          <w:sz w:val="24"/>
          <w:szCs w:val="24"/>
        </w:rPr>
        <w:t>фактична чисельність суддів – 14</w:t>
      </w:r>
      <w:r w:rsidRPr="00E0327C">
        <w:rPr>
          <w:rFonts w:ascii="Times New Roman" w:hAnsi="Times New Roman" w:cs="Times New Roman"/>
          <w:color w:val="1D1D1B"/>
          <w:sz w:val="24"/>
          <w:szCs w:val="24"/>
        </w:rPr>
        <w:t>, кількість суддів,</w:t>
      </w:r>
      <w:r w:rsidR="006826E2">
        <w:rPr>
          <w:rFonts w:ascii="Times New Roman" w:hAnsi="Times New Roman" w:cs="Times New Roman"/>
          <w:color w:val="1D1D1B"/>
          <w:sz w:val="24"/>
          <w:szCs w:val="24"/>
        </w:rPr>
        <w:t xml:space="preserve"> які здійснюють правосуддя, – 14</w:t>
      </w:r>
      <w:r w:rsidRPr="00E0327C">
        <w:rPr>
          <w:rFonts w:ascii="Times New Roman" w:hAnsi="Times New Roman" w:cs="Times New Roman"/>
          <w:color w:val="1D1D1B"/>
          <w:sz w:val="24"/>
          <w:szCs w:val="24"/>
        </w:rPr>
        <w:t>. Загальна кількість справ, що перебувають у провадженні суддів</w:t>
      </w:r>
      <w:r w:rsidR="008421E6">
        <w:rPr>
          <w:rFonts w:ascii="Times New Roman" w:hAnsi="Times New Roman" w:cs="Times New Roman"/>
          <w:color w:val="1D1D1B"/>
          <w:sz w:val="24"/>
          <w:szCs w:val="24"/>
        </w:rPr>
        <w:t xml:space="preserve"> </w:t>
      </w:r>
      <w:r w:rsidR="008421E6" w:rsidRPr="008421E6">
        <w:rPr>
          <w:rFonts w:ascii="Times New Roman" w:hAnsi="Times New Roman" w:cs="Times New Roman"/>
          <w:color w:val="1D1D1B"/>
          <w:sz w:val="24"/>
          <w:szCs w:val="24"/>
        </w:rPr>
        <w:t>Амур-Нижнь</w:t>
      </w:r>
      <w:r w:rsidR="00741216">
        <w:rPr>
          <w:rFonts w:ascii="Times New Roman" w:hAnsi="Times New Roman" w:cs="Times New Roman"/>
          <w:color w:val="1D1D1B"/>
          <w:sz w:val="24"/>
          <w:szCs w:val="24"/>
        </w:rPr>
        <w:t>одніпровського районного суду міста</w:t>
      </w:r>
      <w:r w:rsidR="008421E6" w:rsidRPr="008421E6">
        <w:rPr>
          <w:rFonts w:ascii="Times New Roman" w:hAnsi="Times New Roman" w:cs="Times New Roman"/>
          <w:color w:val="1D1D1B"/>
          <w:sz w:val="24"/>
          <w:szCs w:val="24"/>
        </w:rPr>
        <w:t xml:space="preserve"> Дніпропетровська</w:t>
      </w:r>
      <w:r w:rsidR="008421E6">
        <w:rPr>
          <w:rFonts w:ascii="Times New Roman" w:hAnsi="Times New Roman" w:cs="Times New Roman"/>
          <w:color w:val="1D1D1B"/>
          <w:sz w:val="24"/>
          <w:szCs w:val="24"/>
        </w:rPr>
        <w:t>,</w:t>
      </w:r>
      <w:r w:rsidRPr="00E0327C">
        <w:rPr>
          <w:rFonts w:ascii="Times New Roman" w:hAnsi="Times New Roman" w:cs="Times New Roman"/>
          <w:color w:val="1D1D1B"/>
          <w:sz w:val="24"/>
          <w:szCs w:val="24"/>
        </w:rPr>
        <w:t xml:space="preserve"> стан</w:t>
      </w:r>
      <w:r w:rsidR="008421E6">
        <w:rPr>
          <w:rFonts w:ascii="Times New Roman" w:hAnsi="Times New Roman" w:cs="Times New Roman"/>
          <w:color w:val="1D1D1B"/>
          <w:sz w:val="24"/>
          <w:szCs w:val="24"/>
        </w:rPr>
        <w:t>овить: кримінальні справи – 186, цивільні справи – 1</w:t>
      </w:r>
      <w:r w:rsidR="004F3BD7">
        <w:rPr>
          <w:rFonts w:ascii="Times New Roman" w:hAnsi="Times New Roman" w:cs="Times New Roman"/>
          <w:color w:val="1D1D1B"/>
          <w:sz w:val="24"/>
          <w:szCs w:val="24"/>
        </w:rPr>
        <w:t xml:space="preserve"> </w:t>
      </w:r>
      <w:r w:rsidR="008421E6">
        <w:rPr>
          <w:rFonts w:ascii="Times New Roman" w:hAnsi="Times New Roman" w:cs="Times New Roman"/>
          <w:color w:val="1D1D1B"/>
          <w:sz w:val="24"/>
          <w:szCs w:val="24"/>
        </w:rPr>
        <w:t>322, адміністративні справи – 14</w:t>
      </w:r>
      <w:r w:rsidRPr="00E0327C">
        <w:rPr>
          <w:rFonts w:ascii="Times New Roman" w:hAnsi="Times New Roman" w:cs="Times New Roman"/>
          <w:color w:val="1D1D1B"/>
          <w:sz w:val="24"/>
          <w:szCs w:val="24"/>
        </w:rPr>
        <w:t>, справи про адмін</w:t>
      </w:r>
      <w:r w:rsidR="008421E6">
        <w:rPr>
          <w:rFonts w:ascii="Times New Roman" w:hAnsi="Times New Roman" w:cs="Times New Roman"/>
          <w:color w:val="1D1D1B"/>
          <w:sz w:val="24"/>
          <w:szCs w:val="24"/>
        </w:rPr>
        <w:t>істративні правопорушення – 115</w:t>
      </w:r>
      <w:r w:rsidR="00AB5A15">
        <w:rPr>
          <w:rFonts w:ascii="Times New Roman" w:hAnsi="Times New Roman" w:cs="Times New Roman"/>
          <w:color w:val="1D1D1B"/>
          <w:sz w:val="24"/>
          <w:szCs w:val="24"/>
        </w:rPr>
        <w:t xml:space="preserve">. </w:t>
      </w:r>
    </w:p>
    <w:p w:rsidR="006E2730" w:rsidRDefault="004F3BD7"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Pr>
          <w:rFonts w:ascii="Times New Roman" w:hAnsi="Times New Roman" w:cs="Times New Roman"/>
          <w:color w:val="1D1D1B"/>
          <w:sz w:val="24"/>
          <w:szCs w:val="24"/>
        </w:rPr>
        <w:t>Під час вирішення</w:t>
      </w:r>
      <w:r w:rsidR="00E0327C" w:rsidRPr="00E0327C">
        <w:rPr>
          <w:rFonts w:ascii="Times New Roman" w:hAnsi="Times New Roman" w:cs="Times New Roman"/>
          <w:color w:val="1D1D1B"/>
          <w:sz w:val="24"/>
          <w:szCs w:val="24"/>
        </w:rPr>
        <w:t xml:space="preserve"> питання про відрядження суддя </w:t>
      </w:r>
      <w:r w:rsidR="00AB5A15">
        <w:rPr>
          <w:rFonts w:ascii="Times New Roman" w:hAnsi="Times New Roman" w:cs="Times New Roman"/>
          <w:color w:val="1D1D1B"/>
          <w:sz w:val="24"/>
          <w:szCs w:val="24"/>
        </w:rPr>
        <w:t xml:space="preserve">Скрипник О.Г. </w:t>
      </w:r>
      <w:r w:rsidR="00E0327C" w:rsidRPr="00E0327C">
        <w:rPr>
          <w:rFonts w:ascii="Times New Roman" w:hAnsi="Times New Roman" w:cs="Times New Roman"/>
          <w:color w:val="1D1D1B"/>
          <w:sz w:val="24"/>
          <w:szCs w:val="24"/>
        </w:rPr>
        <w:t xml:space="preserve">просить врахувати, що </w:t>
      </w:r>
      <w:r w:rsidR="000C010A">
        <w:rPr>
          <w:rFonts w:ascii="Times New Roman" w:hAnsi="Times New Roman" w:cs="Times New Roman"/>
          <w:color w:val="1D1D1B"/>
          <w:sz w:val="24"/>
          <w:szCs w:val="24"/>
        </w:rPr>
        <w:t xml:space="preserve">вона не має постійного місця проживання за місцем </w:t>
      </w:r>
      <w:r>
        <w:rPr>
          <w:rFonts w:ascii="Times New Roman" w:hAnsi="Times New Roman" w:cs="Times New Roman"/>
          <w:color w:val="1D1D1B"/>
          <w:sz w:val="24"/>
          <w:szCs w:val="24"/>
        </w:rPr>
        <w:t xml:space="preserve">розташування </w:t>
      </w:r>
      <w:r w:rsidR="000C010A">
        <w:rPr>
          <w:rFonts w:ascii="Times New Roman" w:hAnsi="Times New Roman" w:cs="Times New Roman"/>
          <w:color w:val="1D1D1B"/>
          <w:sz w:val="24"/>
          <w:szCs w:val="24"/>
        </w:rPr>
        <w:t xml:space="preserve">суду, проживає більш ніж за 100 кілометрів від місця роботи, </w:t>
      </w:r>
      <w:r>
        <w:rPr>
          <w:rFonts w:ascii="Times New Roman" w:hAnsi="Times New Roman" w:cs="Times New Roman"/>
          <w:color w:val="1D1D1B"/>
          <w:sz w:val="24"/>
          <w:szCs w:val="24"/>
        </w:rPr>
        <w:t xml:space="preserve">водночас </w:t>
      </w:r>
      <w:r w:rsidR="00787543">
        <w:rPr>
          <w:rFonts w:ascii="Times New Roman" w:hAnsi="Times New Roman" w:cs="Times New Roman"/>
          <w:color w:val="1D1D1B"/>
          <w:sz w:val="24"/>
          <w:szCs w:val="24"/>
        </w:rPr>
        <w:t>має</w:t>
      </w:r>
      <w:r w:rsidR="00611FD8">
        <w:rPr>
          <w:rFonts w:ascii="Times New Roman" w:hAnsi="Times New Roman" w:cs="Times New Roman"/>
          <w:color w:val="1D1D1B"/>
          <w:sz w:val="24"/>
          <w:szCs w:val="24"/>
        </w:rPr>
        <w:t xml:space="preserve"> </w:t>
      </w:r>
      <w:r w:rsidR="000C010A">
        <w:rPr>
          <w:rFonts w:ascii="Times New Roman" w:hAnsi="Times New Roman" w:cs="Times New Roman"/>
          <w:color w:val="1D1D1B"/>
          <w:sz w:val="24"/>
          <w:szCs w:val="24"/>
        </w:rPr>
        <w:t>вла</w:t>
      </w:r>
      <w:r w:rsidR="00611FD8">
        <w:rPr>
          <w:rFonts w:ascii="Times New Roman" w:hAnsi="Times New Roman" w:cs="Times New Roman"/>
          <w:color w:val="1D1D1B"/>
          <w:sz w:val="24"/>
          <w:szCs w:val="24"/>
        </w:rPr>
        <w:t>с</w:t>
      </w:r>
      <w:r w:rsidR="000C010A">
        <w:rPr>
          <w:rFonts w:ascii="Times New Roman" w:hAnsi="Times New Roman" w:cs="Times New Roman"/>
          <w:color w:val="1D1D1B"/>
          <w:sz w:val="24"/>
          <w:szCs w:val="24"/>
        </w:rPr>
        <w:t xml:space="preserve">ний будинок </w:t>
      </w:r>
      <w:r w:rsidR="00611FD8">
        <w:rPr>
          <w:rFonts w:ascii="Times New Roman" w:hAnsi="Times New Roman" w:cs="Times New Roman"/>
          <w:color w:val="1D1D1B"/>
          <w:sz w:val="24"/>
          <w:szCs w:val="24"/>
        </w:rPr>
        <w:t>у Фастівському районі Київської</w:t>
      </w:r>
      <w:r w:rsidR="00611FD8" w:rsidRPr="00CE0AA6">
        <w:rPr>
          <w:rFonts w:ascii="Times New Roman" w:hAnsi="Times New Roman" w:cs="Times New Roman"/>
          <w:color w:val="1D1D1B"/>
          <w:sz w:val="32"/>
          <w:szCs w:val="32"/>
        </w:rPr>
        <w:t xml:space="preserve"> </w:t>
      </w:r>
      <w:r w:rsidR="00611FD8">
        <w:rPr>
          <w:rFonts w:ascii="Times New Roman" w:hAnsi="Times New Roman" w:cs="Times New Roman"/>
          <w:color w:val="1D1D1B"/>
          <w:sz w:val="24"/>
          <w:szCs w:val="24"/>
        </w:rPr>
        <w:t>області,</w:t>
      </w:r>
      <w:r w:rsidR="00611FD8" w:rsidRPr="00CE0AA6">
        <w:rPr>
          <w:rFonts w:ascii="Times New Roman" w:hAnsi="Times New Roman" w:cs="Times New Roman"/>
          <w:color w:val="1D1D1B"/>
          <w:sz w:val="32"/>
          <w:szCs w:val="32"/>
        </w:rPr>
        <w:t xml:space="preserve"> </w:t>
      </w:r>
      <w:r>
        <w:rPr>
          <w:rFonts w:ascii="Times New Roman" w:hAnsi="Times New Roman" w:cs="Times New Roman"/>
          <w:color w:val="1D1D1B"/>
          <w:sz w:val="24"/>
          <w:szCs w:val="24"/>
        </w:rPr>
        <w:t>розташований</w:t>
      </w:r>
      <w:r w:rsidRPr="00CE0AA6">
        <w:rPr>
          <w:rFonts w:ascii="Times New Roman" w:hAnsi="Times New Roman" w:cs="Times New Roman"/>
          <w:color w:val="1D1D1B"/>
          <w:sz w:val="32"/>
          <w:szCs w:val="32"/>
        </w:rPr>
        <w:t xml:space="preserve"> </w:t>
      </w:r>
      <w:r w:rsidR="001E5FEE">
        <w:rPr>
          <w:rFonts w:ascii="Times New Roman" w:hAnsi="Times New Roman" w:cs="Times New Roman"/>
          <w:color w:val="1D1D1B"/>
          <w:sz w:val="24"/>
          <w:szCs w:val="24"/>
        </w:rPr>
        <w:t>недалеко</w:t>
      </w:r>
      <w:r w:rsidR="001E5FEE" w:rsidRPr="00CE0AA6">
        <w:rPr>
          <w:rFonts w:ascii="Times New Roman" w:hAnsi="Times New Roman" w:cs="Times New Roman"/>
          <w:color w:val="1D1D1B"/>
          <w:sz w:val="32"/>
          <w:szCs w:val="32"/>
        </w:rPr>
        <w:t xml:space="preserve"> </w:t>
      </w:r>
      <w:r w:rsidR="00611FD8">
        <w:rPr>
          <w:rFonts w:ascii="Times New Roman" w:hAnsi="Times New Roman" w:cs="Times New Roman"/>
          <w:color w:val="1D1D1B"/>
          <w:sz w:val="24"/>
          <w:szCs w:val="24"/>
        </w:rPr>
        <w:t>від</w:t>
      </w:r>
      <w:r w:rsidR="00611FD8" w:rsidRPr="00CE0AA6">
        <w:rPr>
          <w:rFonts w:ascii="Times New Roman" w:hAnsi="Times New Roman" w:cs="Times New Roman"/>
          <w:color w:val="1D1D1B"/>
          <w:sz w:val="32"/>
          <w:szCs w:val="32"/>
        </w:rPr>
        <w:t xml:space="preserve"> </w:t>
      </w:r>
      <w:r w:rsidR="001E5FEE">
        <w:rPr>
          <w:rFonts w:ascii="Times New Roman" w:hAnsi="Times New Roman" w:cs="Times New Roman"/>
          <w:color w:val="1D1D1B"/>
          <w:sz w:val="24"/>
          <w:szCs w:val="24"/>
        </w:rPr>
        <w:t>Києва.</w:t>
      </w:r>
      <w:r w:rsidR="001E5FEE" w:rsidRPr="00CE0AA6">
        <w:rPr>
          <w:rFonts w:ascii="Times New Roman" w:hAnsi="Times New Roman" w:cs="Times New Roman"/>
          <w:color w:val="1D1D1B"/>
          <w:sz w:val="32"/>
          <w:szCs w:val="32"/>
        </w:rPr>
        <w:t xml:space="preserve"> </w:t>
      </w:r>
      <w:r w:rsidR="0067731B">
        <w:rPr>
          <w:rFonts w:ascii="Times New Roman" w:hAnsi="Times New Roman" w:cs="Times New Roman"/>
          <w:color w:val="1D1D1B"/>
          <w:sz w:val="24"/>
          <w:szCs w:val="24"/>
        </w:rPr>
        <w:t>Крім</w:t>
      </w:r>
      <w:r w:rsidR="0067731B" w:rsidRPr="00CE0AA6">
        <w:rPr>
          <w:rFonts w:ascii="Times New Roman" w:hAnsi="Times New Roman" w:cs="Times New Roman"/>
          <w:color w:val="1D1D1B"/>
          <w:sz w:val="32"/>
          <w:szCs w:val="32"/>
        </w:rPr>
        <w:t xml:space="preserve"> </w:t>
      </w:r>
      <w:r w:rsidR="0067731B">
        <w:rPr>
          <w:rFonts w:ascii="Times New Roman" w:hAnsi="Times New Roman" w:cs="Times New Roman"/>
          <w:color w:val="1D1D1B"/>
          <w:sz w:val="24"/>
          <w:szCs w:val="24"/>
        </w:rPr>
        <w:t>того,</w:t>
      </w:r>
      <w:r w:rsidR="00C85155" w:rsidRPr="00CE0AA6">
        <w:rPr>
          <w:rFonts w:ascii="Times New Roman" w:hAnsi="Times New Roman" w:cs="Times New Roman"/>
          <w:color w:val="1D1D1B"/>
          <w:sz w:val="32"/>
          <w:szCs w:val="32"/>
        </w:rPr>
        <w:t xml:space="preserve"> </w:t>
      </w:r>
      <w:r w:rsidR="003D0353">
        <w:rPr>
          <w:rFonts w:ascii="Times New Roman" w:hAnsi="Times New Roman" w:cs="Times New Roman"/>
          <w:color w:val="1D1D1B"/>
          <w:sz w:val="24"/>
          <w:szCs w:val="24"/>
        </w:rPr>
        <w:t>має</w:t>
      </w:r>
      <w:r w:rsidR="003D0353" w:rsidRPr="00CE0AA6">
        <w:rPr>
          <w:rFonts w:ascii="Times New Roman" w:hAnsi="Times New Roman" w:cs="Times New Roman"/>
          <w:color w:val="1D1D1B"/>
          <w:sz w:val="32"/>
          <w:szCs w:val="32"/>
        </w:rPr>
        <w:t xml:space="preserve"> </w:t>
      </w:r>
      <w:r w:rsidR="003D0353">
        <w:rPr>
          <w:rFonts w:ascii="Times New Roman" w:hAnsi="Times New Roman" w:cs="Times New Roman"/>
          <w:color w:val="1D1D1B"/>
          <w:sz w:val="24"/>
          <w:szCs w:val="24"/>
        </w:rPr>
        <w:t>на</w:t>
      </w:r>
      <w:r w:rsidR="003D0353" w:rsidRPr="00CE0AA6">
        <w:rPr>
          <w:rFonts w:ascii="Times New Roman" w:hAnsi="Times New Roman" w:cs="Times New Roman"/>
          <w:color w:val="1D1D1B"/>
          <w:sz w:val="32"/>
          <w:szCs w:val="32"/>
        </w:rPr>
        <w:t xml:space="preserve"> </w:t>
      </w:r>
      <w:r w:rsidR="003D0353">
        <w:rPr>
          <w:rFonts w:ascii="Times New Roman" w:hAnsi="Times New Roman" w:cs="Times New Roman"/>
          <w:color w:val="1D1D1B"/>
          <w:sz w:val="24"/>
          <w:szCs w:val="24"/>
        </w:rPr>
        <w:t>утриманні</w:t>
      </w:r>
      <w:r w:rsidR="003D0353" w:rsidRPr="00CE0AA6">
        <w:rPr>
          <w:rFonts w:ascii="Times New Roman" w:hAnsi="Times New Roman" w:cs="Times New Roman"/>
          <w:color w:val="1D1D1B"/>
          <w:sz w:val="32"/>
          <w:szCs w:val="32"/>
        </w:rPr>
        <w:t xml:space="preserve"> </w:t>
      </w:r>
      <w:r w:rsidR="0067731B">
        <w:rPr>
          <w:rFonts w:ascii="Times New Roman" w:hAnsi="Times New Roman" w:cs="Times New Roman"/>
          <w:color w:val="1D1D1B"/>
          <w:sz w:val="24"/>
          <w:szCs w:val="24"/>
        </w:rPr>
        <w:t>матір</w:t>
      </w:r>
      <w:r w:rsidR="0067731B" w:rsidRPr="00CE0AA6">
        <w:rPr>
          <w:rFonts w:ascii="Times New Roman" w:hAnsi="Times New Roman" w:cs="Times New Roman"/>
          <w:color w:val="1D1D1B"/>
          <w:sz w:val="32"/>
          <w:szCs w:val="32"/>
        </w:rPr>
        <w:t xml:space="preserve"> </w:t>
      </w:r>
      <w:r w:rsidR="006E1349">
        <w:rPr>
          <w:rFonts w:ascii="Times New Roman" w:hAnsi="Times New Roman" w:cs="Times New Roman"/>
          <w:color w:val="1D1D1B"/>
          <w:sz w:val="24"/>
          <w:szCs w:val="24"/>
        </w:rPr>
        <w:lastRenderedPageBreak/>
        <w:t>____</w:t>
      </w:r>
      <w:r w:rsidR="003D0353" w:rsidRPr="003D0353">
        <w:rPr>
          <w:rFonts w:ascii="Times New Roman" w:hAnsi="Times New Roman" w:cs="Times New Roman"/>
          <w:color w:val="1D1D1B"/>
          <w:sz w:val="24"/>
          <w:szCs w:val="24"/>
        </w:rPr>
        <w:t xml:space="preserve"> року народження, </w:t>
      </w:r>
      <w:r w:rsidR="00C85155">
        <w:rPr>
          <w:rFonts w:ascii="Times New Roman" w:hAnsi="Times New Roman" w:cs="Times New Roman"/>
          <w:color w:val="1D1D1B"/>
          <w:sz w:val="24"/>
          <w:szCs w:val="24"/>
        </w:rPr>
        <w:t xml:space="preserve">яка </w:t>
      </w:r>
      <w:r w:rsidR="003D0353" w:rsidRPr="003D0353">
        <w:rPr>
          <w:rFonts w:ascii="Times New Roman" w:hAnsi="Times New Roman" w:cs="Times New Roman"/>
          <w:color w:val="1D1D1B"/>
          <w:sz w:val="24"/>
          <w:szCs w:val="24"/>
        </w:rPr>
        <w:t xml:space="preserve">проживає </w:t>
      </w:r>
      <w:r w:rsidR="00C85155">
        <w:rPr>
          <w:rFonts w:ascii="Times New Roman" w:hAnsi="Times New Roman" w:cs="Times New Roman"/>
          <w:color w:val="1D1D1B"/>
          <w:sz w:val="24"/>
          <w:szCs w:val="24"/>
        </w:rPr>
        <w:t>у смт Калинівка</w:t>
      </w:r>
      <w:r w:rsidR="003D0353" w:rsidRPr="003D0353">
        <w:rPr>
          <w:rFonts w:ascii="Times New Roman" w:hAnsi="Times New Roman" w:cs="Times New Roman"/>
          <w:color w:val="1D1D1B"/>
          <w:sz w:val="24"/>
          <w:szCs w:val="24"/>
        </w:rPr>
        <w:t xml:space="preserve"> Фастівського</w:t>
      </w:r>
      <w:r w:rsidR="00C85155">
        <w:rPr>
          <w:rFonts w:ascii="Times New Roman" w:hAnsi="Times New Roman" w:cs="Times New Roman"/>
          <w:color w:val="1D1D1B"/>
          <w:sz w:val="24"/>
          <w:szCs w:val="24"/>
        </w:rPr>
        <w:t xml:space="preserve"> району Київської області</w:t>
      </w:r>
      <w:r w:rsidR="0067731B">
        <w:rPr>
          <w:rFonts w:ascii="Times New Roman" w:hAnsi="Times New Roman" w:cs="Times New Roman"/>
          <w:color w:val="1D1D1B"/>
          <w:sz w:val="24"/>
          <w:szCs w:val="24"/>
        </w:rPr>
        <w:t>,</w:t>
      </w:r>
      <w:r w:rsidR="00C85155">
        <w:rPr>
          <w:rFonts w:ascii="Times New Roman" w:hAnsi="Times New Roman" w:cs="Times New Roman"/>
          <w:color w:val="1D1D1B"/>
          <w:sz w:val="24"/>
          <w:szCs w:val="24"/>
        </w:rPr>
        <w:t xml:space="preserve"> та</w:t>
      </w:r>
      <w:r w:rsidR="003D0353">
        <w:rPr>
          <w:rFonts w:ascii="Times New Roman" w:hAnsi="Times New Roman" w:cs="Times New Roman"/>
          <w:color w:val="1D1D1B"/>
          <w:sz w:val="24"/>
          <w:szCs w:val="24"/>
        </w:rPr>
        <w:t xml:space="preserve"> потребує її постійного догляду. </w:t>
      </w:r>
    </w:p>
    <w:p w:rsidR="0033107D" w:rsidRDefault="00741216"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Pr>
          <w:rFonts w:ascii="Times New Roman" w:hAnsi="Times New Roman" w:cs="Times New Roman"/>
          <w:color w:val="1D1D1B"/>
          <w:sz w:val="24"/>
          <w:szCs w:val="24"/>
        </w:rPr>
        <w:t xml:space="preserve">За інформацією, наданою головою </w:t>
      </w:r>
      <w:r w:rsidRPr="00741216">
        <w:rPr>
          <w:rFonts w:ascii="Times New Roman" w:hAnsi="Times New Roman" w:cs="Times New Roman"/>
          <w:color w:val="1D1D1B"/>
          <w:sz w:val="24"/>
          <w:szCs w:val="24"/>
        </w:rPr>
        <w:t>Амур-Нижнь</w:t>
      </w:r>
      <w:r w:rsidR="00DF23B5">
        <w:rPr>
          <w:rFonts w:ascii="Times New Roman" w:hAnsi="Times New Roman" w:cs="Times New Roman"/>
          <w:color w:val="1D1D1B"/>
          <w:sz w:val="24"/>
          <w:szCs w:val="24"/>
        </w:rPr>
        <w:t>одніпровського районного суду</w:t>
      </w:r>
      <w:r>
        <w:rPr>
          <w:rFonts w:ascii="Times New Roman" w:hAnsi="Times New Roman" w:cs="Times New Roman"/>
          <w:color w:val="1D1D1B"/>
          <w:sz w:val="24"/>
          <w:szCs w:val="24"/>
        </w:rPr>
        <w:t xml:space="preserve"> міста</w:t>
      </w:r>
      <w:r w:rsidR="00CF2078">
        <w:rPr>
          <w:rFonts w:ascii="Times New Roman" w:hAnsi="Times New Roman" w:cs="Times New Roman"/>
          <w:color w:val="1D1D1B"/>
          <w:sz w:val="24"/>
          <w:szCs w:val="24"/>
        </w:rPr>
        <w:t xml:space="preserve"> </w:t>
      </w:r>
      <w:r w:rsidRPr="00741216">
        <w:rPr>
          <w:rFonts w:ascii="Times New Roman" w:hAnsi="Times New Roman" w:cs="Times New Roman"/>
          <w:color w:val="1D1D1B"/>
          <w:sz w:val="24"/>
          <w:szCs w:val="24"/>
        </w:rPr>
        <w:t>Дніпропетровська</w:t>
      </w:r>
      <w:r w:rsidR="00CF2078">
        <w:rPr>
          <w:rFonts w:ascii="Times New Roman" w:hAnsi="Times New Roman" w:cs="Times New Roman"/>
          <w:color w:val="1D1D1B"/>
          <w:sz w:val="24"/>
          <w:szCs w:val="24"/>
        </w:rPr>
        <w:t xml:space="preserve">, в провадженні судді Скрипник О.Г. станом на 16 травня 2024 року </w:t>
      </w:r>
      <w:r w:rsidR="0054768C">
        <w:rPr>
          <w:rFonts w:ascii="Times New Roman" w:hAnsi="Times New Roman" w:cs="Times New Roman"/>
          <w:color w:val="1D1D1B"/>
          <w:sz w:val="24"/>
          <w:szCs w:val="24"/>
        </w:rPr>
        <w:t xml:space="preserve">перебуває 175 судових справ: кримінальні – 3, цивільні – 171, адміністративні – 1. Судові справи, які перебувають в провадженні судді Скрипник О.Г. понад шість місяців, відсутні, оскільки Скрипник О.Г. </w:t>
      </w:r>
      <w:r w:rsidR="00DF23B5">
        <w:rPr>
          <w:rFonts w:ascii="Times New Roman" w:hAnsi="Times New Roman" w:cs="Times New Roman"/>
          <w:color w:val="1D1D1B"/>
          <w:sz w:val="24"/>
          <w:szCs w:val="24"/>
        </w:rPr>
        <w:t>12 січня 2024 року повернулася з відрядження в</w:t>
      </w:r>
      <w:r w:rsidR="0054768C">
        <w:rPr>
          <w:rFonts w:ascii="Times New Roman" w:hAnsi="Times New Roman" w:cs="Times New Roman"/>
          <w:color w:val="1D1D1B"/>
          <w:sz w:val="24"/>
          <w:szCs w:val="24"/>
        </w:rPr>
        <w:t xml:space="preserve"> Подільському районному суді міста Києва.</w:t>
      </w:r>
      <w:r w:rsidR="00E924B9">
        <w:rPr>
          <w:rFonts w:ascii="Times New Roman" w:hAnsi="Times New Roman" w:cs="Times New Roman"/>
          <w:color w:val="1D1D1B"/>
          <w:sz w:val="24"/>
          <w:szCs w:val="24"/>
        </w:rPr>
        <w:t xml:space="preserve"> </w:t>
      </w:r>
      <w:r w:rsidR="00513419">
        <w:rPr>
          <w:rFonts w:ascii="Times New Roman" w:hAnsi="Times New Roman" w:cs="Times New Roman"/>
          <w:color w:val="1D1D1B"/>
          <w:sz w:val="24"/>
          <w:szCs w:val="24"/>
        </w:rPr>
        <w:t xml:space="preserve">Суддя Скрипник О.Г. не є учасником колегіального розгляду справ. </w:t>
      </w:r>
      <w:r w:rsidR="00BB205A">
        <w:rPr>
          <w:rFonts w:ascii="Times New Roman" w:hAnsi="Times New Roman" w:cs="Times New Roman"/>
          <w:color w:val="1D1D1B"/>
          <w:sz w:val="24"/>
          <w:szCs w:val="24"/>
        </w:rPr>
        <w:t>Відповідно до рішень зборів суддів Амур-Нижньодніпровського районного суду</w:t>
      </w:r>
      <w:r w:rsidR="00BB205A" w:rsidRPr="00BB205A">
        <w:rPr>
          <w:rFonts w:ascii="Times New Roman" w:hAnsi="Times New Roman" w:cs="Times New Roman"/>
          <w:color w:val="1D1D1B"/>
          <w:sz w:val="24"/>
          <w:szCs w:val="24"/>
        </w:rPr>
        <w:t xml:space="preserve"> міста Дніпропетровська</w:t>
      </w:r>
      <w:r w:rsidR="00BB205A">
        <w:rPr>
          <w:rFonts w:ascii="Times New Roman" w:hAnsi="Times New Roman" w:cs="Times New Roman"/>
          <w:color w:val="1D1D1B"/>
          <w:sz w:val="24"/>
          <w:szCs w:val="24"/>
        </w:rPr>
        <w:t xml:space="preserve"> судді Скрипник О.Г. запроваджено спеціалізацію із розгляду цивільних та адміністративних справ. Також суддя Скрипник О.Г. є членом резервної колегії </w:t>
      </w:r>
      <w:r w:rsidR="00BB205A" w:rsidRPr="00BB205A">
        <w:rPr>
          <w:rFonts w:ascii="Times New Roman" w:hAnsi="Times New Roman" w:cs="Times New Roman"/>
          <w:color w:val="1D1D1B"/>
          <w:sz w:val="24"/>
          <w:szCs w:val="24"/>
        </w:rPr>
        <w:t>Амур-Нижньодніпровського районного суду міста Дніпропетровська</w:t>
      </w:r>
      <w:r w:rsidR="00DF23B5">
        <w:rPr>
          <w:rFonts w:ascii="Times New Roman" w:hAnsi="Times New Roman" w:cs="Times New Roman"/>
          <w:color w:val="1D1D1B"/>
          <w:sz w:val="24"/>
          <w:szCs w:val="24"/>
        </w:rPr>
        <w:t xml:space="preserve"> </w:t>
      </w:r>
      <w:r w:rsidR="00BB205A">
        <w:rPr>
          <w:rFonts w:ascii="Times New Roman" w:hAnsi="Times New Roman" w:cs="Times New Roman"/>
          <w:color w:val="1D1D1B"/>
          <w:sz w:val="24"/>
          <w:szCs w:val="24"/>
        </w:rPr>
        <w:t>з ро</w:t>
      </w:r>
      <w:r w:rsidR="007E1BA7">
        <w:rPr>
          <w:rFonts w:ascii="Times New Roman" w:hAnsi="Times New Roman" w:cs="Times New Roman"/>
          <w:color w:val="1D1D1B"/>
          <w:sz w:val="24"/>
          <w:szCs w:val="24"/>
        </w:rPr>
        <w:t xml:space="preserve">згляду кримінальних проваджень </w:t>
      </w:r>
      <w:r w:rsidR="00771CB6">
        <w:rPr>
          <w:rFonts w:ascii="Times New Roman" w:hAnsi="Times New Roman" w:cs="Times New Roman"/>
          <w:color w:val="1D1D1B"/>
          <w:sz w:val="24"/>
          <w:szCs w:val="24"/>
        </w:rPr>
        <w:t xml:space="preserve">та </w:t>
      </w:r>
      <w:r w:rsidR="00BB205A">
        <w:rPr>
          <w:rFonts w:ascii="Times New Roman" w:hAnsi="Times New Roman" w:cs="Times New Roman"/>
          <w:color w:val="1D1D1B"/>
          <w:sz w:val="24"/>
          <w:szCs w:val="24"/>
        </w:rPr>
        <w:t>слідчим суддею</w:t>
      </w:r>
      <w:r w:rsidR="00A174F4">
        <w:rPr>
          <w:rFonts w:ascii="Times New Roman" w:hAnsi="Times New Roman" w:cs="Times New Roman"/>
          <w:color w:val="1D1D1B"/>
          <w:sz w:val="24"/>
          <w:szCs w:val="24"/>
        </w:rPr>
        <w:t>.</w:t>
      </w:r>
      <w:r w:rsidR="00766B91">
        <w:rPr>
          <w:rFonts w:ascii="Times New Roman" w:hAnsi="Times New Roman" w:cs="Times New Roman"/>
          <w:color w:val="1D1D1B"/>
          <w:sz w:val="24"/>
          <w:szCs w:val="24"/>
        </w:rPr>
        <w:t xml:space="preserve"> </w:t>
      </w:r>
      <w:r w:rsidR="00DF23B5">
        <w:rPr>
          <w:rFonts w:ascii="Times New Roman" w:hAnsi="Times New Roman" w:cs="Times New Roman"/>
          <w:color w:val="1D1D1B"/>
          <w:sz w:val="24"/>
          <w:szCs w:val="24"/>
        </w:rPr>
        <w:t xml:space="preserve">Член резервної колегії </w:t>
      </w:r>
      <w:r w:rsidR="000B4EF4">
        <w:rPr>
          <w:rFonts w:ascii="Times New Roman" w:hAnsi="Times New Roman" w:cs="Times New Roman"/>
          <w:color w:val="1D1D1B"/>
          <w:sz w:val="24"/>
          <w:szCs w:val="24"/>
        </w:rPr>
        <w:t>з розгляду кримінальних проваджень н</w:t>
      </w:r>
      <w:r w:rsidR="007E1BA7">
        <w:rPr>
          <w:rFonts w:ascii="Times New Roman" w:hAnsi="Times New Roman" w:cs="Times New Roman"/>
          <w:color w:val="1D1D1B"/>
          <w:sz w:val="24"/>
          <w:szCs w:val="24"/>
        </w:rPr>
        <w:t xml:space="preserve">е може бути головуючим суддею у кримінальному провадженні, однак </w:t>
      </w:r>
      <w:r w:rsidR="000B4EF4">
        <w:rPr>
          <w:rFonts w:ascii="Times New Roman" w:hAnsi="Times New Roman" w:cs="Times New Roman"/>
          <w:color w:val="1D1D1B"/>
          <w:sz w:val="24"/>
          <w:szCs w:val="24"/>
        </w:rPr>
        <w:t xml:space="preserve">може </w:t>
      </w:r>
      <w:r w:rsidR="007E1BA7">
        <w:rPr>
          <w:rFonts w:ascii="Times New Roman" w:hAnsi="Times New Roman" w:cs="Times New Roman"/>
          <w:color w:val="1D1D1B"/>
          <w:sz w:val="24"/>
          <w:szCs w:val="24"/>
        </w:rPr>
        <w:t xml:space="preserve">брати </w:t>
      </w:r>
      <w:r w:rsidR="000B4EF4">
        <w:rPr>
          <w:rFonts w:ascii="Times New Roman" w:hAnsi="Times New Roman" w:cs="Times New Roman"/>
          <w:color w:val="1D1D1B"/>
          <w:sz w:val="24"/>
          <w:szCs w:val="24"/>
        </w:rPr>
        <w:t xml:space="preserve">участь під час розгляду кримінальних проваджень лише </w:t>
      </w:r>
      <w:r w:rsidR="007E1BA7">
        <w:rPr>
          <w:rFonts w:ascii="Times New Roman" w:hAnsi="Times New Roman" w:cs="Times New Roman"/>
          <w:color w:val="1D1D1B"/>
          <w:sz w:val="24"/>
          <w:szCs w:val="24"/>
        </w:rPr>
        <w:t>як член колегії в</w:t>
      </w:r>
      <w:r w:rsidR="000B4EF4">
        <w:rPr>
          <w:rFonts w:ascii="Times New Roman" w:hAnsi="Times New Roman" w:cs="Times New Roman"/>
          <w:color w:val="1D1D1B"/>
          <w:sz w:val="24"/>
          <w:szCs w:val="24"/>
        </w:rPr>
        <w:t xml:space="preserve"> разі відсутності підстав для участі суддів</w:t>
      </w:r>
      <w:r w:rsidR="006609C0">
        <w:rPr>
          <w:rFonts w:ascii="Times New Roman" w:hAnsi="Times New Roman" w:cs="Times New Roman"/>
          <w:color w:val="1D1D1B"/>
          <w:sz w:val="24"/>
          <w:szCs w:val="24"/>
        </w:rPr>
        <w:t>, я</w:t>
      </w:r>
      <w:r w:rsidR="007E1BA7">
        <w:rPr>
          <w:rFonts w:ascii="Times New Roman" w:hAnsi="Times New Roman" w:cs="Times New Roman"/>
          <w:color w:val="1D1D1B"/>
          <w:sz w:val="24"/>
          <w:szCs w:val="24"/>
        </w:rPr>
        <w:t xml:space="preserve">ким запроваджена спеціалізація </w:t>
      </w:r>
      <w:r w:rsidR="006609C0">
        <w:rPr>
          <w:rFonts w:ascii="Times New Roman" w:hAnsi="Times New Roman" w:cs="Times New Roman"/>
          <w:color w:val="1D1D1B"/>
          <w:sz w:val="24"/>
          <w:szCs w:val="24"/>
        </w:rPr>
        <w:t>з розгляду кримінальних справ (проваджень).</w:t>
      </w:r>
      <w:r w:rsidR="00D97F86">
        <w:rPr>
          <w:rFonts w:ascii="Times New Roman" w:hAnsi="Times New Roman" w:cs="Times New Roman"/>
          <w:color w:val="1D1D1B"/>
          <w:sz w:val="24"/>
          <w:szCs w:val="24"/>
        </w:rPr>
        <w:t xml:space="preserve"> </w:t>
      </w:r>
    </w:p>
    <w:p w:rsidR="003F6236" w:rsidRDefault="00D2247E"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ED4E52">
        <w:rPr>
          <w:rFonts w:ascii="Times New Roman" w:hAnsi="Times New Roman" w:cs="Times New Roman"/>
          <w:color w:val="1D1D1B"/>
          <w:sz w:val="24"/>
          <w:szCs w:val="24"/>
        </w:rPr>
        <w:t>Крім того, голова</w:t>
      </w:r>
      <w:r w:rsidR="00E0327C" w:rsidRPr="00ED4E52">
        <w:rPr>
          <w:rFonts w:ascii="Times New Roman" w:hAnsi="Times New Roman" w:cs="Times New Roman"/>
          <w:color w:val="1D1D1B"/>
          <w:sz w:val="24"/>
          <w:szCs w:val="24"/>
        </w:rPr>
        <w:t xml:space="preserve"> </w:t>
      </w:r>
      <w:r w:rsidR="008F1AFE" w:rsidRPr="00ED4E52">
        <w:rPr>
          <w:rFonts w:ascii="Times New Roman" w:hAnsi="Times New Roman" w:cs="Times New Roman"/>
          <w:color w:val="1D1D1B"/>
          <w:sz w:val="24"/>
          <w:szCs w:val="24"/>
        </w:rPr>
        <w:t>Амур-Нижньодніпровського районного суду</w:t>
      </w:r>
      <w:r w:rsidRPr="00ED4E52">
        <w:rPr>
          <w:rFonts w:ascii="Times New Roman" w:hAnsi="Times New Roman" w:cs="Times New Roman"/>
          <w:color w:val="1D1D1B"/>
          <w:sz w:val="24"/>
          <w:szCs w:val="24"/>
        </w:rPr>
        <w:t xml:space="preserve"> міста Дніпропетровська</w:t>
      </w:r>
      <w:r w:rsidR="008F1AFE" w:rsidRPr="00ED4E52">
        <w:rPr>
          <w:rFonts w:ascii="Times New Roman" w:hAnsi="Times New Roman" w:cs="Times New Roman"/>
          <w:color w:val="1D1D1B"/>
          <w:sz w:val="24"/>
          <w:szCs w:val="24"/>
        </w:rPr>
        <w:t xml:space="preserve"> зазначила, що відповідно до</w:t>
      </w:r>
      <w:r w:rsidR="008F1AFE">
        <w:rPr>
          <w:rFonts w:ascii="Times New Roman" w:hAnsi="Times New Roman" w:cs="Times New Roman"/>
          <w:color w:val="1D1D1B"/>
          <w:sz w:val="24"/>
          <w:szCs w:val="24"/>
        </w:rPr>
        <w:t xml:space="preserve"> зборів суддів </w:t>
      </w:r>
      <w:r w:rsidR="008F1AFE" w:rsidRPr="008F1AFE">
        <w:rPr>
          <w:rFonts w:ascii="Times New Roman" w:hAnsi="Times New Roman" w:cs="Times New Roman"/>
          <w:color w:val="1D1D1B"/>
          <w:sz w:val="24"/>
          <w:szCs w:val="24"/>
        </w:rPr>
        <w:t xml:space="preserve">Амур-Нижньодніпровського районного суду міста Дніпропетровська </w:t>
      </w:r>
      <w:r w:rsidR="008F1AFE">
        <w:rPr>
          <w:rFonts w:ascii="Times New Roman" w:hAnsi="Times New Roman" w:cs="Times New Roman"/>
          <w:color w:val="1D1D1B"/>
          <w:sz w:val="24"/>
          <w:szCs w:val="24"/>
        </w:rPr>
        <w:t xml:space="preserve">в суді застосовано </w:t>
      </w:r>
      <w:r w:rsidR="00ED4E52">
        <w:rPr>
          <w:rFonts w:ascii="Times New Roman" w:hAnsi="Times New Roman" w:cs="Times New Roman"/>
          <w:color w:val="1D1D1B"/>
          <w:sz w:val="24"/>
          <w:szCs w:val="24"/>
        </w:rPr>
        <w:t xml:space="preserve">спеціалізації </w:t>
      </w:r>
      <w:r w:rsidR="008F1AFE">
        <w:rPr>
          <w:rFonts w:ascii="Times New Roman" w:hAnsi="Times New Roman" w:cs="Times New Roman"/>
          <w:color w:val="1D1D1B"/>
          <w:sz w:val="24"/>
          <w:szCs w:val="24"/>
        </w:rPr>
        <w:t>з розгляду кримінальних справ і справ про ад</w:t>
      </w:r>
      <w:r w:rsidR="00ED4E52">
        <w:rPr>
          <w:rFonts w:ascii="Times New Roman" w:hAnsi="Times New Roman" w:cs="Times New Roman"/>
          <w:color w:val="1D1D1B"/>
          <w:sz w:val="24"/>
          <w:szCs w:val="24"/>
        </w:rPr>
        <w:t xml:space="preserve">міністративні правопорушення, </w:t>
      </w:r>
      <w:r w:rsidR="008F1AFE">
        <w:rPr>
          <w:rFonts w:ascii="Times New Roman" w:hAnsi="Times New Roman" w:cs="Times New Roman"/>
          <w:color w:val="1D1D1B"/>
          <w:sz w:val="24"/>
          <w:szCs w:val="24"/>
        </w:rPr>
        <w:t xml:space="preserve">з розгляду цивільних і адміністративних справ, а також визначені слідчі судді. </w:t>
      </w:r>
      <w:r w:rsidR="00ED4E52">
        <w:rPr>
          <w:rFonts w:ascii="Times New Roman" w:hAnsi="Times New Roman" w:cs="Times New Roman"/>
          <w:color w:val="1D1D1B"/>
          <w:sz w:val="24"/>
          <w:szCs w:val="24"/>
        </w:rPr>
        <w:t xml:space="preserve">Спеціалізацію </w:t>
      </w:r>
      <w:r w:rsidR="00DE0B67">
        <w:rPr>
          <w:rFonts w:ascii="Times New Roman" w:hAnsi="Times New Roman" w:cs="Times New Roman"/>
          <w:color w:val="1D1D1B"/>
          <w:sz w:val="24"/>
          <w:szCs w:val="24"/>
        </w:rPr>
        <w:t xml:space="preserve">з розгляду кримінальних справ і справ про адміністративні правопорушення </w:t>
      </w:r>
      <w:r w:rsidR="00A541CE">
        <w:rPr>
          <w:rFonts w:ascii="Times New Roman" w:hAnsi="Times New Roman" w:cs="Times New Roman"/>
          <w:color w:val="1D1D1B"/>
          <w:sz w:val="24"/>
          <w:szCs w:val="24"/>
        </w:rPr>
        <w:t xml:space="preserve">запроваджено </w:t>
      </w:r>
      <w:r w:rsidR="00ED4E52">
        <w:rPr>
          <w:rFonts w:ascii="Times New Roman" w:hAnsi="Times New Roman" w:cs="Times New Roman"/>
          <w:color w:val="1D1D1B"/>
          <w:sz w:val="24"/>
          <w:szCs w:val="24"/>
        </w:rPr>
        <w:t xml:space="preserve">семи суддям. Спеціалізацію </w:t>
      </w:r>
      <w:r w:rsidR="00A541CE">
        <w:rPr>
          <w:rFonts w:ascii="Times New Roman" w:hAnsi="Times New Roman" w:cs="Times New Roman"/>
          <w:color w:val="1D1D1B"/>
          <w:sz w:val="24"/>
          <w:szCs w:val="24"/>
        </w:rPr>
        <w:t xml:space="preserve">з розгляду цивільних і адміністративних справ – </w:t>
      </w:r>
      <w:r w:rsidR="0071487B">
        <w:rPr>
          <w:rFonts w:ascii="Times New Roman" w:hAnsi="Times New Roman" w:cs="Times New Roman"/>
          <w:color w:val="1D1D1B"/>
          <w:sz w:val="24"/>
          <w:szCs w:val="24"/>
        </w:rPr>
        <w:t>7</w:t>
      </w:r>
      <w:r w:rsidR="00ED4E52">
        <w:rPr>
          <w:rFonts w:ascii="Times New Roman" w:hAnsi="Times New Roman" w:cs="Times New Roman"/>
          <w:color w:val="1D1D1B"/>
          <w:sz w:val="24"/>
          <w:szCs w:val="24"/>
        </w:rPr>
        <w:t xml:space="preserve"> суддям</w:t>
      </w:r>
      <w:r w:rsidR="0071487B">
        <w:rPr>
          <w:rFonts w:ascii="Times New Roman" w:hAnsi="Times New Roman" w:cs="Times New Roman"/>
          <w:color w:val="1D1D1B"/>
          <w:sz w:val="24"/>
          <w:szCs w:val="24"/>
        </w:rPr>
        <w:t>. Слідчими суддями визначено 13 суддів.</w:t>
      </w:r>
      <w:r w:rsidR="00655784">
        <w:rPr>
          <w:rFonts w:ascii="Times New Roman" w:hAnsi="Times New Roman" w:cs="Times New Roman"/>
          <w:color w:val="1D1D1B"/>
          <w:sz w:val="24"/>
          <w:szCs w:val="24"/>
        </w:rPr>
        <w:t xml:space="preserve"> </w:t>
      </w:r>
      <w:r w:rsidR="00BB25E9">
        <w:rPr>
          <w:rFonts w:ascii="Times New Roman" w:hAnsi="Times New Roman" w:cs="Times New Roman"/>
          <w:color w:val="1D1D1B"/>
          <w:sz w:val="24"/>
          <w:szCs w:val="24"/>
        </w:rPr>
        <w:t>Середня кількість судових справ</w:t>
      </w:r>
      <w:r w:rsidR="00ED4E52">
        <w:rPr>
          <w:rFonts w:ascii="Times New Roman" w:hAnsi="Times New Roman" w:cs="Times New Roman"/>
          <w:color w:val="1D1D1B"/>
          <w:sz w:val="24"/>
          <w:szCs w:val="24"/>
        </w:rPr>
        <w:t>, які надійшли</w:t>
      </w:r>
      <w:r w:rsidR="003B54CD">
        <w:rPr>
          <w:rFonts w:ascii="Times New Roman" w:hAnsi="Times New Roman" w:cs="Times New Roman"/>
          <w:color w:val="1D1D1B"/>
          <w:sz w:val="24"/>
          <w:szCs w:val="24"/>
        </w:rPr>
        <w:t xml:space="preserve"> в провадження кожного судді </w:t>
      </w:r>
      <w:r w:rsidR="003B54CD" w:rsidRPr="003B54CD">
        <w:rPr>
          <w:rFonts w:ascii="Times New Roman" w:hAnsi="Times New Roman" w:cs="Times New Roman"/>
          <w:color w:val="1D1D1B"/>
          <w:sz w:val="24"/>
          <w:szCs w:val="24"/>
        </w:rPr>
        <w:t>Амур-Нижньодніпровського</w:t>
      </w:r>
      <w:r w:rsidR="003B54CD" w:rsidRPr="00CE0AA6">
        <w:rPr>
          <w:rFonts w:ascii="Times New Roman" w:hAnsi="Times New Roman" w:cs="Times New Roman"/>
          <w:color w:val="1D1D1B"/>
          <w:sz w:val="32"/>
          <w:szCs w:val="32"/>
        </w:rPr>
        <w:t xml:space="preserve"> </w:t>
      </w:r>
      <w:r w:rsidR="003B54CD" w:rsidRPr="003B54CD">
        <w:rPr>
          <w:rFonts w:ascii="Times New Roman" w:hAnsi="Times New Roman" w:cs="Times New Roman"/>
          <w:color w:val="1D1D1B"/>
          <w:sz w:val="24"/>
          <w:szCs w:val="24"/>
        </w:rPr>
        <w:t>районного</w:t>
      </w:r>
      <w:r w:rsidR="003B54CD" w:rsidRPr="00CE0AA6">
        <w:rPr>
          <w:rFonts w:ascii="Times New Roman" w:hAnsi="Times New Roman" w:cs="Times New Roman"/>
          <w:color w:val="1D1D1B"/>
          <w:sz w:val="32"/>
          <w:szCs w:val="32"/>
        </w:rPr>
        <w:t xml:space="preserve"> </w:t>
      </w:r>
      <w:r w:rsidR="003B54CD" w:rsidRPr="003B54CD">
        <w:rPr>
          <w:rFonts w:ascii="Times New Roman" w:hAnsi="Times New Roman" w:cs="Times New Roman"/>
          <w:color w:val="1D1D1B"/>
          <w:sz w:val="24"/>
          <w:szCs w:val="24"/>
        </w:rPr>
        <w:t>суду</w:t>
      </w:r>
      <w:r w:rsidR="003B54CD" w:rsidRPr="00CE0AA6">
        <w:rPr>
          <w:rFonts w:ascii="Times New Roman" w:hAnsi="Times New Roman" w:cs="Times New Roman"/>
          <w:color w:val="1D1D1B"/>
          <w:sz w:val="32"/>
          <w:szCs w:val="32"/>
        </w:rPr>
        <w:t xml:space="preserve"> </w:t>
      </w:r>
      <w:r w:rsidR="003B54CD" w:rsidRPr="003B54CD">
        <w:rPr>
          <w:rFonts w:ascii="Times New Roman" w:hAnsi="Times New Roman" w:cs="Times New Roman"/>
          <w:color w:val="1D1D1B"/>
          <w:sz w:val="24"/>
          <w:szCs w:val="24"/>
        </w:rPr>
        <w:t>міста</w:t>
      </w:r>
      <w:r w:rsidR="003B54CD" w:rsidRPr="00CE0AA6">
        <w:rPr>
          <w:rFonts w:ascii="Times New Roman" w:hAnsi="Times New Roman" w:cs="Times New Roman"/>
          <w:color w:val="1D1D1B"/>
          <w:sz w:val="32"/>
          <w:szCs w:val="32"/>
        </w:rPr>
        <w:t xml:space="preserve"> </w:t>
      </w:r>
      <w:r w:rsidR="003B54CD" w:rsidRPr="003B54CD">
        <w:rPr>
          <w:rFonts w:ascii="Times New Roman" w:hAnsi="Times New Roman" w:cs="Times New Roman"/>
          <w:color w:val="1D1D1B"/>
          <w:sz w:val="24"/>
          <w:szCs w:val="24"/>
        </w:rPr>
        <w:t>Дніпропетровська</w:t>
      </w:r>
      <w:r w:rsidR="003B54CD" w:rsidRPr="00CE0AA6">
        <w:rPr>
          <w:rFonts w:ascii="Times New Roman" w:hAnsi="Times New Roman" w:cs="Times New Roman"/>
          <w:color w:val="1D1D1B"/>
          <w:sz w:val="32"/>
          <w:szCs w:val="32"/>
        </w:rPr>
        <w:t xml:space="preserve"> </w:t>
      </w:r>
      <w:r w:rsidR="003B54CD">
        <w:rPr>
          <w:rFonts w:ascii="Times New Roman" w:hAnsi="Times New Roman" w:cs="Times New Roman"/>
          <w:color w:val="1D1D1B"/>
          <w:sz w:val="24"/>
          <w:szCs w:val="24"/>
        </w:rPr>
        <w:t>за</w:t>
      </w:r>
      <w:r w:rsidR="003B54CD" w:rsidRPr="00CE0AA6">
        <w:rPr>
          <w:rFonts w:ascii="Times New Roman" w:hAnsi="Times New Roman" w:cs="Times New Roman"/>
          <w:color w:val="1D1D1B"/>
          <w:sz w:val="32"/>
          <w:szCs w:val="32"/>
        </w:rPr>
        <w:t xml:space="preserve"> </w:t>
      </w:r>
      <w:r w:rsidR="003B54CD">
        <w:rPr>
          <w:rFonts w:ascii="Times New Roman" w:hAnsi="Times New Roman" w:cs="Times New Roman"/>
          <w:color w:val="1D1D1B"/>
          <w:sz w:val="24"/>
          <w:szCs w:val="24"/>
        </w:rPr>
        <w:t>період</w:t>
      </w:r>
      <w:r w:rsidR="003B54CD" w:rsidRPr="00CE0AA6">
        <w:rPr>
          <w:rFonts w:ascii="Times New Roman" w:hAnsi="Times New Roman" w:cs="Times New Roman"/>
          <w:color w:val="1D1D1B"/>
          <w:sz w:val="32"/>
          <w:szCs w:val="32"/>
        </w:rPr>
        <w:t xml:space="preserve"> </w:t>
      </w:r>
      <w:r w:rsidR="003B54CD">
        <w:rPr>
          <w:rFonts w:ascii="Times New Roman" w:hAnsi="Times New Roman" w:cs="Times New Roman"/>
          <w:color w:val="1D1D1B"/>
          <w:sz w:val="24"/>
          <w:szCs w:val="24"/>
        </w:rPr>
        <w:t>часу</w:t>
      </w:r>
      <w:r w:rsidR="003B54CD" w:rsidRPr="00CE0AA6">
        <w:rPr>
          <w:rFonts w:ascii="Times New Roman" w:hAnsi="Times New Roman" w:cs="Times New Roman"/>
          <w:color w:val="1D1D1B"/>
          <w:sz w:val="32"/>
          <w:szCs w:val="32"/>
        </w:rPr>
        <w:t xml:space="preserve"> </w:t>
      </w:r>
      <w:r w:rsidR="003B54CD">
        <w:rPr>
          <w:rFonts w:ascii="Times New Roman" w:hAnsi="Times New Roman" w:cs="Times New Roman"/>
          <w:color w:val="1D1D1B"/>
          <w:sz w:val="24"/>
          <w:szCs w:val="24"/>
        </w:rPr>
        <w:t>з</w:t>
      </w:r>
      <w:r w:rsidR="003B54CD" w:rsidRPr="00CE0AA6">
        <w:rPr>
          <w:rFonts w:ascii="Times New Roman" w:hAnsi="Times New Roman" w:cs="Times New Roman"/>
          <w:color w:val="1D1D1B"/>
          <w:sz w:val="32"/>
          <w:szCs w:val="32"/>
        </w:rPr>
        <w:t xml:space="preserve"> </w:t>
      </w:r>
      <w:r w:rsidR="003B54CD">
        <w:rPr>
          <w:rFonts w:ascii="Times New Roman" w:hAnsi="Times New Roman" w:cs="Times New Roman"/>
          <w:color w:val="1D1D1B"/>
          <w:sz w:val="24"/>
          <w:szCs w:val="24"/>
        </w:rPr>
        <w:t>01</w:t>
      </w:r>
      <w:r w:rsidR="003B54CD" w:rsidRPr="00CE0AA6">
        <w:rPr>
          <w:rFonts w:ascii="Times New Roman" w:hAnsi="Times New Roman" w:cs="Times New Roman"/>
          <w:color w:val="1D1D1B"/>
          <w:sz w:val="32"/>
          <w:szCs w:val="32"/>
        </w:rPr>
        <w:t xml:space="preserve"> </w:t>
      </w:r>
      <w:r w:rsidR="003B54CD">
        <w:rPr>
          <w:rFonts w:ascii="Times New Roman" w:hAnsi="Times New Roman" w:cs="Times New Roman"/>
          <w:color w:val="1D1D1B"/>
          <w:sz w:val="24"/>
          <w:szCs w:val="24"/>
        </w:rPr>
        <w:t>січня</w:t>
      </w:r>
      <w:r w:rsidR="003B54CD" w:rsidRPr="00CE0AA6">
        <w:rPr>
          <w:rFonts w:ascii="Times New Roman" w:hAnsi="Times New Roman" w:cs="Times New Roman"/>
          <w:color w:val="1D1D1B"/>
          <w:sz w:val="32"/>
          <w:szCs w:val="32"/>
        </w:rPr>
        <w:t xml:space="preserve"> </w:t>
      </w:r>
      <w:r w:rsidR="003B54CD">
        <w:rPr>
          <w:rFonts w:ascii="Times New Roman" w:hAnsi="Times New Roman" w:cs="Times New Roman"/>
          <w:color w:val="1D1D1B"/>
          <w:sz w:val="24"/>
          <w:szCs w:val="24"/>
        </w:rPr>
        <w:t>2024 року до 13 травня 2024 року</w:t>
      </w:r>
      <w:r w:rsidR="00ED4E52">
        <w:rPr>
          <w:rFonts w:ascii="Times New Roman" w:hAnsi="Times New Roman" w:cs="Times New Roman"/>
          <w:color w:val="1D1D1B"/>
          <w:sz w:val="24"/>
          <w:szCs w:val="24"/>
        </w:rPr>
        <w:t>, становить</w:t>
      </w:r>
      <w:r w:rsidR="003B54CD">
        <w:rPr>
          <w:rFonts w:ascii="Times New Roman" w:hAnsi="Times New Roman" w:cs="Times New Roman"/>
          <w:color w:val="1D1D1B"/>
          <w:sz w:val="24"/>
          <w:szCs w:val="24"/>
        </w:rPr>
        <w:t xml:space="preserve"> 292 справи. </w:t>
      </w:r>
    </w:p>
    <w:p w:rsidR="00BD4696" w:rsidRDefault="00A537D4"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Pr>
          <w:rFonts w:ascii="Times New Roman" w:hAnsi="Times New Roman" w:cs="Times New Roman"/>
          <w:color w:val="1D1D1B"/>
          <w:sz w:val="24"/>
          <w:szCs w:val="24"/>
        </w:rPr>
        <w:t xml:space="preserve">Голова </w:t>
      </w:r>
      <w:r w:rsidRPr="00A537D4">
        <w:rPr>
          <w:rFonts w:ascii="Times New Roman" w:hAnsi="Times New Roman" w:cs="Times New Roman"/>
          <w:color w:val="1D1D1B"/>
          <w:sz w:val="24"/>
          <w:szCs w:val="24"/>
        </w:rPr>
        <w:t xml:space="preserve">Амур-Нижньодніпровського районного суду міста Дніпропетровська </w:t>
      </w:r>
      <w:r>
        <w:rPr>
          <w:rFonts w:ascii="Times New Roman" w:hAnsi="Times New Roman" w:cs="Times New Roman"/>
          <w:color w:val="1D1D1B"/>
          <w:sz w:val="24"/>
          <w:szCs w:val="24"/>
        </w:rPr>
        <w:t>вважає, що з</w:t>
      </w:r>
      <w:r w:rsidR="00BB25E9">
        <w:rPr>
          <w:rFonts w:ascii="Times New Roman" w:hAnsi="Times New Roman" w:cs="Times New Roman"/>
          <w:color w:val="1D1D1B"/>
          <w:sz w:val="24"/>
          <w:szCs w:val="24"/>
        </w:rPr>
        <w:t xml:space="preserve">а таких обставин відрядження судді Скрипник О.Г. </w:t>
      </w:r>
      <w:r w:rsidR="00E0327C" w:rsidRPr="00E0327C">
        <w:rPr>
          <w:rFonts w:ascii="Times New Roman" w:hAnsi="Times New Roman" w:cs="Times New Roman"/>
          <w:color w:val="1D1D1B"/>
          <w:sz w:val="24"/>
          <w:szCs w:val="24"/>
        </w:rPr>
        <w:t xml:space="preserve">для здійснення судочинства до іншого суду </w:t>
      </w:r>
      <w:r w:rsidR="00BB25E9">
        <w:rPr>
          <w:rFonts w:ascii="Times New Roman" w:hAnsi="Times New Roman" w:cs="Times New Roman"/>
          <w:color w:val="1D1D1B"/>
          <w:sz w:val="24"/>
          <w:szCs w:val="24"/>
        </w:rPr>
        <w:t xml:space="preserve">не вплине </w:t>
      </w:r>
      <w:r>
        <w:rPr>
          <w:rFonts w:ascii="Times New Roman" w:hAnsi="Times New Roman" w:cs="Times New Roman"/>
          <w:color w:val="1D1D1B"/>
          <w:sz w:val="24"/>
          <w:szCs w:val="24"/>
        </w:rPr>
        <w:t xml:space="preserve">на значне навантаження </w:t>
      </w:r>
      <w:r w:rsidR="005C5892">
        <w:rPr>
          <w:rFonts w:ascii="Times New Roman" w:hAnsi="Times New Roman" w:cs="Times New Roman"/>
          <w:color w:val="1D1D1B"/>
          <w:sz w:val="24"/>
          <w:szCs w:val="24"/>
        </w:rPr>
        <w:t xml:space="preserve">на </w:t>
      </w:r>
      <w:r>
        <w:rPr>
          <w:rFonts w:ascii="Times New Roman" w:hAnsi="Times New Roman" w:cs="Times New Roman"/>
          <w:color w:val="1D1D1B"/>
          <w:sz w:val="24"/>
          <w:szCs w:val="24"/>
        </w:rPr>
        <w:t>суддів цього суду</w:t>
      </w:r>
      <w:r w:rsidR="00691347">
        <w:rPr>
          <w:rFonts w:ascii="Times New Roman" w:hAnsi="Times New Roman" w:cs="Times New Roman"/>
          <w:color w:val="1D1D1B"/>
          <w:sz w:val="24"/>
          <w:szCs w:val="24"/>
        </w:rPr>
        <w:t>, строки розгляду судових справ, а також на можливість утворення нових колегій суддів для розгляду окремих категорій судових справ в Амур-Нижньодніпровському районному суді</w:t>
      </w:r>
      <w:r w:rsidR="00691347" w:rsidRPr="00691347">
        <w:rPr>
          <w:rFonts w:ascii="Times New Roman" w:hAnsi="Times New Roman" w:cs="Times New Roman"/>
          <w:color w:val="1D1D1B"/>
          <w:sz w:val="24"/>
          <w:szCs w:val="24"/>
        </w:rPr>
        <w:t xml:space="preserve"> міста Дніпропетровська</w:t>
      </w:r>
      <w:r w:rsidR="00691347">
        <w:rPr>
          <w:rFonts w:ascii="Times New Roman" w:hAnsi="Times New Roman" w:cs="Times New Roman"/>
          <w:color w:val="1D1D1B"/>
          <w:sz w:val="24"/>
          <w:szCs w:val="24"/>
        </w:rPr>
        <w:t>.</w:t>
      </w:r>
      <w:r w:rsidR="00691347" w:rsidRPr="00691347">
        <w:rPr>
          <w:rFonts w:ascii="Times New Roman" w:hAnsi="Times New Roman" w:cs="Times New Roman"/>
          <w:color w:val="1D1D1B"/>
          <w:sz w:val="24"/>
          <w:szCs w:val="24"/>
        </w:rPr>
        <w:t xml:space="preserve"> </w:t>
      </w:r>
    </w:p>
    <w:p w:rsidR="005C5892" w:rsidRDefault="005C5892"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Pr>
          <w:rFonts w:ascii="Times New Roman" w:hAnsi="Times New Roman" w:cs="Times New Roman"/>
          <w:color w:val="1D1D1B"/>
          <w:sz w:val="24"/>
          <w:szCs w:val="24"/>
        </w:rPr>
        <w:t>Відповідно до наданої ДСА України інформації</w:t>
      </w:r>
      <w:r w:rsidR="00E0327C" w:rsidRPr="00E0327C">
        <w:rPr>
          <w:rFonts w:ascii="Times New Roman" w:hAnsi="Times New Roman" w:cs="Times New Roman"/>
          <w:color w:val="1D1D1B"/>
          <w:sz w:val="24"/>
          <w:szCs w:val="24"/>
        </w:rPr>
        <w:t xml:space="preserve"> до </w:t>
      </w:r>
      <w:r w:rsidR="00BD4696">
        <w:rPr>
          <w:rFonts w:ascii="Times New Roman" w:hAnsi="Times New Roman" w:cs="Times New Roman"/>
          <w:color w:val="1D1D1B"/>
          <w:sz w:val="24"/>
          <w:szCs w:val="24"/>
        </w:rPr>
        <w:t>Амур-Нижньодніпровського районного суду міста Дніпропетровська</w:t>
      </w:r>
      <w:r w:rsidR="00BD4696" w:rsidRPr="00BD4696">
        <w:rPr>
          <w:rFonts w:ascii="Times New Roman" w:hAnsi="Times New Roman" w:cs="Times New Roman"/>
          <w:color w:val="1D1D1B"/>
          <w:sz w:val="24"/>
          <w:szCs w:val="24"/>
        </w:rPr>
        <w:t xml:space="preserve"> </w:t>
      </w:r>
      <w:r>
        <w:rPr>
          <w:rFonts w:ascii="Times New Roman" w:hAnsi="Times New Roman" w:cs="Times New Roman"/>
          <w:color w:val="1D1D1B"/>
          <w:sz w:val="24"/>
          <w:szCs w:val="24"/>
        </w:rPr>
        <w:t>за І</w:t>
      </w:r>
      <w:r w:rsidR="005D151D">
        <w:rPr>
          <w:rFonts w:ascii="Times New Roman" w:hAnsi="Times New Roman" w:cs="Times New Roman"/>
          <w:color w:val="1D1D1B"/>
          <w:sz w:val="24"/>
          <w:szCs w:val="24"/>
        </w:rPr>
        <w:t xml:space="preserve"> квартал 2024 року надійшло 2</w:t>
      </w:r>
      <w:r>
        <w:rPr>
          <w:rFonts w:ascii="Times New Roman" w:hAnsi="Times New Roman" w:cs="Times New Roman"/>
          <w:color w:val="1D1D1B"/>
          <w:sz w:val="24"/>
          <w:szCs w:val="24"/>
        </w:rPr>
        <w:t xml:space="preserve"> </w:t>
      </w:r>
      <w:r w:rsidR="005D151D">
        <w:rPr>
          <w:rFonts w:ascii="Times New Roman" w:hAnsi="Times New Roman" w:cs="Times New Roman"/>
          <w:color w:val="1D1D1B"/>
          <w:sz w:val="24"/>
          <w:szCs w:val="24"/>
        </w:rPr>
        <w:t>780</w:t>
      </w:r>
      <w:r w:rsidR="00E0327C" w:rsidRPr="00E0327C">
        <w:rPr>
          <w:rFonts w:ascii="Times New Roman" w:hAnsi="Times New Roman" w:cs="Times New Roman"/>
          <w:color w:val="1D1D1B"/>
          <w:sz w:val="24"/>
          <w:szCs w:val="24"/>
        </w:rPr>
        <w:t xml:space="preserve"> справ та матеріалів. Нормативний час, необхідний для розгляду справ і матеріалів, які надійшли до</w:t>
      </w:r>
      <w:r w:rsidR="005D151D">
        <w:rPr>
          <w:rFonts w:ascii="Times New Roman" w:hAnsi="Times New Roman" w:cs="Times New Roman"/>
          <w:color w:val="1D1D1B"/>
          <w:sz w:val="24"/>
          <w:szCs w:val="24"/>
        </w:rPr>
        <w:t xml:space="preserve"> Амур-Нижньодніпровського районного суду міста Дніпропетровська</w:t>
      </w:r>
      <w:r w:rsidR="00E0327C" w:rsidRPr="005D151D">
        <w:rPr>
          <w:rFonts w:ascii="Times New Roman" w:hAnsi="Times New Roman" w:cs="Times New Roman"/>
          <w:color w:val="1D1D1B"/>
          <w:sz w:val="24"/>
          <w:szCs w:val="24"/>
        </w:rPr>
        <w:t>,</w:t>
      </w:r>
      <w:r w:rsidR="005D151D">
        <w:rPr>
          <w:rFonts w:ascii="Times New Roman" w:hAnsi="Times New Roman" w:cs="Times New Roman"/>
          <w:color w:val="1D1D1B"/>
          <w:sz w:val="24"/>
          <w:szCs w:val="24"/>
        </w:rPr>
        <w:t xml:space="preserve"> становить 7</w:t>
      </w:r>
      <w:r>
        <w:rPr>
          <w:rFonts w:ascii="Times New Roman" w:hAnsi="Times New Roman" w:cs="Times New Roman"/>
          <w:color w:val="1D1D1B"/>
          <w:sz w:val="24"/>
          <w:szCs w:val="24"/>
        </w:rPr>
        <w:t xml:space="preserve"> </w:t>
      </w:r>
      <w:r w:rsidR="005D151D">
        <w:rPr>
          <w:rFonts w:ascii="Times New Roman" w:hAnsi="Times New Roman" w:cs="Times New Roman"/>
          <w:color w:val="1D1D1B"/>
          <w:sz w:val="24"/>
          <w:szCs w:val="24"/>
        </w:rPr>
        <w:t>485</w:t>
      </w:r>
      <w:r w:rsidR="00895CB9">
        <w:rPr>
          <w:rFonts w:ascii="Times New Roman" w:hAnsi="Times New Roman" w:cs="Times New Roman"/>
          <w:color w:val="1D1D1B"/>
          <w:sz w:val="24"/>
          <w:szCs w:val="24"/>
        </w:rPr>
        <w:t xml:space="preserve"> г</w:t>
      </w:r>
      <w:r>
        <w:rPr>
          <w:rFonts w:ascii="Times New Roman" w:hAnsi="Times New Roman" w:cs="Times New Roman"/>
          <w:color w:val="1D1D1B"/>
          <w:sz w:val="24"/>
          <w:szCs w:val="24"/>
        </w:rPr>
        <w:t>один.</w:t>
      </w:r>
    </w:p>
    <w:p w:rsidR="00D93321" w:rsidRDefault="00E0327C"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E0327C">
        <w:rPr>
          <w:rFonts w:ascii="Times New Roman" w:hAnsi="Times New Roman" w:cs="Times New Roman"/>
          <w:color w:val="1D1D1B"/>
          <w:sz w:val="24"/>
          <w:szCs w:val="24"/>
        </w:rPr>
        <w:t>Середня кількість днів, необхідних для розгляду справ та матеріалів, які надійшли за перший квартал 2024 року, одним повноваженим суддею</w:t>
      </w:r>
      <w:r w:rsidR="005C5892">
        <w:rPr>
          <w:rFonts w:ascii="Times New Roman" w:hAnsi="Times New Roman" w:cs="Times New Roman"/>
          <w:color w:val="1D1D1B"/>
          <w:sz w:val="24"/>
          <w:szCs w:val="24"/>
        </w:rPr>
        <w:t>,</w:t>
      </w:r>
      <w:r w:rsidRPr="00E0327C">
        <w:rPr>
          <w:rFonts w:ascii="Times New Roman" w:hAnsi="Times New Roman" w:cs="Times New Roman"/>
          <w:color w:val="1D1D1B"/>
          <w:sz w:val="24"/>
          <w:szCs w:val="24"/>
        </w:rPr>
        <w:t xml:space="preserve"> становить </w:t>
      </w:r>
      <w:r w:rsidR="00D93321">
        <w:rPr>
          <w:rFonts w:ascii="Times New Roman" w:hAnsi="Times New Roman" w:cs="Times New Roman"/>
          <w:color w:val="1D1D1B"/>
          <w:sz w:val="24"/>
          <w:szCs w:val="24"/>
        </w:rPr>
        <w:t xml:space="preserve">67 днів. </w:t>
      </w:r>
    </w:p>
    <w:p w:rsidR="00487CC0" w:rsidRDefault="00E0327C"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E0327C">
        <w:rPr>
          <w:rFonts w:ascii="Times New Roman" w:hAnsi="Times New Roman" w:cs="Times New Roman"/>
          <w:color w:val="1D1D1B"/>
          <w:sz w:val="24"/>
          <w:szCs w:val="24"/>
        </w:rPr>
        <w:t>У Києво-Святошинському районному суді Київської області нормативний час роз</w:t>
      </w:r>
      <w:r w:rsidR="00487CC0">
        <w:rPr>
          <w:rFonts w:ascii="Times New Roman" w:hAnsi="Times New Roman" w:cs="Times New Roman"/>
          <w:color w:val="1D1D1B"/>
          <w:sz w:val="24"/>
          <w:szCs w:val="24"/>
        </w:rPr>
        <w:t>гляду справ становить 251 день.</w:t>
      </w:r>
    </w:p>
    <w:p w:rsidR="00FD3145" w:rsidRDefault="003419BF"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Pr>
          <w:rFonts w:ascii="Times New Roman" w:hAnsi="Times New Roman" w:cs="Times New Roman"/>
          <w:color w:val="1D1D1B"/>
          <w:sz w:val="24"/>
          <w:szCs w:val="24"/>
        </w:rPr>
        <w:t>Навантаження в</w:t>
      </w:r>
      <w:r w:rsidR="00E0327C" w:rsidRPr="00E0327C">
        <w:rPr>
          <w:rFonts w:ascii="Times New Roman" w:hAnsi="Times New Roman" w:cs="Times New Roman"/>
          <w:color w:val="1D1D1B"/>
          <w:sz w:val="24"/>
          <w:szCs w:val="24"/>
        </w:rPr>
        <w:t xml:space="preserve"> </w:t>
      </w:r>
      <w:r w:rsidR="00487CC0" w:rsidRPr="00487CC0">
        <w:rPr>
          <w:rFonts w:ascii="Times New Roman" w:hAnsi="Times New Roman" w:cs="Times New Roman"/>
          <w:color w:val="1D1D1B"/>
          <w:sz w:val="24"/>
          <w:szCs w:val="24"/>
        </w:rPr>
        <w:t>Амур-Нижн</w:t>
      </w:r>
      <w:r w:rsidR="00487CC0">
        <w:rPr>
          <w:rFonts w:ascii="Times New Roman" w:hAnsi="Times New Roman" w:cs="Times New Roman"/>
          <w:color w:val="1D1D1B"/>
          <w:sz w:val="24"/>
          <w:szCs w:val="24"/>
        </w:rPr>
        <w:t>ьодніпровському районному суді</w:t>
      </w:r>
      <w:r w:rsidR="00487CC0" w:rsidRPr="00487CC0">
        <w:rPr>
          <w:rFonts w:ascii="Times New Roman" w:hAnsi="Times New Roman" w:cs="Times New Roman"/>
          <w:color w:val="1D1D1B"/>
          <w:sz w:val="24"/>
          <w:szCs w:val="24"/>
        </w:rPr>
        <w:t xml:space="preserve"> міста Дніпропетровська</w:t>
      </w:r>
      <w:r w:rsidR="00487CC0">
        <w:rPr>
          <w:rFonts w:ascii="Times New Roman" w:hAnsi="Times New Roman" w:cs="Times New Roman"/>
          <w:color w:val="1D1D1B"/>
          <w:sz w:val="24"/>
          <w:szCs w:val="24"/>
        </w:rPr>
        <w:t xml:space="preserve"> </w:t>
      </w:r>
      <w:r w:rsidR="008354D0">
        <w:rPr>
          <w:rFonts w:ascii="Times New Roman" w:hAnsi="Times New Roman" w:cs="Times New Roman"/>
          <w:color w:val="1D1D1B"/>
          <w:sz w:val="24"/>
          <w:szCs w:val="24"/>
        </w:rPr>
        <w:t xml:space="preserve">майже </w:t>
      </w:r>
      <w:r>
        <w:rPr>
          <w:rFonts w:ascii="Times New Roman" w:hAnsi="Times New Roman" w:cs="Times New Roman"/>
          <w:color w:val="1D1D1B"/>
          <w:sz w:val="24"/>
          <w:szCs w:val="24"/>
        </w:rPr>
        <w:t xml:space="preserve">вчетверо </w:t>
      </w:r>
      <w:r w:rsidR="008354D0">
        <w:rPr>
          <w:rFonts w:ascii="Times New Roman" w:hAnsi="Times New Roman" w:cs="Times New Roman"/>
          <w:color w:val="1D1D1B"/>
          <w:sz w:val="24"/>
          <w:szCs w:val="24"/>
        </w:rPr>
        <w:t>(3,7)</w:t>
      </w:r>
      <w:r w:rsidR="008D2DD3">
        <w:rPr>
          <w:rFonts w:ascii="Times New Roman" w:hAnsi="Times New Roman" w:cs="Times New Roman"/>
          <w:color w:val="1D1D1B"/>
          <w:sz w:val="24"/>
          <w:szCs w:val="24"/>
        </w:rPr>
        <w:t xml:space="preserve"> </w:t>
      </w:r>
      <w:r w:rsidR="00E0327C" w:rsidRPr="00E0327C">
        <w:rPr>
          <w:rFonts w:ascii="Times New Roman" w:hAnsi="Times New Roman" w:cs="Times New Roman"/>
          <w:color w:val="1D1D1B"/>
          <w:sz w:val="24"/>
          <w:szCs w:val="24"/>
        </w:rPr>
        <w:t xml:space="preserve">нижче ніж у Києво-Святошинському районному суді Київської області, </w:t>
      </w:r>
      <w:r w:rsidR="008D2DD3">
        <w:rPr>
          <w:rFonts w:ascii="Times New Roman" w:hAnsi="Times New Roman" w:cs="Times New Roman"/>
          <w:color w:val="1D1D1B"/>
          <w:sz w:val="24"/>
          <w:szCs w:val="24"/>
        </w:rPr>
        <w:t xml:space="preserve">та </w:t>
      </w:r>
      <w:r w:rsidR="00466532">
        <w:rPr>
          <w:rFonts w:ascii="Times New Roman" w:hAnsi="Times New Roman" w:cs="Times New Roman"/>
          <w:color w:val="1D1D1B"/>
          <w:sz w:val="24"/>
          <w:szCs w:val="24"/>
        </w:rPr>
        <w:t xml:space="preserve">майже </w:t>
      </w:r>
      <w:r w:rsidR="00D37A1A">
        <w:rPr>
          <w:rFonts w:ascii="Times New Roman" w:hAnsi="Times New Roman" w:cs="Times New Roman"/>
          <w:color w:val="1D1D1B"/>
          <w:sz w:val="24"/>
          <w:szCs w:val="24"/>
        </w:rPr>
        <w:t xml:space="preserve">удвічі </w:t>
      </w:r>
      <w:r w:rsidR="008354D0">
        <w:rPr>
          <w:rFonts w:ascii="Times New Roman" w:hAnsi="Times New Roman" w:cs="Times New Roman"/>
          <w:color w:val="1D1D1B"/>
          <w:sz w:val="24"/>
          <w:szCs w:val="24"/>
        </w:rPr>
        <w:t xml:space="preserve">(1,6) </w:t>
      </w:r>
      <w:r>
        <w:rPr>
          <w:rFonts w:ascii="Times New Roman" w:hAnsi="Times New Roman" w:cs="Times New Roman"/>
          <w:color w:val="1D1D1B"/>
          <w:sz w:val="24"/>
          <w:szCs w:val="24"/>
        </w:rPr>
        <w:t>менше</w:t>
      </w:r>
      <w:r w:rsidR="00D37A1A">
        <w:rPr>
          <w:rFonts w:ascii="Times New Roman" w:hAnsi="Times New Roman" w:cs="Times New Roman"/>
          <w:color w:val="1D1D1B"/>
          <w:sz w:val="24"/>
          <w:szCs w:val="24"/>
        </w:rPr>
        <w:t xml:space="preserve"> ніж </w:t>
      </w:r>
      <w:r w:rsidR="008D2DD3">
        <w:rPr>
          <w:rFonts w:ascii="Times New Roman" w:hAnsi="Times New Roman" w:cs="Times New Roman"/>
          <w:color w:val="1D1D1B"/>
          <w:sz w:val="24"/>
          <w:szCs w:val="24"/>
        </w:rPr>
        <w:t>середній показник по Україні.</w:t>
      </w:r>
    </w:p>
    <w:p w:rsidR="003F0E9E" w:rsidRDefault="00E0327C"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E0327C">
        <w:rPr>
          <w:rFonts w:ascii="Times New Roman" w:hAnsi="Times New Roman" w:cs="Times New Roman"/>
          <w:color w:val="1D1D1B"/>
          <w:sz w:val="24"/>
          <w:szCs w:val="24"/>
        </w:rPr>
        <w:t xml:space="preserve">У разі відрядження одного судді з </w:t>
      </w:r>
      <w:r w:rsidR="00FD3145">
        <w:rPr>
          <w:rFonts w:ascii="Times New Roman" w:hAnsi="Times New Roman" w:cs="Times New Roman"/>
          <w:color w:val="1D1D1B"/>
          <w:sz w:val="24"/>
          <w:szCs w:val="24"/>
        </w:rPr>
        <w:t>Амур-Нижньодніпровського районного суду</w:t>
      </w:r>
      <w:r w:rsidR="00FD3145" w:rsidRPr="00FD3145">
        <w:rPr>
          <w:rFonts w:ascii="Times New Roman" w:hAnsi="Times New Roman" w:cs="Times New Roman"/>
          <w:color w:val="1D1D1B"/>
          <w:sz w:val="24"/>
          <w:szCs w:val="24"/>
        </w:rPr>
        <w:t xml:space="preserve"> міста Дніпропетровська </w:t>
      </w:r>
      <w:r w:rsidRPr="00E0327C">
        <w:rPr>
          <w:rFonts w:ascii="Times New Roman" w:hAnsi="Times New Roman" w:cs="Times New Roman"/>
          <w:color w:val="1D1D1B"/>
          <w:sz w:val="24"/>
          <w:szCs w:val="24"/>
        </w:rPr>
        <w:t>середня кількість днів, необхідних для розгляду справ одним пов</w:t>
      </w:r>
      <w:r w:rsidR="00FD3145">
        <w:rPr>
          <w:rFonts w:ascii="Times New Roman" w:hAnsi="Times New Roman" w:cs="Times New Roman"/>
          <w:color w:val="1D1D1B"/>
          <w:sz w:val="24"/>
          <w:szCs w:val="24"/>
        </w:rPr>
        <w:t>новажним суддею, становитиме 72 дні</w:t>
      </w:r>
      <w:r w:rsidRPr="00E0327C">
        <w:rPr>
          <w:rFonts w:ascii="Times New Roman" w:hAnsi="Times New Roman" w:cs="Times New Roman"/>
          <w:color w:val="1D1D1B"/>
          <w:sz w:val="24"/>
          <w:szCs w:val="24"/>
        </w:rPr>
        <w:t xml:space="preserve">, що </w:t>
      </w:r>
      <w:r w:rsidR="00FD3145">
        <w:rPr>
          <w:rFonts w:ascii="Times New Roman" w:hAnsi="Times New Roman" w:cs="Times New Roman"/>
          <w:color w:val="1D1D1B"/>
          <w:sz w:val="24"/>
          <w:szCs w:val="24"/>
        </w:rPr>
        <w:t xml:space="preserve">не </w:t>
      </w:r>
      <w:r w:rsidRPr="00E0327C">
        <w:rPr>
          <w:rFonts w:ascii="Times New Roman" w:hAnsi="Times New Roman" w:cs="Times New Roman"/>
          <w:color w:val="1D1D1B"/>
          <w:sz w:val="24"/>
          <w:szCs w:val="24"/>
        </w:rPr>
        <w:t>перевищує</w:t>
      </w:r>
      <w:r w:rsidR="003F0E9E">
        <w:rPr>
          <w:rFonts w:ascii="Times New Roman" w:hAnsi="Times New Roman" w:cs="Times New Roman"/>
          <w:color w:val="1D1D1B"/>
          <w:sz w:val="24"/>
          <w:szCs w:val="24"/>
        </w:rPr>
        <w:t xml:space="preserve"> середній показник по Україні. </w:t>
      </w:r>
    </w:p>
    <w:p w:rsidR="000E56DB" w:rsidRDefault="0030310F"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Pr>
          <w:rFonts w:ascii="Times New Roman" w:hAnsi="Times New Roman" w:cs="Times New Roman"/>
          <w:color w:val="1D1D1B"/>
          <w:sz w:val="24"/>
          <w:szCs w:val="24"/>
        </w:rPr>
        <w:t xml:space="preserve">Беручи до уваги наведене та актуальну інформацію про стан здійснення правосуддя суддею Скрипник О.Г., ураховуючи, що відрядження судді Скрипник О.Г. з огляду на показники навантаження на одного повноважного суддю </w:t>
      </w:r>
      <w:r w:rsidRPr="0030310F">
        <w:rPr>
          <w:rFonts w:ascii="Times New Roman" w:hAnsi="Times New Roman" w:cs="Times New Roman"/>
          <w:color w:val="1D1D1B"/>
          <w:sz w:val="24"/>
          <w:szCs w:val="24"/>
        </w:rPr>
        <w:t>Амур-Нижньодніпровського районного суду міста Дніпропетровська</w:t>
      </w:r>
      <w:r>
        <w:rPr>
          <w:rFonts w:ascii="Times New Roman" w:hAnsi="Times New Roman" w:cs="Times New Roman"/>
          <w:color w:val="1D1D1B"/>
          <w:sz w:val="24"/>
          <w:szCs w:val="24"/>
        </w:rPr>
        <w:t xml:space="preserve"> суттєво не вплине на дост</w:t>
      </w:r>
      <w:r w:rsidR="00C971C6">
        <w:rPr>
          <w:rFonts w:ascii="Times New Roman" w:hAnsi="Times New Roman" w:cs="Times New Roman"/>
          <w:color w:val="1D1D1B"/>
          <w:sz w:val="24"/>
          <w:szCs w:val="24"/>
        </w:rPr>
        <w:t>уп до правосуддя в цьому суді, н</w:t>
      </w:r>
      <w:r>
        <w:rPr>
          <w:rFonts w:ascii="Times New Roman" w:hAnsi="Times New Roman" w:cs="Times New Roman"/>
          <w:color w:val="1D1D1B"/>
          <w:sz w:val="24"/>
          <w:szCs w:val="24"/>
        </w:rPr>
        <w:t xml:space="preserve">атомість дасть </w:t>
      </w:r>
      <w:r w:rsidR="00C971C6">
        <w:rPr>
          <w:rFonts w:ascii="Times New Roman" w:hAnsi="Times New Roman" w:cs="Times New Roman"/>
          <w:color w:val="1D1D1B"/>
          <w:sz w:val="24"/>
          <w:szCs w:val="24"/>
        </w:rPr>
        <w:t>змогу врегулювати навантаження в</w:t>
      </w:r>
      <w:r>
        <w:rPr>
          <w:rFonts w:ascii="Times New Roman" w:hAnsi="Times New Roman" w:cs="Times New Roman"/>
          <w:color w:val="1D1D1B"/>
          <w:sz w:val="24"/>
          <w:szCs w:val="24"/>
        </w:rPr>
        <w:t xml:space="preserve"> Києво-Святошинському районному </w:t>
      </w:r>
      <w:r>
        <w:rPr>
          <w:rFonts w:ascii="Times New Roman" w:hAnsi="Times New Roman" w:cs="Times New Roman"/>
          <w:color w:val="1D1D1B"/>
          <w:sz w:val="24"/>
          <w:szCs w:val="24"/>
        </w:rPr>
        <w:lastRenderedPageBreak/>
        <w:t>суді Київської області</w:t>
      </w:r>
      <w:r w:rsidR="00ED78D8">
        <w:rPr>
          <w:rFonts w:ascii="Times New Roman" w:hAnsi="Times New Roman" w:cs="Times New Roman"/>
          <w:color w:val="1D1D1B"/>
          <w:sz w:val="24"/>
          <w:szCs w:val="24"/>
        </w:rPr>
        <w:t>, Комісія вважає за доцільне відрядити суддю Скрипник О.Г. до Києво-Святошинського районного суду Київської області.</w:t>
      </w:r>
    </w:p>
    <w:p w:rsidR="00B42365" w:rsidRDefault="00C971C6"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Pr>
          <w:rFonts w:ascii="Times New Roman" w:hAnsi="Times New Roman" w:cs="Times New Roman"/>
          <w:color w:val="1D1D1B"/>
          <w:sz w:val="24"/>
          <w:szCs w:val="24"/>
        </w:rPr>
        <w:t>У</w:t>
      </w:r>
      <w:r w:rsidR="000E56DB">
        <w:rPr>
          <w:rFonts w:ascii="Times New Roman" w:hAnsi="Times New Roman" w:cs="Times New Roman"/>
          <w:color w:val="1D1D1B"/>
          <w:sz w:val="24"/>
          <w:szCs w:val="24"/>
        </w:rPr>
        <w:t xml:space="preserve">раховуючи викладене, </w:t>
      </w:r>
      <w:r w:rsidR="00E0327C" w:rsidRPr="00E0327C">
        <w:rPr>
          <w:rFonts w:ascii="Times New Roman" w:hAnsi="Times New Roman" w:cs="Times New Roman"/>
          <w:color w:val="1D1D1B"/>
          <w:sz w:val="24"/>
          <w:szCs w:val="24"/>
        </w:rPr>
        <w:t xml:space="preserve">Комісія вважає за необхідне </w:t>
      </w:r>
      <w:proofErr w:type="spellStart"/>
      <w:r w:rsidR="000E56DB">
        <w:rPr>
          <w:rFonts w:ascii="Times New Roman" w:hAnsi="Times New Roman" w:cs="Times New Roman"/>
          <w:color w:val="1D1D1B"/>
          <w:sz w:val="24"/>
          <w:szCs w:val="24"/>
        </w:rPr>
        <w:t>внести</w:t>
      </w:r>
      <w:proofErr w:type="spellEnd"/>
      <w:r w:rsidR="000E56DB">
        <w:rPr>
          <w:rFonts w:ascii="Times New Roman" w:hAnsi="Times New Roman" w:cs="Times New Roman"/>
          <w:color w:val="1D1D1B"/>
          <w:sz w:val="24"/>
          <w:szCs w:val="24"/>
        </w:rPr>
        <w:t xml:space="preserve"> до Вищої Ради правосуддя </w:t>
      </w:r>
      <w:r w:rsidR="00E0327C" w:rsidRPr="00E0327C">
        <w:rPr>
          <w:rFonts w:ascii="Times New Roman" w:hAnsi="Times New Roman" w:cs="Times New Roman"/>
          <w:color w:val="1D1D1B"/>
          <w:sz w:val="24"/>
          <w:szCs w:val="24"/>
        </w:rPr>
        <w:t xml:space="preserve">подання </w:t>
      </w:r>
      <w:r w:rsidR="00E237A4">
        <w:rPr>
          <w:rFonts w:ascii="Times New Roman" w:hAnsi="Times New Roman" w:cs="Times New Roman"/>
          <w:color w:val="1D1D1B"/>
          <w:sz w:val="24"/>
          <w:szCs w:val="24"/>
        </w:rPr>
        <w:t xml:space="preserve">з рекомендацією </w:t>
      </w:r>
      <w:r w:rsidR="00E0327C" w:rsidRPr="00E0327C">
        <w:rPr>
          <w:rFonts w:ascii="Times New Roman" w:hAnsi="Times New Roman" w:cs="Times New Roman"/>
          <w:color w:val="1D1D1B"/>
          <w:sz w:val="24"/>
          <w:szCs w:val="24"/>
        </w:rPr>
        <w:t xml:space="preserve">на відрядження до Києво-Святошинського районного суду Київської області судді </w:t>
      </w:r>
      <w:r w:rsidR="00E237A4" w:rsidRPr="00E237A4">
        <w:rPr>
          <w:rFonts w:ascii="Times New Roman" w:hAnsi="Times New Roman" w:cs="Times New Roman"/>
          <w:color w:val="1D1D1B"/>
          <w:sz w:val="24"/>
          <w:szCs w:val="24"/>
        </w:rPr>
        <w:t>Амур-Нижньодніпровського районного суду міста Дніпропетровська</w:t>
      </w:r>
      <w:r w:rsidR="00E237A4">
        <w:rPr>
          <w:rFonts w:ascii="Times New Roman" w:hAnsi="Times New Roman" w:cs="Times New Roman"/>
          <w:color w:val="1D1D1B"/>
          <w:sz w:val="24"/>
          <w:szCs w:val="24"/>
        </w:rPr>
        <w:t xml:space="preserve"> Скрипник О.Г.</w:t>
      </w:r>
    </w:p>
    <w:p w:rsidR="004D627E" w:rsidRDefault="0044624F"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44624F">
        <w:rPr>
          <w:rFonts w:ascii="Times New Roman" w:hAnsi="Times New Roman" w:cs="Times New Roman"/>
          <w:color w:val="1D1D1B"/>
          <w:sz w:val="24"/>
          <w:szCs w:val="24"/>
        </w:rPr>
        <w:t>Відповідно до абзацу першого пункту 11 розд</w:t>
      </w:r>
      <w:r w:rsidR="004D627E">
        <w:rPr>
          <w:rFonts w:ascii="Times New Roman" w:hAnsi="Times New Roman" w:cs="Times New Roman"/>
          <w:color w:val="1D1D1B"/>
          <w:sz w:val="24"/>
          <w:szCs w:val="24"/>
        </w:rPr>
        <w:t xml:space="preserve">ілу ІІІ Порядку за результатами </w:t>
      </w:r>
      <w:r w:rsidRPr="0044624F">
        <w:rPr>
          <w:rFonts w:ascii="Times New Roman" w:hAnsi="Times New Roman" w:cs="Times New Roman"/>
          <w:color w:val="1D1D1B"/>
          <w:sz w:val="24"/>
          <w:szCs w:val="24"/>
        </w:rPr>
        <w:t>розгляду питання про відрядження судді Вища кваліфікаційна комісія суддів Украї</w:t>
      </w:r>
      <w:r w:rsidR="004D627E">
        <w:rPr>
          <w:rFonts w:ascii="Times New Roman" w:hAnsi="Times New Roman" w:cs="Times New Roman"/>
          <w:color w:val="1D1D1B"/>
          <w:sz w:val="24"/>
          <w:szCs w:val="24"/>
        </w:rPr>
        <w:t>ни приймає одне з таких рішень:</w:t>
      </w:r>
    </w:p>
    <w:p w:rsidR="004D627E" w:rsidRDefault="0044624F"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44624F">
        <w:rPr>
          <w:rFonts w:ascii="Times New Roman" w:hAnsi="Times New Roman" w:cs="Times New Roman"/>
          <w:color w:val="1D1D1B"/>
          <w:sz w:val="24"/>
          <w:szCs w:val="24"/>
        </w:rPr>
        <w:t>- про внесення подання до Вищої ради правосуддя з реко</w:t>
      </w:r>
      <w:r w:rsidR="004D627E">
        <w:rPr>
          <w:rFonts w:ascii="Times New Roman" w:hAnsi="Times New Roman" w:cs="Times New Roman"/>
          <w:color w:val="1D1D1B"/>
          <w:sz w:val="24"/>
          <w:szCs w:val="24"/>
        </w:rPr>
        <w:t>мендацією на відрядження судді;</w:t>
      </w:r>
    </w:p>
    <w:p w:rsidR="0044624F" w:rsidRPr="0044624F" w:rsidRDefault="0044624F"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44624F">
        <w:rPr>
          <w:rFonts w:ascii="Times New Roman" w:hAnsi="Times New Roman" w:cs="Times New Roman"/>
          <w:color w:val="1D1D1B"/>
          <w:sz w:val="24"/>
          <w:szCs w:val="24"/>
        </w:rPr>
        <w:t>- про відмову у внесенні подання до Вищої ради правосуддя на відрядження судді;</w:t>
      </w:r>
    </w:p>
    <w:p w:rsidR="004D627E" w:rsidRDefault="0044624F"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44624F">
        <w:rPr>
          <w:rFonts w:ascii="Times New Roman" w:hAnsi="Times New Roman" w:cs="Times New Roman"/>
          <w:color w:val="1D1D1B"/>
          <w:sz w:val="24"/>
          <w:szCs w:val="24"/>
        </w:rPr>
        <w:t xml:space="preserve">- про залишення без розгляду та повернення до Державної судової адміністрації України повідомлення про необхідність розгляду </w:t>
      </w:r>
      <w:r w:rsidR="004D627E">
        <w:rPr>
          <w:rFonts w:ascii="Times New Roman" w:hAnsi="Times New Roman" w:cs="Times New Roman"/>
          <w:color w:val="1D1D1B"/>
          <w:sz w:val="24"/>
          <w:szCs w:val="24"/>
        </w:rPr>
        <w:t>питання щодо відрядження судді.</w:t>
      </w:r>
    </w:p>
    <w:p w:rsidR="004D627E" w:rsidRDefault="0044624F"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44624F">
        <w:rPr>
          <w:rFonts w:ascii="Times New Roman" w:hAnsi="Times New Roman" w:cs="Times New Roman"/>
          <w:color w:val="1D1D1B"/>
          <w:sz w:val="24"/>
          <w:szCs w:val="24"/>
        </w:rPr>
        <w:t>Згідно з пунктом 12 розділу ІІІ Порядку в рішенні Комісії про внесення подання з рекомендацією на відрядження судді зазначаються: прі</w:t>
      </w:r>
      <w:r w:rsidR="004D627E">
        <w:rPr>
          <w:rFonts w:ascii="Times New Roman" w:hAnsi="Times New Roman" w:cs="Times New Roman"/>
          <w:color w:val="1D1D1B"/>
          <w:sz w:val="24"/>
          <w:szCs w:val="24"/>
        </w:rPr>
        <w:t xml:space="preserve">звище, ім’я, по батькові судді; </w:t>
      </w:r>
      <w:r w:rsidRPr="0044624F">
        <w:rPr>
          <w:rFonts w:ascii="Times New Roman" w:hAnsi="Times New Roman" w:cs="Times New Roman"/>
          <w:color w:val="1D1D1B"/>
          <w:sz w:val="24"/>
          <w:szCs w:val="24"/>
        </w:rPr>
        <w:t>найменування судів, з якого та до якого проп</w:t>
      </w:r>
      <w:r w:rsidR="004D627E">
        <w:rPr>
          <w:rFonts w:ascii="Times New Roman" w:hAnsi="Times New Roman" w:cs="Times New Roman"/>
          <w:color w:val="1D1D1B"/>
          <w:sz w:val="24"/>
          <w:szCs w:val="24"/>
        </w:rPr>
        <w:t xml:space="preserve">онується відрядити суддю; строк </w:t>
      </w:r>
      <w:r w:rsidRPr="0044624F">
        <w:rPr>
          <w:rFonts w:ascii="Times New Roman" w:hAnsi="Times New Roman" w:cs="Times New Roman"/>
          <w:color w:val="1D1D1B"/>
          <w:sz w:val="24"/>
          <w:szCs w:val="24"/>
        </w:rPr>
        <w:t>відрядження; обґрунтування встановлення надмірного навантаження у суді, до якого суддя відряджається; обґрунтування відсутності суттєвого впливу на середній рівень судового навантаження та доступ до правосуддя у суд</w:t>
      </w:r>
      <w:r w:rsidR="004D627E">
        <w:rPr>
          <w:rFonts w:ascii="Times New Roman" w:hAnsi="Times New Roman" w:cs="Times New Roman"/>
          <w:color w:val="1D1D1B"/>
          <w:sz w:val="24"/>
          <w:szCs w:val="24"/>
        </w:rPr>
        <w:t>і, з якого суддя відряджається.</w:t>
      </w:r>
      <w:r w:rsidR="00807453">
        <w:rPr>
          <w:rFonts w:ascii="Times New Roman" w:hAnsi="Times New Roman" w:cs="Times New Roman"/>
          <w:color w:val="1D1D1B"/>
          <w:sz w:val="24"/>
          <w:szCs w:val="24"/>
        </w:rPr>
        <w:t xml:space="preserve"> </w:t>
      </w:r>
    </w:p>
    <w:p w:rsidR="00F90607" w:rsidRDefault="00807453"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807453">
        <w:rPr>
          <w:rFonts w:ascii="Times New Roman" w:hAnsi="Times New Roman" w:cs="Times New Roman"/>
          <w:color w:val="1D1D1B"/>
          <w:sz w:val="24"/>
          <w:szCs w:val="24"/>
        </w:rPr>
        <w:t>У разі визначення строку відрядже</w:t>
      </w:r>
      <w:r w:rsidR="00017ABD">
        <w:rPr>
          <w:rFonts w:ascii="Times New Roman" w:hAnsi="Times New Roman" w:cs="Times New Roman"/>
          <w:color w:val="1D1D1B"/>
          <w:sz w:val="24"/>
          <w:szCs w:val="24"/>
        </w:rPr>
        <w:t>ння менше одного року в</w:t>
      </w:r>
      <w:r>
        <w:rPr>
          <w:rFonts w:ascii="Times New Roman" w:hAnsi="Times New Roman" w:cs="Times New Roman"/>
          <w:color w:val="1D1D1B"/>
          <w:sz w:val="24"/>
          <w:szCs w:val="24"/>
        </w:rPr>
        <w:t xml:space="preserve"> рішенні </w:t>
      </w:r>
      <w:r w:rsidRPr="00807453">
        <w:rPr>
          <w:rFonts w:ascii="Times New Roman" w:hAnsi="Times New Roman" w:cs="Times New Roman"/>
          <w:color w:val="1D1D1B"/>
          <w:sz w:val="24"/>
          <w:szCs w:val="24"/>
        </w:rPr>
        <w:t>наводиться обґрунтування визначення такого строку.</w:t>
      </w:r>
    </w:p>
    <w:p w:rsidR="0044624F" w:rsidRPr="0044624F" w:rsidRDefault="0044624F"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44624F">
        <w:rPr>
          <w:rFonts w:ascii="Times New Roman" w:hAnsi="Times New Roman" w:cs="Times New Roman"/>
          <w:color w:val="1D1D1B"/>
          <w:sz w:val="24"/>
          <w:szCs w:val="24"/>
        </w:rPr>
        <w:t>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44624F" w:rsidRPr="0044624F" w:rsidRDefault="0044624F" w:rsidP="0044624F">
      <w:pPr>
        <w:shd w:val="clear" w:color="auto" w:fill="FFFFFF"/>
        <w:tabs>
          <w:tab w:val="left" w:pos="567"/>
        </w:tabs>
        <w:spacing w:after="0" w:line="240" w:lineRule="auto"/>
        <w:jc w:val="both"/>
        <w:rPr>
          <w:rFonts w:ascii="Times New Roman" w:hAnsi="Times New Roman" w:cs="Times New Roman"/>
          <w:color w:val="1D1D1B"/>
          <w:sz w:val="24"/>
          <w:szCs w:val="24"/>
        </w:rPr>
      </w:pPr>
    </w:p>
    <w:p w:rsidR="00581BD4" w:rsidRDefault="0044624F" w:rsidP="00581BD4">
      <w:pPr>
        <w:shd w:val="clear" w:color="auto" w:fill="FFFFFF"/>
        <w:tabs>
          <w:tab w:val="left" w:pos="567"/>
        </w:tabs>
        <w:spacing w:after="0" w:line="240" w:lineRule="auto"/>
        <w:jc w:val="center"/>
        <w:rPr>
          <w:rFonts w:ascii="Times New Roman" w:hAnsi="Times New Roman" w:cs="Times New Roman"/>
          <w:color w:val="1D1D1B"/>
          <w:sz w:val="24"/>
          <w:szCs w:val="24"/>
        </w:rPr>
      </w:pPr>
      <w:r w:rsidRPr="0044624F">
        <w:rPr>
          <w:rFonts w:ascii="Times New Roman" w:hAnsi="Times New Roman" w:cs="Times New Roman"/>
          <w:color w:val="1D1D1B"/>
          <w:sz w:val="24"/>
          <w:szCs w:val="24"/>
        </w:rPr>
        <w:t>вирішила:</w:t>
      </w:r>
    </w:p>
    <w:p w:rsidR="00581BD4" w:rsidRDefault="00581BD4" w:rsidP="00581BD4">
      <w:pPr>
        <w:shd w:val="clear" w:color="auto" w:fill="FFFFFF"/>
        <w:tabs>
          <w:tab w:val="left" w:pos="567"/>
        </w:tabs>
        <w:spacing w:after="0" w:line="240" w:lineRule="auto"/>
        <w:jc w:val="center"/>
        <w:rPr>
          <w:rFonts w:ascii="Times New Roman" w:hAnsi="Times New Roman" w:cs="Times New Roman"/>
          <w:color w:val="1D1D1B"/>
          <w:sz w:val="24"/>
          <w:szCs w:val="24"/>
        </w:rPr>
      </w:pPr>
    </w:p>
    <w:p w:rsidR="00692EEA" w:rsidRDefault="00581BD4"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Pr>
          <w:rFonts w:ascii="Times New Roman" w:hAnsi="Times New Roman" w:cs="Times New Roman"/>
          <w:color w:val="1D1D1B"/>
          <w:sz w:val="24"/>
          <w:szCs w:val="24"/>
        </w:rPr>
        <w:t xml:space="preserve">1. </w:t>
      </w:r>
      <w:proofErr w:type="spellStart"/>
      <w:r w:rsidR="0044624F" w:rsidRPr="00581BD4">
        <w:rPr>
          <w:rFonts w:ascii="Times New Roman" w:hAnsi="Times New Roman" w:cs="Times New Roman"/>
          <w:color w:val="1D1D1B"/>
          <w:sz w:val="24"/>
          <w:szCs w:val="24"/>
        </w:rPr>
        <w:t>Внести</w:t>
      </w:r>
      <w:proofErr w:type="spellEnd"/>
      <w:r w:rsidR="0044624F" w:rsidRPr="00581BD4">
        <w:rPr>
          <w:rFonts w:ascii="Times New Roman" w:hAnsi="Times New Roman" w:cs="Times New Roman"/>
          <w:color w:val="1D1D1B"/>
          <w:sz w:val="24"/>
          <w:szCs w:val="24"/>
        </w:rPr>
        <w:t xml:space="preserve"> до Вищої ради правосуддя подання з рекомендацією на відрядження до </w:t>
      </w:r>
      <w:r w:rsidR="00017ABD">
        <w:rPr>
          <w:rFonts w:ascii="Times New Roman" w:hAnsi="Times New Roman" w:cs="Times New Roman"/>
          <w:color w:val="1D1D1B"/>
          <w:sz w:val="24"/>
          <w:szCs w:val="24"/>
        </w:rPr>
        <w:t>Києво-</w:t>
      </w:r>
      <w:r w:rsidR="001B6699" w:rsidRPr="00581BD4">
        <w:rPr>
          <w:rFonts w:ascii="Times New Roman" w:hAnsi="Times New Roman" w:cs="Times New Roman"/>
          <w:color w:val="1D1D1B"/>
          <w:sz w:val="24"/>
          <w:szCs w:val="24"/>
        </w:rPr>
        <w:t xml:space="preserve">Святошинського районного суду Київської області </w:t>
      </w:r>
      <w:r w:rsidR="0044624F" w:rsidRPr="00581BD4">
        <w:rPr>
          <w:rFonts w:ascii="Times New Roman" w:hAnsi="Times New Roman" w:cs="Times New Roman"/>
          <w:color w:val="1D1D1B"/>
          <w:sz w:val="24"/>
          <w:szCs w:val="24"/>
        </w:rPr>
        <w:t xml:space="preserve">строком на один рік судді </w:t>
      </w:r>
      <w:r w:rsidR="001B6699" w:rsidRPr="00581BD4">
        <w:rPr>
          <w:rFonts w:ascii="Times New Roman" w:hAnsi="Times New Roman" w:cs="Times New Roman"/>
          <w:color w:val="1D1D1B"/>
          <w:sz w:val="24"/>
          <w:szCs w:val="24"/>
        </w:rPr>
        <w:t xml:space="preserve">Амур-Нижньодніпровського районного суду міста Дніпропетровська Скрипник Оксани Григорівни. </w:t>
      </w:r>
    </w:p>
    <w:p w:rsidR="00793EB5" w:rsidRDefault="0044624F"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44624F">
        <w:rPr>
          <w:rFonts w:ascii="Times New Roman" w:hAnsi="Times New Roman" w:cs="Times New Roman"/>
          <w:color w:val="1D1D1B"/>
          <w:sz w:val="24"/>
          <w:szCs w:val="24"/>
        </w:rPr>
        <w:t xml:space="preserve">2. Відмовити у внесенні </w:t>
      </w:r>
      <w:r w:rsidR="004C31AD">
        <w:rPr>
          <w:rFonts w:ascii="Times New Roman" w:hAnsi="Times New Roman" w:cs="Times New Roman"/>
          <w:color w:val="1D1D1B"/>
          <w:sz w:val="24"/>
          <w:szCs w:val="24"/>
        </w:rPr>
        <w:t xml:space="preserve">до </w:t>
      </w:r>
      <w:r w:rsidR="004C31AD" w:rsidRPr="0044624F">
        <w:rPr>
          <w:rFonts w:ascii="Times New Roman" w:hAnsi="Times New Roman" w:cs="Times New Roman"/>
          <w:color w:val="1D1D1B"/>
          <w:sz w:val="24"/>
          <w:szCs w:val="24"/>
        </w:rPr>
        <w:t xml:space="preserve">Вищої ради правосуддя </w:t>
      </w:r>
      <w:r w:rsidRPr="0044624F">
        <w:rPr>
          <w:rFonts w:ascii="Times New Roman" w:hAnsi="Times New Roman" w:cs="Times New Roman"/>
          <w:color w:val="1D1D1B"/>
          <w:sz w:val="24"/>
          <w:szCs w:val="24"/>
        </w:rPr>
        <w:t xml:space="preserve">подання </w:t>
      </w:r>
      <w:r w:rsidR="00017ABD">
        <w:rPr>
          <w:rFonts w:ascii="Times New Roman" w:hAnsi="Times New Roman" w:cs="Times New Roman"/>
          <w:color w:val="1D1D1B"/>
          <w:sz w:val="24"/>
          <w:szCs w:val="24"/>
        </w:rPr>
        <w:t xml:space="preserve">з рекомендацією </w:t>
      </w:r>
      <w:r w:rsidRPr="0044624F">
        <w:rPr>
          <w:rFonts w:ascii="Times New Roman" w:hAnsi="Times New Roman" w:cs="Times New Roman"/>
          <w:color w:val="1D1D1B"/>
          <w:sz w:val="24"/>
          <w:szCs w:val="24"/>
        </w:rPr>
        <w:t xml:space="preserve">на відрядження до </w:t>
      </w:r>
      <w:r w:rsidR="00510CA6">
        <w:rPr>
          <w:rFonts w:ascii="Times New Roman" w:hAnsi="Times New Roman" w:cs="Times New Roman"/>
          <w:color w:val="1D1D1B"/>
          <w:sz w:val="24"/>
          <w:szCs w:val="24"/>
        </w:rPr>
        <w:t xml:space="preserve">Києво-Святошинського районного суду Київської області </w:t>
      </w:r>
      <w:r w:rsidR="00793EB5">
        <w:rPr>
          <w:rFonts w:ascii="Times New Roman" w:hAnsi="Times New Roman" w:cs="Times New Roman"/>
          <w:color w:val="1D1D1B"/>
          <w:sz w:val="24"/>
          <w:szCs w:val="24"/>
        </w:rPr>
        <w:t>суддів:</w:t>
      </w:r>
    </w:p>
    <w:p w:rsidR="00793EB5" w:rsidRDefault="00793EB5"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Pr>
          <w:rFonts w:ascii="Times New Roman" w:hAnsi="Times New Roman" w:cs="Times New Roman"/>
          <w:color w:val="1D1D1B"/>
          <w:sz w:val="24"/>
          <w:szCs w:val="24"/>
        </w:rPr>
        <w:t xml:space="preserve">- </w:t>
      </w:r>
      <w:r w:rsidRPr="00793EB5">
        <w:rPr>
          <w:rFonts w:ascii="Times New Roman" w:hAnsi="Times New Roman" w:cs="Times New Roman"/>
          <w:color w:val="1D1D1B"/>
          <w:sz w:val="24"/>
          <w:szCs w:val="24"/>
        </w:rPr>
        <w:t xml:space="preserve">Красноармійського міськрайонного суду Донецької області </w:t>
      </w:r>
      <w:r w:rsidR="00017ABD">
        <w:rPr>
          <w:rFonts w:ascii="Times New Roman" w:hAnsi="Times New Roman" w:cs="Times New Roman"/>
          <w:color w:val="1D1D1B"/>
          <w:sz w:val="24"/>
          <w:szCs w:val="24"/>
        </w:rPr>
        <w:t>Данилів Софії Вікторівни</w:t>
      </w:r>
      <w:r w:rsidRPr="00793EB5">
        <w:rPr>
          <w:rFonts w:ascii="Times New Roman" w:hAnsi="Times New Roman" w:cs="Times New Roman"/>
          <w:color w:val="1D1D1B"/>
          <w:sz w:val="24"/>
          <w:szCs w:val="24"/>
        </w:rPr>
        <w:t>;</w:t>
      </w:r>
    </w:p>
    <w:p w:rsidR="00793EB5" w:rsidRPr="00793EB5" w:rsidRDefault="00793EB5"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Pr>
          <w:rFonts w:ascii="Times New Roman" w:hAnsi="Times New Roman" w:cs="Times New Roman"/>
          <w:color w:val="1D1D1B"/>
          <w:sz w:val="24"/>
          <w:szCs w:val="24"/>
        </w:rPr>
        <w:t xml:space="preserve">- </w:t>
      </w:r>
      <w:r w:rsidRPr="00793EB5">
        <w:rPr>
          <w:rFonts w:ascii="Times New Roman" w:hAnsi="Times New Roman" w:cs="Times New Roman"/>
          <w:color w:val="1D1D1B"/>
          <w:sz w:val="24"/>
          <w:szCs w:val="24"/>
        </w:rPr>
        <w:t>Самарського райо</w:t>
      </w:r>
      <w:r w:rsidR="00017ABD">
        <w:rPr>
          <w:rFonts w:ascii="Times New Roman" w:hAnsi="Times New Roman" w:cs="Times New Roman"/>
          <w:color w:val="1D1D1B"/>
          <w:sz w:val="24"/>
          <w:szCs w:val="24"/>
        </w:rPr>
        <w:t>нного суду міста</w:t>
      </w:r>
      <w:r>
        <w:rPr>
          <w:rFonts w:ascii="Times New Roman" w:hAnsi="Times New Roman" w:cs="Times New Roman"/>
          <w:color w:val="1D1D1B"/>
          <w:sz w:val="24"/>
          <w:szCs w:val="24"/>
        </w:rPr>
        <w:t xml:space="preserve"> </w:t>
      </w:r>
      <w:r w:rsidRPr="00793EB5">
        <w:rPr>
          <w:rFonts w:ascii="Times New Roman" w:hAnsi="Times New Roman" w:cs="Times New Roman"/>
          <w:color w:val="1D1D1B"/>
          <w:sz w:val="24"/>
          <w:szCs w:val="24"/>
        </w:rPr>
        <w:t>Дніпропетровська</w:t>
      </w:r>
      <w:r w:rsidR="00017ABD">
        <w:rPr>
          <w:rFonts w:ascii="Times New Roman" w:hAnsi="Times New Roman" w:cs="Times New Roman"/>
          <w:color w:val="1D1D1B"/>
          <w:sz w:val="24"/>
          <w:szCs w:val="24"/>
        </w:rPr>
        <w:t xml:space="preserve"> Нестеренко Тетяни Вікторівни</w:t>
      </w:r>
      <w:r>
        <w:rPr>
          <w:rFonts w:ascii="Times New Roman" w:hAnsi="Times New Roman" w:cs="Times New Roman"/>
          <w:color w:val="1D1D1B"/>
          <w:sz w:val="24"/>
          <w:szCs w:val="24"/>
        </w:rPr>
        <w:t>;</w:t>
      </w:r>
    </w:p>
    <w:p w:rsidR="001A6929" w:rsidRDefault="00793EB5"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793EB5">
        <w:rPr>
          <w:rFonts w:ascii="Times New Roman" w:hAnsi="Times New Roman" w:cs="Times New Roman"/>
          <w:color w:val="1D1D1B"/>
          <w:sz w:val="24"/>
          <w:szCs w:val="24"/>
        </w:rPr>
        <w:t xml:space="preserve">- </w:t>
      </w:r>
      <w:r w:rsidR="001A6929" w:rsidRPr="00793EB5">
        <w:rPr>
          <w:rFonts w:ascii="Times New Roman" w:hAnsi="Times New Roman" w:cs="Times New Roman"/>
          <w:color w:val="1D1D1B"/>
          <w:sz w:val="24"/>
          <w:szCs w:val="24"/>
        </w:rPr>
        <w:t xml:space="preserve">Лозівського міськрайонного суду Харківської області </w:t>
      </w:r>
      <w:r w:rsidR="00017ABD">
        <w:rPr>
          <w:rFonts w:ascii="Times New Roman" w:hAnsi="Times New Roman" w:cs="Times New Roman"/>
          <w:color w:val="1D1D1B"/>
          <w:sz w:val="24"/>
          <w:szCs w:val="24"/>
        </w:rPr>
        <w:t>Попова Олексія Григоровича</w:t>
      </w:r>
      <w:r w:rsidR="001A6929">
        <w:rPr>
          <w:rFonts w:ascii="Times New Roman" w:hAnsi="Times New Roman" w:cs="Times New Roman"/>
          <w:color w:val="1D1D1B"/>
          <w:sz w:val="24"/>
          <w:szCs w:val="24"/>
        </w:rPr>
        <w:t>;</w:t>
      </w:r>
    </w:p>
    <w:p w:rsidR="00793EB5" w:rsidRDefault="00793EB5" w:rsidP="00CE0AA6">
      <w:pPr>
        <w:shd w:val="clear" w:color="auto" w:fill="FFFFFF"/>
        <w:tabs>
          <w:tab w:val="left" w:pos="567"/>
        </w:tabs>
        <w:spacing w:after="0" w:line="240" w:lineRule="auto"/>
        <w:ind w:firstLine="567"/>
        <w:jc w:val="both"/>
        <w:rPr>
          <w:rFonts w:ascii="Times New Roman" w:hAnsi="Times New Roman" w:cs="Times New Roman"/>
          <w:color w:val="1D1D1B"/>
          <w:sz w:val="24"/>
          <w:szCs w:val="24"/>
        </w:rPr>
      </w:pPr>
      <w:r w:rsidRPr="00793EB5">
        <w:rPr>
          <w:rFonts w:ascii="Times New Roman" w:hAnsi="Times New Roman" w:cs="Times New Roman"/>
          <w:color w:val="1D1D1B"/>
          <w:sz w:val="24"/>
          <w:szCs w:val="24"/>
        </w:rPr>
        <w:t xml:space="preserve">- </w:t>
      </w:r>
      <w:r w:rsidR="001A6929" w:rsidRPr="00793EB5">
        <w:rPr>
          <w:rFonts w:ascii="Times New Roman" w:hAnsi="Times New Roman" w:cs="Times New Roman"/>
          <w:color w:val="1D1D1B"/>
          <w:sz w:val="24"/>
          <w:szCs w:val="24"/>
        </w:rPr>
        <w:t>Лозівського міськрай</w:t>
      </w:r>
      <w:r w:rsidR="001A6929">
        <w:rPr>
          <w:rFonts w:ascii="Times New Roman" w:hAnsi="Times New Roman" w:cs="Times New Roman"/>
          <w:color w:val="1D1D1B"/>
          <w:sz w:val="24"/>
          <w:szCs w:val="24"/>
        </w:rPr>
        <w:t>онного суду Харківської області</w:t>
      </w:r>
      <w:r w:rsidR="001A6929" w:rsidRPr="00793EB5">
        <w:rPr>
          <w:rFonts w:ascii="Times New Roman" w:hAnsi="Times New Roman" w:cs="Times New Roman"/>
          <w:color w:val="1D1D1B"/>
          <w:sz w:val="24"/>
          <w:szCs w:val="24"/>
        </w:rPr>
        <w:t xml:space="preserve"> </w:t>
      </w:r>
      <w:proofErr w:type="spellStart"/>
      <w:r w:rsidR="00017ABD">
        <w:rPr>
          <w:rFonts w:ascii="Times New Roman" w:hAnsi="Times New Roman" w:cs="Times New Roman"/>
          <w:color w:val="1D1D1B"/>
          <w:sz w:val="24"/>
          <w:szCs w:val="24"/>
        </w:rPr>
        <w:t>Харабадзе</w:t>
      </w:r>
      <w:proofErr w:type="spellEnd"/>
      <w:r w:rsidR="00017ABD">
        <w:rPr>
          <w:rFonts w:ascii="Times New Roman" w:hAnsi="Times New Roman" w:cs="Times New Roman"/>
          <w:color w:val="1D1D1B"/>
          <w:sz w:val="24"/>
          <w:szCs w:val="24"/>
        </w:rPr>
        <w:t xml:space="preserve"> Катерини </w:t>
      </w:r>
      <w:proofErr w:type="spellStart"/>
      <w:r w:rsidR="00017ABD">
        <w:rPr>
          <w:rFonts w:ascii="Times New Roman" w:hAnsi="Times New Roman" w:cs="Times New Roman"/>
          <w:color w:val="1D1D1B"/>
          <w:sz w:val="24"/>
          <w:szCs w:val="24"/>
        </w:rPr>
        <w:t>Шакровни</w:t>
      </w:r>
      <w:proofErr w:type="spellEnd"/>
      <w:r w:rsidR="001A6929">
        <w:rPr>
          <w:rFonts w:ascii="Times New Roman" w:hAnsi="Times New Roman" w:cs="Times New Roman"/>
          <w:color w:val="1D1D1B"/>
          <w:sz w:val="24"/>
          <w:szCs w:val="24"/>
        </w:rPr>
        <w:t>.</w:t>
      </w:r>
    </w:p>
    <w:p w:rsidR="004D2CD6" w:rsidRDefault="004D2CD6" w:rsidP="000717C8">
      <w:pPr>
        <w:shd w:val="clear" w:color="auto" w:fill="FFFFFF"/>
        <w:tabs>
          <w:tab w:val="left" w:pos="993"/>
        </w:tabs>
        <w:spacing w:after="0" w:line="240" w:lineRule="auto"/>
        <w:jc w:val="both"/>
        <w:rPr>
          <w:rFonts w:ascii="Times New Roman" w:hAnsi="Times New Roman" w:cs="Times New Roman"/>
          <w:color w:val="1D1D1B"/>
          <w:sz w:val="24"/>
          <w:szCs w:val="24"/>
        </w:rPr>
      </w:pPr>
    </w:p>
    <w:p w:rsidR="000717C8" w:rsidRDefault="000717C8" w:rsidP="000717C8">
      <w:pPr>
        <w:shd w:val="clear" w:color="auto" w:fill="FFFFFF"/>
        <w:tabs>
          <w:tab w:val="left" w:pos="993"/>
        </w:tabs>
        <w:spacing w:after="0" w:line="240" w:lineRule="auto"/>
        <w:jc w:val="both"/>
        <w:rPr>
          <w:rFonts w:ascii="Times New Roman" w:hAnsi="Times New Roman" w:cs="Times New Roman"/>
          <w:color w:val="1D1D1B"/>
          <w:sz w:val="24"/>
          <w:szCs w:val="24"/>
        </w:rPr>
      </w:pPr>
    </w:p>
    <w:p w:rsidR="00D97C2D" w:rsidRPr="00D97C2D" w:rsidRDefault="005E00AC" w:rsidP="00114C8C">
      <w:pPr>
        <w:spacing w:after="0"/>
        <w:rPr>
          <w:rFonts w:ascii="Times New Roman" w:eastAsia="Calibri" w:hAnsi="Times New Roman" w:cs="Times New Roman"/>
          <w:sz w:val="25"/>
          <w:szCs w:val="25"/>
        </w:rPr>
      </w:pPr>
      <w:r>
        <w:rPr>
          <w:rFonts w:ascii="Times New Roman" w:eastAsia="Times New Roman" w:hAnsi="Times New Roman" w:cs="Times New Roman"/>
          <w:sz w:val="25"/>
          <w:szCs w:val="25"/>
          <w:lang w:eastAsia="uk-UA"/>
        </w:rPr>
        <w:t>Головуючий</w:t>
      </w:r>
      <w:r>
        <w:rPr>
          <w:rFonts w:ascii="Times New Roman" w:eastAsia="Times New Roman" w:hAnsi="Times New Roman" w:cs="Times New Roman"/>
          <w:sz w:val="25"/>
          <w:szCs w:val="25"/>
          <w:lang w:eastAsia="uk-UA"/>
        </w:rPr>
        <w:tab/>
      </w:r>
      <w:r>
        <w:rPr>
          <w:rFonts w:ascii="Times New Roman" w:eastAsia="Times New Roman" w:hAnsi="Times New Roman" w:cs="Times New Roman"/>
          <w:sz w:val="25"/>
          <w:szCs w:val="25"/>
          <w:lang w:eastAsia="uk-UA"/>
        </w:rPr>
        <w:tab/>
      </w:r>
      <w:r>
        <w:rPr>
          <w:rFonts w:ascii="Times New Roman" w:eastAsia="Times New Roman" w:hAnsi="Times New Roman" w:cs="Times New Roman"/>
          <w:sz w:val="25"/>
          <w:szCs w:val="25"/>
          <w:lang w:eastAsia="uk-UA"/>
        </w:rPr>
        <w:tab/>
      </w:r>
      <w:r>
        <w:rPr>
          <w:rFonts w:ascii="Times New Roman" w:eastAsia="Times New Roman" w:hAnsi="Times New Roman" w:cs="Times New Roman"/>
          <w:sz w:val="25"/>
          <w:szCs w:val="25"/>
          <w:lang w:eastAsia="uk-UA"/>
        </w:rPr>
        <w:tab/>
      </w:r>
      <w:r>
        <w:rPr>
          <w:rFonts w:ascii="Times New Roman" w:eastAsia="Times New Roman" w:hAnsi="Times New Roman" w:cs="Times New Roman"/>
          <w:sz w:val="25"/>
          <w:szCs w:val="25"/>
          <w:lang w:eastAsia="uk-UA"/>
        </w:rPr>
        <w:tab/>
      </w:r>
      <w:r>
        <w:rPr>
          <w:rFonts w:ascii="Times New Roman" w:eastAsia="Times New Roman" w:hAnsi="Times New Roman" w:cs="Times New Roman"/>
          <w:sz w:val="25"/>
          <w:szCs w:val="25"/>
          <w:lang w:eastAsia="uk-UA"/>
        </w:rPr>
        <w:tab/>
      </w:r>
      <w:r>
        <w:rPr>
          <w:rFonts w:ascii="Times New Roman" w:eastAsia="Times New Roman" w:hAnsi="Times New Roman" w:cs="Times New Roman"/>
          <w:sz w:val="25"/>
          <w:szCs w:val="25"/>
          <w:lang w:eastAsia="uk-UA"/>
        </w:rPr>
        <w:tab/>
      </w:r>
      <w:r>
        <w:rPr>
          <w:rFonts w:ascii="Times New Roman" w:eastAsia="Times New Roman" w:hAnsi="Times New Roman" w:cs="Times New Roman"/>
          <w:sz w:val="25"/>
          <w:szCs w:val="25"/>
          <w:lang w:eastAsia="uk-UA"/>
        </w:rPr>
        <w:tab/>
      </w:r>
      <w:r>
        <w:rPr>
          <w:rFonts w:ascii="Times New Roman" w:eastAsia="Times New Roman" w:hAnsi="Times New Roman" w:cs="Times New Roman"/>
          <w:sz w:val="25"/>
          <w:szCs w:val="25"/>
          <w:lang w:eastAsia="uk-UA"/>
        </w:rPr>
        <w:tab/>
      </w:r>
      <w:r w:rsidR="00CE0AA6">
        <w:rPr>
          <w:rFonts w:ascii="Times New Roman" w:eastAsia="Times New Roman" w:hAnsi="Times New Roman" w:cs="Times New Roman"/>
          <w:sz w:val="25"/>
          <w:szCs w:val="25"/>
          <w:lang w:eastAsia="uk-UA"/>
        </w:rPr>
        <w:t xml:space="preserve"> </w:t>
      </w:r>
      <w:r w:rsidR="00BA60BE">
        <w:rPr>
          <w:rFonts w:ascii="Times New Roman" w:eastAsia="Times New Roman" w:hAnsi="Times New Roman" w:cs="Times New Roman"/>
          <w:sz w:val="25"/>
          <w:szCs w:val="25"/>
          <w:lang w:eastAsia="uk-UA"/>
        </w:rPr>
        <w:t xml:space="preserve">   </w:t>
      </w:r>
      <w:r w:rsidR="00D97C2D" w:rsidRPr="00D97C2D">
        <w:rPr>
          <w:rFonts w:ascii="Times New Roman" w:eastAsia="Calibri" w:hAnsi="Times New Roman" w:cs="Times New Roman"/>
          <w:sz w:val="25"/>
          <w:szCs w:val="25"/>
        </w:rPr>
        <w:t>Галина ШЕВЧУК</w:t>
      </w:r>
    </w:p>
    <w:p w:rsidR="00D97C2D" w:rsidRPr="00D97C2D" w:rsidRDefault="00D97C2D" w:rsidP="00D97C2D">
      <w:pPr>
        <w:shd w:val="clear" w:color="auto" w:fill="FFFFFF"/>
        <w:spacing w:after="0" w:line="240" w:lineRule="auto"/>
        <w:jc w:val="both"/>
        <w:rPr>
          <w:rFonts w:ascii="Times New Roman" w:eastAsia="Times New Roman" w:hAnsi="Times New Roman" w:cs="Times New Roman"/>
          <w:sz w:val="25"/>
          <w:szCs w:val="25"/>
          <w:lang w:eastAsia="uk-UA"/>
        </w:rPr>
      </w:pPr>
    </w:p>
    <w:p w:rsidR="00391BA4" w:rsidRDefault="00D97C2D" w:rsidP="00E17DDE">
      <w:pPr>
        <w:shd w:val="clear" w:color="auto" w:fill="FFFFFF"/>
        <w:spacing w:after="0" w:line="480" w:lineRule="auto"/>
        <w:jc w:val="both"/>
        <w:rPr>
          <w:rFonts w:ascii="Times New Roman" w:eastAsia="Calibri" w:hAnsi="Times New Roman" w:cs="Times New Roman"/>
          <w:sz w:val="25"/>
          <w:szCs w:val="25"/>
        </w:rPr>
      </w:pPr>
      <w:r w:rsidRPr="00D97C2D">
        <w:rPr>
          <w:rFonts w:ascii="Times New Roman" w:eastAsia="Times New Roman" w:hAnsi="Times New Roman" w:cs="Times New Roman"/>
          <w:sz w:val="25"/>
          <w:szCs w:val="25"/>
          <w:lang w:eastAsia="uk-UA"/>
        </w:rPr>
        <w:t>Члени Комісії:</w:t>
      </w:r>
      <w:r w:rsidRPr="00D97C2D">
        <w:rPr>
          <w:rFonts w:ascii="Times New Roman" w:eastAsia="Times New Roman" w:hAnsi="Times New Roman" w:cs="Times New Roman"/>
          <w:sz w:val="25"/>
          <w:szCs w:val="25"/>
          <w:lang w:eastAsia="uk-UA"/>
        </w:rPr>
        <w:tab/>
      </w:r>
      <w:r w:rsidRPr="00D97C2D">
        <w:rPr>
          <w:rFonts w:ascii="Times New Roman" w:eastAsia="Times New Roman" w:hAnsi="Times New Roman" w:cs="Times New Roman"/>
          <w:sz w:val="25"/>
          <w:szCs w:val="25"/>
          <w:lang w:eastAsia="uk-UA"/>
        </w:rPr>
        <w:tab/>
      </w:r>
      <w:r w:rsidR="00CE0AA6">
        <w:rPr>
          <w:rFonts w:ascii="Times New Roman" w:eastAsia="Times New Roman" w:hAnsi="Times New Roman" w:cs="Times New Roman"/>
          <w:sz w:val="25"/>
          <w:szCs w:val="25"/>
          <w:lang w:eastAsia="uk-UA"/>
        </w:rPr>
        <w:tab/>
      </w:r>
      <w:r w:rsidRPr="00D97C2D">
        <w:rPr>
          <w:rFonts w:ascii="Times New Roman" w:eastAsia="Times New Roman" w:hAnsi="Times New Roman" w:cs="Times New Roman"/>
          <w:sz w:val="25"/>
          <w:szCs w:val="25"/>
          <w:lang w:eastAsia="uk-UA"/>
        </w:rPr>
        <w:tab/>
      </w:r>
      <w:r w:rsidRPr="00D97C2D">
        <w:rPr>
          <w:rFonts w:ascii="Times New Roman" w:eastAsia="Times New Roman" w:hAnsi="Times New Roman" w:cs="Times New Roman"/>
          <w:sz w:val="25"/>
          <w:szCs w:val="25"/>
          <w:lang w:eastAsia="uk-UA"/>
        </w:rPr>
        <w:tab/>
      </w:r>
      <w:r w:rsidRPr="00D97C2D">
        <w:rPr>
          <w:rFonts w:ascii="Times New Roman" w:eastAsia="Times New Roman" w:hAnsi="Times New Roman" w:cs="Times New Roman"/>
          <w:sz w:val="25"/>
          <w:szCs w:val="25"/>
          <w:lang w:eastAsia="uk-UA"/>
        </w:rPr>
        <w:tab/>
      </w:r>
      <w:r w:rsidRPr="00D97C2D">
        <w:rPr>
          <w:rFonts w:ascii="Times New Roman" w:eastAsia="Times New Roman" w:hAnsi="Times New Roman" w:cs="Times New Roman"/>
          <w:sz w:val="25"/>
          <w:szCs w:val="25"/>
          <w:lang w:eastAsia="uk-UA"/>
        </w:rPr>
        <w:tab/>
      </w:r>
      <w:r w:rsidR="00CE0AA6">
        <w:rPr>
          <w:rFonts w:ascii="Times New Roman" w:eastAsia="Times New Roman" w:hAnsi="Times New Roman" w:cs="Times New Roman"/>
          <w:sz w:val="25"/>
          <w:szCs w:val="25"/>
          <w:lang w:eastAsia="uk-UA"/>
        </w:rPr>
        <w:tab/>
        <w:t xml:space="preserve"> </w:t>
      </w:r>
      <w:r w:rsidR="00E17DDE">
        <w:rPr>
          <w:rFonts w:ascii="Times New Roman" w:eastAsia="Times New Roman" w:hAnsi="Times New Roman" w:cs="Times New Roman"/>
          <w:sz w:val="25"/>
          <w:szCs w:val="25"/>
          <w:lang w:eastAsia="uk-UA"/>
        </w:rPr>
        <w:t xml:space="preserve">  </w:t>
      </w:r>
      <w:r w:rsidR="00BA60BE">
        <w:rPr>
          <w:rFonts w:ascii="Times New Roman" w:eastAsia="Calibri" w:hAnsi="Times New Roman" w:cs="Times New Roman"/>
          <w:sz w:val="25"/>
          <w:szCs w:val="25"/>
        </w:rPr>
        <w:t xml:space="preserve"> </w:t>
      </w:r>
      <w:r w:rsidR="00391BA4">
        <w:rPr>
          <w:rFonts w:ascii="Times New Roman" w:eastAsia="Calibri" w:hAnsi="Times New Roman" w:cs="Times New Roman"/>
          <w:sz w:val="25"/>
          <w:szCs w:val="25"/>
        </w:rPr>
        <w:t>Михайло БОГОНІС</w:t>
      </w:r>
    </w:p>
    <w:p w:rsidR="00391BA4" w:rsidRDefault="00CE0AA6" w:rsidP="00CE0AA6">
      <w:pPr>
        <w:shd w:val="clear" w:color="auto" w:fill="FFFFFF"/>
        <w:spacing w:after="0" w:line="480" w:lineRule="auto"/>
        <w:jc w:val="both"/>
        <w:rPr>
          <w:rFonts w:ascii="Times New Roman" w:eastAsia="Calibri" w:hAnsi="Times New Roman" w:cs="Times New Roman"/>
          <w:sz w:val="25"/>
          <w:szCs w:val="25"/>
        </w:rPr>
      </w:pP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t xml:space="preserve"> </w:t>
      </w:r>
      <w:r w:rsidR="005C5BFA">
        <w:rPr>
          <w:rFonts w:ascii="Times New Roman" w:eastAsia="Calibri" w:hAnsi="Times New Roman" w:cs="Times New Roman"/>
          <w:sz w:val="25"/>
          <w:szCs w:val="25"/>
        </w:rPr>
        <w:t xml:space="preserve">   </w:t>
      </w:r>
      <w:r w:rsidR="00391BA4">
        <w:rPr>
          <w:rFonts w:ascii="Times New Roman" w:eastAsia="Calibri" w:hAnsi="Times New Roman" w:cs="Times New Roman"/>
          <w:sz w:val="25"/>
          <w:szCs w:val="25"/>
        </w:rPr>
        <w:t>Віталій ГАЦЕЛЮК</w:t>
      </w:r>
    </w:p>
    <w:p w:rsidR="00D97C2D" w:rsidRDefault="00CE0AA6" w:rsidP="00CE0AA6">
      <w:pPr>
        <w:shd w:val="clear" w:color="auto" w:fill="FFFFFF"/>
        <w:spacing w:after="0" w:line="480" w:lineRule="auto"/>
        <w:jc w:val="both"/>
        <w:rPr>
          <w:rFonts w:ascii="Times New Roman" w:eastAsia="Calibri" w:hAnsi="Times New Roman" w:cs="Times New Roman"/>
          <w:sz w:val="25"/>
          <w:szCs w:val="25"/>
        </w:rPr>
      </w:pP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t xml:space="preserve">    </w:t>
      </w:r>
      <w:r w:rsidR="00D97C2D" w:rsidRPr="00D97C2D">
        <w:rPr>
          <w:rFonts w:ascii="Times New Roman" w:eastAsia="Calibri" w:hAnsi="Times New Roman" w:cs="Times New Roman"/>
          <w:sz w:val="25"/>
          <w:szCs w:val="25"/>
        </w:rPr>
        <w:t>Надія КОБЕЦЬКА</w:t>
      </w:r>
    </w:p>
    <w:p w:rsidR="00D97C2D" w:rsidRDefault="00CE0AA6" w:rsidP="00CE0AA6">
      <w:pPr>
        <w:shd w:val="clear" w:color="auto" w:fill="FFFFFF"/>
        <w:spacing w:after="0" w:line="480" w:lineRule="auto"/>
        <w:jc w:val="both"/>
        <w:rPr>
          <w:rFonts w:ascii="Times New Roman" w:eastAsia="Calibri" w:hAnsi="Times New Roman" w:cs="Times New Roman"/>
          <w:sz w:val="25"/>
          <w:szCs w:val="25"/>
        </w:rPr>
      </w:pP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t xml:space="preserve">    </w:t>
      </w:r>
      <w:r w:rsidR="00D97C2D" w:rsidRPr="00D97C2D">
        <w:rPr>
          <w:rFonts w:ascii="Times New Roman" w:eastAsia="Calibri" w:hAnsi="Times New Roman" w:cs="Times New Roman"/>
          <w:sz w:val="25"/>
          <w:szCs w:val="25"/>
        </w:rPr>
        <w:t>Руслан МЕЛЬНИК</w:t>
      </w:r>
    </w:p>
    <w:p w:rsidR="00D97C2D" w:rsidRPr="00D97C2D" w:rsidRDefault="00CE0AA6" w:rsidP="00CE0AA6">
      <w:pPr>
        <w:shd w:val="clear" w:color="auto" w:fill="FFFFFF"/>
        <w:spacing w:after="0" w:line="480" w:lineRule="auto"/>
        <w:jc w:val="both"/>
        <w:rPr>
          <w:rFonts w:ascii="Times New Roman" w:eastAsia="Calibri" w:hAnsi="Times New Roman" w:cs="Times New Roman"/>
          <w:sz w:val="25"/>
          <w:szCs w:val="25"/>
        </w:rPr>
      </w:pP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r>
      <w:r>
        <w:rPr>
          <w:rFonts w:ascii="Times New Roman" w:eastAsia="Calibri" w:hAnsi="Times New Roman" w:cs="Times New Roman"/>
          <w:sz w:val="25"/>
          <w:szCs w:val="25"/>
        </w:rPr>
        <w:tab/>
        <w:t xml:space="preserve">    </w:t>
      </w:r>
      <w:r w:rsidR="005E00AC">
        <w:rPr>
          <w:rFonts w:ascii="Times New Roman" w:eastAsia="Calibri" w:hAnsi="Times New Roman" w:cs="Times New Roman"/>
          <w:sz w:val="25"/>
          <w:szCs w:val="25"/>
        </w:rPr>
        <w:t xml:space="preserve">Андрій </w:t>
      </w:r>
      <w:r w:rsidR="00BA60BE">
        <w:rPr>
          <w:rFonts w:ascii="Times New Roman" w:eastAsia="Calibri" w:hAnsi="Times New Roman" w:cs="Times New Roman"/>
          <w:sz w:val="25"/>
          <w:szCs w:val="25"/>
        </w:rPr>
        <w:t>ПАСІЧНИК</w:t>
      </w:r>
    </w:p>
    <w:sectPr w:rsidR="00D97C2D" w:rsidRPr="00D97C2D" w:rsidSect="00A81BA7">
      <w:headerReference w:type="default" r:id="rId9"/>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2DD7" w:rsidRDefault="00C42DD7" w:rsidP="00613447">
      <w:pPr>
        <w:spacing w:after="0" w:line="240" w:lineRule="auto"/>
      </w:pPr>
      <w:r>
        <w:separator/>
      </w:r>
    </w:p>
  </w:endnote>
  <w:endnote w:type="continuationSeparator" w:id="0">
    <w:p w:rsidR="00C42DD7" w:rsidRDefault="00C42DD7" w:rsidP="0061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2DD7" w:rsidRDefault="00C42DD7" w:rsidP="00613447">
      <w:pPr>
        <w:spacing w:after="0" w:line="240" w:lineRule="auto"/>
      </w:pPr>
      <w:r>
        <w:separator/>
      </w:r>
    </w:p>
  </w:footnote>
  <w:footnote w:type="continuationSeparator" w:id="0">
    <w:p w:rsidR="00C42DD7" w:rsidRDefault="00C42DD7" w:rsidP="00613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337403"/>
      <w:docPartObj>
        <w:docPartGallery w:val="Page Numbers (Top of Page)"/>
        <w:docPartUnique/>
      </w:docPartObj>
    </w:sdtPr>
    <w:sdtEndPr/>
    <w:sdtContent>
      <w:p w:rsidR="00CE0AA6" w:rsidRDefault="00CE0AA6">
        <w:pPr>
          <w:pStyle w:val="a4"/>
          <w:jc w:val="center"/>
        </w:pPr>
        <w:r>
          <w:fldChar w:fldCharType="begin"/>
        </w:r>
        <w:r>
          <w:instrText>PAGE   \* MERGEFORMAT</w:instrText>
        </w:r>
        <w:r>
          <w:fldChar w:fldCharType="separate"/>
        </w:r>
        <w:r>
          <w:rPr>
            <w:noProof/>
          </w:rPr>
          <w:t>1</w:t>
        </w:r>
        <w:r>
          <w:rPr>
            <w:noProof/>
          </w:rPr>
          <w:t>3</w:t>
        </w:r>
        <w:r>
          <w:fldChar w:fldCharType="end"/>
        </w:r>
      </w:p>
    </w:sdtContent>
  </w:sdt>
  <w:p w:rsidR="00CE0AA6" w:rsidRDefault="00CE0AA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241DF"/>
    <w:multiLevelType w:val="hybridMultilevel"/>
    <w:tmpl w:val="F1BEB600"/>
    <w:lvl w:ilvl="0" w:tplc="636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D066351"/>
    <w:multiLevelType w:val="hybridMultilevel"/>
    <w:tmpl w:val="AEB4ADFC"/>
    <w:lvl w:ilvl="0" w:tplc="3CF635E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F7D51"/>
    <w:multiLevelType w:val="hybridMultilevel"/>
    <w:tmpl w:val="ADF29C7C"/>
    <w:lvl w:ilvl="0" w:tplc="DC5692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34E50D1"/>
    <w:multiLevelType w:val="hybridMultilevel"/>
    <w:tmpl w:val="A0E6297A"/>
    <w:lvl w:ilvl="0" w:tplc="90EE8D92">
      <w:start w:val="2"/>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7D21B6C"/>
    <w:multiLevelType w:val="hybridMultilevel"/>
    <w:tmpl w:val="7ECE2C54"/>
    <w:lvl w:ilvl="0" w:tplc="3CF635EA">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84C4549"/>
    <w:multiLevelType w:val="hybridMultilevel"/>
    <w:tmpl w:val="DFA078EE"/>
    <w:lvl w:ilvl="0" w:tplc="B95A2670">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92F4AEA"/>
    <w:multiLevelType w:val="hybridMultilevel"/>
    <w:tmpl w:val="EE46A26C"/>
    <w:lvl w:ilvl="0" w:tplc="B798EEC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24353333"/>
    <w:multiLevelType w:val="hybridMultilevel"/>
    <w:tmpl w:val="3650FCD4"/>
    <w:lvl w:ilvl="0" w:tplc="0EC85A28">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397A2E5A"/>
    <w:multiLevelType w:val="hybridMultilevel"/>
    <w:tmpl w:val="6824C77C"/>
    <w:lvl w:ilvl="0" w:tplc="0590AF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39FC3920"/>
    <w:multiLevelType w:val="hybridMultilevel"/>
    <w:tmpl w:val="65C6CD4E"/>
    <w:lvl w:ilvl="0" w:tplc="B4BC25E8">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3D507441"/>
    <w:multiLevelType w:val="hybridMultilevel"/>
    <w:tmpl w:val="751C51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F291CDF"/>
    <w:multiLevelType w:val="hybridMultilevel"/>
    <w:tmpl w:val="742A0192"/>
    <w:lvl w:ilvl="0" w:tplc="B798EEC0">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0E11987"/>
    <w:multiLevelType w:val="hybridMultilevel"/>
    <w:tmpl w:val="D2BE5C86"/>
    <w:lvl w:ilvl="0" w:tplc="3CF635E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55B7169B"/>
    <w:multiLevelType w:val="hybridMultilevel"/>
    <w:tmpl w:val="CB6A25CE"/>
    <w:lvl w:ilvl="0" w:tplc="EA0C6ACE">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D44491E"/>
    <w:multiLevelType w:val="hybridMultilevel"/>
    <w:tmpl w:val="1C46EB7A"/>
    <w:lvl w:ilvl="0" w:tplc="44583D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6F19681B"/>
    <w:multiLevelType w:val="hybridMultilevel"/>
    <w:tmpl w:val="4F20F4DA"/>
    <w:lvl w:ilvl="0" w:tplc="3CF635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6101ED"/>
    <w:multiLevelType w:val="hybridMultilevel"/>
    <w:tmpl w:val="50228AB8"/>
    <w:lvl w:ilvl="0" w:tplc="C66EDF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7AB26402"/>
    <w:multiLevelType w:val="hybridMultilevel"/>
    <w:tmpl w:val="8C6A64F8"/>
    <w:lvl w:ilvl="0" w:tplc="ABB826CA">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2"/>
  </w:num>
  <w:num w:numId="2">
    <w:abstractNumId w:val="1"/>
  </w:num>
  <w:num w:numId="3">
    <w:abstractNumId w:val="15"/>
  </w:num>
  <w:num w:numId="4">
    <w:abstractNumId w:val="2"/>
  </w:num>
  <w:num w:numId="5">
    <w:abstractNumId w:val="16"/>
  </w:num>
  <w:num w:numId="6">
    <w:abstractNumId w:val="8"/>
  </w:num>
  <w:num w:numId="7">
    <w:abstractNumId w:val="5"/>
  </w:num>
  <w:num w:numId="8">
    <w:abstractNumId w:val="4"/>
  </w:num>
  <w:num w:numId="9">
    <w:abstractNumId w:val="14"/>
  </w:num>
  <w:num w:numId="10">
    <w:abstractNumId w:val="9"/>
  </w:num>
  <w:num w:numId="11">
    <w:abstractNumId w:val="0"/>
  </w:num>
  <w:num w:numId="12">
    <w:abstractNumId w:val="13"/>
  </w:num>
  <w:num w:numId="13">
    <w:abstractNumId w:val="17"/>
  </w:num>
  <w:num w:numId="14">
    <w:abstractNumId w:val="6"/>
  </w:num>
  <w:num w:numId="15">
    <w:abstractNumId w:val="3"/>
  </w:num>
  <w:num w:numId="16">
    <w:abstractNumId w:val="11"/>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49C"/>
    <w:rsid w:val="000007F9"/>
    <w:rsid w:val="00002719"/>
    <w:rsid w:val="0000465B"/>
    <w:rsid w:val="00007D9A"/>
    <w:rsid w:val="0001255B"/>
    <w:rsid w:val="00013B54"/>
    <w:rsid w:val="00015ADF"/>
    <w:rsid w:val="00017048"/>
    <w:rsid w:val="000173A2"/>
    <w:rsid w:val="00017ABD"/>
    <w:rsid w:val="00020AB6"/>
    <w:rsid w:val="00023051"/>
    <w:rsid w:val="00030796"/>
    <w:rsid w:val="00033942"/>
    <w:rsid w:val="00034186"/>
    <w:rsid w:val="00035F78"/>
    <w:rsid w:val="00036A49"/>
    <w:rsid w:val="00036BE5"/>
    <w:rsid w:val="00040AC4"/>
    <w:rsid w:val="000421EA"/>
    <w:rsid w:val="000427C2"/>
    <w:rsid w:val="0004398F"/>
    <w:rsid w:val="0004424E"/>
    <w:rsid w:val="00045DDB"/>
    <w:rsid w:val="00052B89"/>
    <w:rsid w:val="00054413"/>
    <w:rsid w:val="000559E0"/>
    <w:rsid w:val="000669B9"/>
    <w:rsid w:val="00067CE4"/>
    <w:rsid w:val="000717C8"/>
    <w:rsid w:val="00071B84"/>
    <w:rsid w:val="00072D04"/>
    <w:rsid w:val="00074291"/>
    <w:rsid w:val="0007488A"/>
    <w:rsid w:val="00076B62"/>
    <w:rsid w:val="00081647"/>
    <w:rsid w:val="00084D17"/>
    <w:rsid w:val="0008548A"/>
    <w:rsid w:val="00085EA5"/>
    <w:rsid w:val="00086775"/>
    <w:rsid w:val="0008718E"/>
    <w:rsid w:val="00087D7F"/>
    <w:rsid w:val="000912C4"/>
    <w:rsid w:val="000918F0"/>
    <w:rsid w:val="000A049C"/>
    <w:rsid w:val="000A30ED"/>
    <w:rsid w:val="000A3501"/>
    <w:rsid w:val="000A4A52"/>
    <w:rsid w:val="000A656F"/>
    <w:rsid w:val="000A71B4"/>
    <w:rsid w:val="000B12AB"/>
    <w:rsid w:val="000B1857"/>
    <w:rsid w:val="000B2313"/>
    <w:rsid w:val="000B28AB"/>
    <w:rsid w:val="000B4EF4"/>
    <w:rsid w:val="000C010A"/>
    <w:rsid w:val="000C092A"/>
    <w:rsid w:val="000C4AB3"/>
    <w:rsid w:val="000C4AD0"/>
    <w:rsid w:val="000D031C"/>
    <w:rsid w:val="000D7048"/>
    <w:rsid w:val="000E37DC"/>
    <w:rsid w:val="000E56DB"/>
    <w:rsid w:val="000F1E1E"/>
    <w:rsid w:val="000F3A84"/>
    <w:rsid w:val="000F42F6"/>
    <w:rsid w:val="000F4982"/>
    <w:rsid w:val="00102307"/>
    <w:rsid w:val="00103BF6"/>
    <w:rsid w:val="0010654A"/>
    <w:rsid w:val="00114149"/>
    <w:rsid w:val="00114C8C"/>
    <w:rsid w:val="001173EA"/>
    <w:rsid w:val="00123F55"/>
    <w:rsid w:val="00125756"/>
    <w:rsid w:val="00125CBE"/>
    <w:rsid w:val="001260CB"/>
    <w:rsid w:val="00126F2A"/>
    <w:rsid w:val="00131B8A"/>
    <w:rsid w:val="00132AC9"/>
    <w:rsid w:val="00134FB5"/>
    <w:rsid w:val="00140A0A"/>
    <w:rsid w:val="00141E4C"/>
    <w:rsid w:val="00142F4B"/>
    <w:rsid w:val="001438C3"/>
    <w:rsid w:val="001455A9"/>
    <w:rsid w:val="001455BE"/>
    <w:rsid w:val="001472EC"/>
    <w:rsid w:val="00147578"/>
    <w:rsid w:val="001477AF"/>
    <w:rsid w:val="001516D4"/>
    <w:rsid w:val="001561E0"/>
    <w:rsid w:val="00157443"/>
    <w:rsid w:val="0015793F"/>
    <w:rsid w:val="00164FDB"/>
    <w:rsid w:val="00167159"/>
    <w:rsid w:val="00167BA2"/>
    <w:rsid w:val="001737D3"/>
    <w:rsid w:val="00181926"/>
    <w:rsid w:val="0018250D"/>
    <w:rsid w:val="0019129C"/>
    <w:rsid w:val="001946B0"/>
    <w:rsid w:val="00195CB2"/>
    <w:rsid w:val="00195F29"/>
    <w:rsid w:val="001A0784"/>
    <w:rsid w:val="001A1FB2"/>
    <w:rsid w:val="001A4811"/>
    <w:rsid w:val="001A6929"/>
    <w:rsid w:val="001A72C6"/>
    <w:rsid w:val="001A7CBB"/>
    <w:rsid w:val="001B186B"/>
    <w:rsid w:val="001B2154"/>
    <w:rsid w:val="001B38A3"/>
    <w:rsid w:val="001B3A95"/>
    <w:rsid w:val="001B3D18"/>
    <w:rsid w:val="001B529C"/>
    <w:rsid w:val="001B6699"/>
    <w:rsid w:val="001B6E7C"/>
    <w:rsid w:val="001B6FA4"/>
    <w:rsid w:val="001C0C26"/>
    <w:rsid w:val="001C1B69"/>
    <w:rsid w:val="001C2996"/>
    <w:rsid w:val="001C4C7E"/>
    <w:rsid w:val="001C6222"/>
    <w:rsid w:val="001D0186"/>
    <w:rsid w:val="001D0821"/>
    <w:rsid w:val="001D348E"/>
    <w:rsid w:val="001D7AC6"/>
    <w:rsid w:val="001E0BFF"/>
    <w:rsid w:val="001E3404"/>
    <w:rsid w:val="001E5FEE"/>
    <w:rsid w:val="001F0E0B"/>
    <w:rsid w:val="001F2674"/>
    <w:rsid w:val="001F2D70"/>
    <w:rsid w:val="001F2DEE"/>
    <w:rsid w:val="001F66F4"/>
    <w:rsid w:val="001F7023"/>
    <w:rsid w:val="0020218E"/>
    <w:rsid w:val="002021ED"/>
    <w:rsid w:val="00203F33"/>
    <w:rsid w:val="00205C46"/>
    <w:rsid w:val="00205EB9"/>
    <w:rsid w:val="00211178"/>
    <w:rsid w:val="002113CB"/>
    <w:rsid w:val="00211555"/>
    <w:rsid w:val="00211A66"/>
    <w:rsid w:val="002132EE"/>
    <w:rsid w:val="00215764"/>
    <w:rsid w:val="002214B6"/>
    <w:rsid w:val="00222EA0"/>
    <w:rsid w:val="00226434"/>
    <w:rsid w:val="00230BED"/>
    <w:rsid w:val="00231833"/>
    <w:rsid w:val="00232AC3"/>
    <w:rsid w:val="00234237"/>
    <w:rsid w:val="00235610"/>
    <w:rsid w:val="00240701"/>
    <w:rsid w:val="00245668"/>
    <w:rsid w:val="00245F77"/>
    <w:rsid w:val="00247C70"/>
    <w:rsid w:val="00251662"/>
    <w:rsid w:val="0025263E"/>
    <w:rsid w:val="002535A6"/>
    <w:rsid w:val="00253D80"/>
    <w:rsid w:val="00254764"/>
    <w:rsid w:val="00255827"/>
    <w:rsid w:val="002624C9"/>
    <w:rsid w:val="00262596"/>
    <w:rsid w:val="0026580B"/>
    <w:rsid w:val="00280149"/>
    <w:rsid w:val="0028238F"/>
    <w:rsid w:val="00283CBA"/>
    <w:rsid w:val="00283FAB"/>
    <w:rsid w:val="002841AF"/>
    <w:rsid w:val="00284710"/>
    <w:rsid w:val="00293554"/>
    <w:rsid w:val="00296B59"/>
    <w:rsid w:val="00296BAE"/>
    <w:rsid w:val="002A41E2"/>
    <w:rsid w:val="002A48BF"/>
    <w:rsid w:val="002B2012"/>
    <w:rsid w:val="002B3408"/>
    <w:rsid w:val="002B686A"/>
    <w:rsid w:val="002B6E17"/>
    <w:rsid w:val="002B76E2"/>
    <w:rsid w:val="002B7B2F"/>
    <w:rsid w:val="002B7C60"/>
    <w:rsid w:val="002B7E96"/>
    <w:rsid w:val="002C1D08"/>
    <w:rsid w:val="002C23E3"/>
    <w:rsid w:val="002C32F1"/>
    <w:rsid w:val="002C45FF"/>
    <w:rsid w:val="002C592A"/>
    <w:rsid w:val="002D6037"/>
    <w:rsid w:val="002E0FEB"/>
    <w:rsid w:val="002E42C4"/>
    <w:rsid w:val="002E4C42"/>
    <w:rsid w:val="002E58E4"/>
    <w:rsid w:val="002E7394"/>
    <w:rsid w:val="002E7AE4"/>
    <w:rsid w:val="002F3AEF"/>
    <w:rsid w:val="002F675C"/>
    <w:rsid w:val="00300BE8"/>
    <w:rsid w:val="003015EE"/>
    <w:rsid w:val="00302217"/>
    <w:rsid w:val="0030310F"/>
    <w:rsid w:val="00316CDF"/>
    <w:rsid w:val="00317BAA"/>
    <w:rsid w:val="003224F6"/>
    <w:rsid w:val="00322BAD"/>
    <w:rsid w:val="00322F41"/>
    <w:rsid w:val="00323B12"/>
    <w:rsid w:val="003263FE"/>
    <w:rsid w:val="0033107D"/>
    <w:rsid w:val="00335D54"/>
    <w:rsid w:val="003408BD"/>
    <w:rsid w:val="003419BF"/>
    <w:rsid w:val="00342BD9"/>
    <w:rsid w:val="003435BF"/>
    <w:rsid w:val="00347E5E"/>
    <w:rsid w:val="00350F04"/>
    <w:rsid w:val="003523E9"/>
    <w:rsid w:val="00353CB8"/>
    <w:rsid w:val="003544D6"/>
    <w:rsid w:val="0035594F"/>
    <w:rsid w:val="00355B88"/>
    <w:rsid w:val="003633C5"/>
    <w:rsid w:val="003633F3"/>
    <w:rsid w:val="003663C6"/>
    <w:rsid w:val="00370F40"/>
    <w:rsid w:val="00374DD6"/>
    <w:rsid w:val="00380BD0"/>
    <w:rsid w:val="00381355"/>
    <w:rsid w:val="0038291B"/>
    <w:rsid w:val="0038339D"/>
    <w:rsid w:val="00383C85"/>
    <w:rsid w:val="003853F1"/>
    <w:rsid w:val="00391BA4"/>
    <w:rsid w:val="00393084"/>
    <w:rsid w:val="003933B4"/>
    <w:rsid w:val="00393601"/>
    <w:rsid w:val="003979E2"/>
    <w:rsid w:val="003A4932"/>
    <w:rsid w:val="003A6102"/>
    <w:rsid w:val="003A7E93"/>
    <w:rsid w:val="003B1EC8"/>
    <w:rsid w:val="003B339E"/>
    <w:rsid w:val="003B54CD"/>
    <w:rsid w:val="003B6B82"/>
    <w:rsid w:val="003B7F7B"/>
    <w:rsid w:val="003C1A1C"/>
    <w:rsid w:val="003C41CD"/>
    <w:rsid w:val="003C60F5"/>
    <w:rsid w:val="003C65B0"/>
    <w:rsid w:val="003D0353"/>
    <w:rsid w:val="003D2540"/>
    <w:rsid w:val="003D2869"/>
    <w:rsid w:val="003D3C4D"/>
    <w:rsid w:val="003E3E99"/>
    <w:rsid w:val="003E7B8E"/>
    <w:rsid w:val="003F0E9E"/>
    <w:rsid w:val="003F1227"/>
    <w:rsid w:val="003F58BE"/>
    <w:rsid w:val="003F6236"/>
    <w:rsid w:val="003F6680"/>
    <w:rsid w:val="003F7382"/>
    <w:rsid w:val="00400805"/>
    <w:rsid w:val="0040431E"/>
    <w:rsid w:val="00404403"/>
    <w:rsid w:val="00404854"/>
    <w:rsid w:val="0040580D"/>
    <w:rsid w:val="00416A5B"/>
    <w:rsid w:val="00416B00"/>
    <w:rsid w:val="00420A22"/>
    <w:rsid w:val="004243E6"/>
    <w:rsid w:val="00432570"/>
    <w:rsid w:val="00433B14"/>
    <w:rsid w:val="004351B0"/>
    <w:rsid w:val="00435D0C"/>
    <w:rsid w:val="00436776"/>
    <w:rsid w:val="00444E15"/>
    <w:rsid w:val="00445906"/>
    <w:rsid w:val="0044624F"/>
    <w:rsid w:val="0045007A"/>
    <w:rsid w:val="00450260"/>
    <w:rsid w:val="00450E96"/>
    <w:rsid w:val="0045258A"/>
    <w:rsid w:val="00453157"/>
    <w:rsid w:val="00466532"/>
    <w:rsid w:val="00466C13"/>
    <w:rsid w:val="00470096"/>
    <w:rsid w:val="0047234B"/>
    <w:rsid w:val="00473B09"/>
    <w:rsid w:val="00474B30"/>
    <w:rsid w:val="00474D1B"/>
    <w:rsid w:val="00475865"/>
    <w:rsid w:val="00476A62"/>
    <w:rsid w:val="00480274"/>
    <w:rsid w:val="0048225A"/>
    <w:rsid w:val="004824B2"/>
    <w:rsid w:val="00482E43"/>
    <w:rsid w:val="00484F04"/>
    <w:rsid w:val="004854B4"/>
    <w:rsid w:val="00486AF3"/>
    <w:rsid w:val="00486C70"/>
    <w:rsid w:val="00487179"/>
    <w:rsid w:val="00487CC0"/>
    <w:rsid w:val="00493B54"/>
    <w:rsid w:val="00494354"/>
    <w:rsid w:val="004948D1"/>
    <w:rsid w:val="00495E39"/>
    <w:rsid w:val="0049603A"/>
    <w:rsid w:val="004A3E6B"/>
    <w:rsid w:val="004A460B"/>
    <w:rsid w:val="004A52E4"/>
    <w:rsid w:val="004A53DD"/>
    <w:rsid w:val="004A59D3"/>
    <w:rsid w:val="004A5F30"/>
    <w:rsid w:val="004B216E"/>
    <w:rsid w:val="004B32F7"/>
    <w:rsid w:val="004B537B"/>
    <w:rsid w:val="004B7353"/>
    <w:rsid w:val="004C1444"/>
    <w:rsid w:val="004C2E51"/>
    <w:rsid w:val="004C31AD"/>
    <w:rsid w:val="004C357A"/>
    <w:rsid w:val="004C41AB"/>
    <w:rsid w:val="004C6959"/>
    <w:rsid w:val="004C71C1"/>
    <w:rsid w:val="004D100D"/>
    <w:rsid w:val="004D2CD6"/>
    <w:rsid w:val="004D627E"/>
    <w:rsid w:val="004D6F29"/>
    <w:rsid w:val="004D7E54"/>
    <w:rsid w:val="004E31F5"/>
    <w:rsid w:val="004E385B"/>
    <w:rsid w:val="004E3C49"/>
    <w:rsid w:val="004E4612"/>
    <w:rsid w:val="004F0F2D"/>
    <w:rsid w:val="004F1FCD"/>
    <w:rsid w:val="004F2066"/>
    <w:rsid w:val="004F3BD7"/>
    <w:rsid w:val="004F4202"/>
    <w:rsid w:val="004F43EA"/>
    <w:rsid w:val="004F718E"/>
    <w:rsid w:val="00500D5D"/>
    <w:rsid w:val="00500EA3"/>
    <w:rsid w:val="00506047"/>
    <w:rsid w:val="005064A1"/>
    <w:rsid w:val="00506E47"/>
    <w:rsid w:val="00507ECA"/>
    <w:rsid w:val="00510CA6"/>
    <w:rsid w:val="00511A92"/>
    <w:rsid w:val="0051224D"/>
    <w:rsid w:val="00513419"/>
    <w:rsid w:val="005273A4"/>
    <w:rsid w:val="0053304D"/>
    <w:rsid w:val="00534CA9"/>
    <w:rsid w:val="00537EDA"/>
    <w:rsid w:val="00540733"/>
    <w:rsid w:val="005413EB"/>
    <w:rsid w:val="00541844"/>
    <w:rsid w:val="0054310E"/>
    <w:rsid w:val="00543892"/>
    <w:rsid w:val="00543911"/>
    <w:rsid w:val="00544BD5"/>
    <w:rsid w:val="005458B7"/>
    <w:rsid w:val="0054768C"/>
    <w:rsid w:val="0055039F"/>
    <w:rsid w:val="0055358D"/>
    <w:rsid w:val="00562013"/>
    <w:rsid w:val="0057262E"/>
    <w:rsid w:val="00576A43"/>
    <w:rsid w:val="00581BD4"/>
    <w:rsid w:val="00581FF0"/>
    <w:rsid w:val="005820C0"/>
    <w:rsid w:val="0058212B"/>
    <w:rsid w:val="005832B4"/>
    <w:rsid w:val="00584BBF"/>
    <w:rsid w:val="00586908"/>
    <w:rsid w:val="00590F35"/>
    <w:rsid w:val="00593D1B"/>
    <w:rsid w:val="005953F1"/>
    <w:rsid w:val="00595985"/>
    <w:rsid w:val="00596C7E"/>
    <w:rsid w:val="00596D2B"/>
    <w:rsid w:val="00597C87"/>
    <w:rsid w:val="00597F72"/>
    <w:rsid w:val="005A01CE"/>
    <w:rsid w:val="005A55AA"/>
    <w:rsid w:val="005A6668"/>
    <w:rsid w:val="005B4DAA"/>
    <w:rsid w:val="005B6520"/>
    <w:rsid w:val="005C199B"/>
    <w:rsid w:val="005C20D8"/>
    <w:rsid w:val="005C3F1E"/>
    <w:rsid w:val="005C460E"/>
    <w:rsid w:val="005C46D5"/>
    <w:rsid w:val="005C5892"/>
    <w:rsid w:val="005C5BFA"/>
    <w:rsid w:val="005D0B5D"/>
    <w:rsid w:val="005D151D"/>
    <w:rsid w:val="005D479D"/>
    <w:rsid w:val="005E00AC"/>
    <w:rsid w:val="005E1104"/>
    <w:rsid w:val="005E15ED"/>
    <w:rsid w:val="005E2CA5"/>
    <w:rsid w:val="005E3D83"/>
    <w:rsid w:val="005F0DA0"/>
    <w:rsid w:val="005F2198"/>
    <w:rsid w:val="005F73A1"/>
    <w:rsid w:val="00600355"/>
    <w:rsid w:val="006031C3"/>
    <w:rsid w:val="006057E5"/>
    <w:rsid w:val="00607E6D"/>
    <w:rsid w:val="00610787"/>
    <w:rsid w:val="006113A9"/>
    <w:rsid w:val="00611FD8"/>
    <w:rsid w:val="00613447"/>
    <w:rsid w:val="00614321"/>
    <w:rsid w:val="00614AFA"/>
    <w:rsid w:val="00615BF3"/>
    <w:rsid w:val="00620D2F"/>
    <w:rsid w:val="00621F2A"/>
    <w:rsid w:val="006268B8"/>
    <w:rsid w:val="006344A6"/>
    <w:rsid w:val="00634ECF"/>
    <w:rsid w:val="006408A8"/>
    <w:rsid w:val="00644C9E"/>
    <w:rsid w:val="00645316"/>
    <w:rsid w:val="0064679D"/>
    <w:rsid w:val="00650DD9"/>
    <w:rsid w:val="00650E0A"/>
    <w:rsid w:val="00651A04"/>
    <w:rsid w:val="006546ED"/>
    <w:rsid w:val="00655784"/>
    <w:rsid w:val="00655B4F"/>
    <w:rsid w:val="0065739B"/>
    <w:rsid w:val="00657DA3"/>
    <w:rsid w:val="006609C0"/>
    <w:rsid w:val="00661BEB"/>
    <w:rsid w:val="006676CE"/>
    <w:rsid w:val="00667EB3"/>
    <w:rsid w:val="006731AE"/>
    <w:rsid w:val="0067356F"/>
    <w:rsid w:val="0067731B"/>
    <w:rsid w:val="0068005E"/>
    <w:rsid w:val="006824DC"/>
    <w:rsid w:val="006826E2"/>
    <w:rsid w:val="006838B1"/>
    <w:rsid w:val="006878DB"/>
    <w:rsid w:val="0069064B"/>
    <w:rsid w:val="00691347"/>
    <w:rsid w:val="00692A44"/>
    <w:rsid w:val="00692EEA"/>
    <w:rsid w:val="0069374F"/>
    <w:rsid w:val="006955E9"/>
    <w:rsid w:val="00696C71"/>
    <w:rsid w:val="006A0AED"/>
    <w:rsid w:val="006A0C35"/>
    <w:rsid w:val="006A3542"/>
    <w:rsid w:val="006B08D1"/>
    <w:rsid w:val="006B17C9"/>
    <w:rsid w:val="006B6DCB"/>
    <w:rsid w:val="006C0242"/>
    <w:rsid w:val="006D0159"/>
    <w:rsid w:val="006D17BA"/>
    <w:rsid w:val="006D3272"/>
    <w:rsid w:val="006D36D7"/>
    <w:rsid w:val="006D4E38"/>
    <w:rsid w:val="006E08AE"/>
    <w:rsid w:val="006E103F"/>
    <w:rsid w:val="006E1349"/>
    <w:rsid w:val="006E1DB4"/>
    <w:rsid w:val="006E2730"/>
    <w:rsid w:val="006E5723"/>
    <w:rsid w:val="006F0402"/>
    <w:rsid w:val="006F10BA"/>
    <w:rsid w:val="006F1F4A"/>
    <w:rsid w:val="006F6443"/>
    <w:rsid w:val="00701634"/>
    <w:rsid w:val="00704342"/>
    <w:rsid w:val="00704642"/>
    <w:rsid w:val="00707890"/>
    <w:rsid w:val="0071487B"/>
    <w:rsid w:val="007245AE"/>
    <w:rsid w:val="007253AE"/>
    <w:rsid w:val="0072782E"/>
    <w:rsid w:val="007303DC"/>
    <w:rsid w:val="00730AC9"/>
    <w:rsid w:val="00733B80"/>
    <w:rsid w:val="007342C7"/>
    <w:rsid w:val="00734F59"/>
    <w:rsid w:val="0073665D"/>
    <w:rsid w:val="0073672A"/>
    <w:rsid w:val="00741216"/>
    <w:rsid w:val="00745764"/>
    <w:rsid w:val="007465F7"/>
    <w:rsid w:val="00760657"/>
    <w:rsid w:val="0076247C"/>
    <w:rsid w:val="00763718"/>
    <w:rsid w:val="00766A4A"/>
    <w:rsid w:val="00766B91"/>
    <w:rsid w:val="0076704A"/>
    <w:rsid w:val="0077057A"/>
    <w:rsid w:val="00771CB6"/>
    <w:rsid w:val="007739A4"/>
    <w:rsid w:val="0077448B"/>
    <w:rsid w:val="00775E10"/>
    <w:rsid w:val="00776082"/>
    <w:rsid w:val="00777070"/>
    <w:rsid w:val="00777F31"/>
    <w:rsid w:val="00780411"/>
    <w:rsid w:val="00784F6D"/>
    <w:rsid w:val="00787543"/>
    <w:rsid w:val="00791323"/>
    <w:rsid w:val="007922CF"/>
    <w:rsid w:val="00793EB5"/>
    <w:rsid w:val="007A082B"/>
    <w:rsid w:val="007A26A2"/>
    <w:rsid w:val="007A41D4"/>
    <w:rsid w:val="007A4780"/>
    <w:rsid w:val="007A50EE"/>
    <w:rsid w:val="007B1B51"/>
    <w:rsid w:val="007B3AA1"/>
    <w:rsid w:val="007B4C3F"/>
    <w:rsid w:val="007C14CB"/>
    <w:rsid w:val="007C2494"/>
    <w:rsid w:val="007D1C97"/>
    <w:rsid w:val="007D361E"/>
    <w:rsid w:val="007E1BA5"/>
    <w:rsid w:val="007E1BA7"/>
    <w:rsid w:val="007E26E8"/>
    <w:rsid w:val="007E3451"/>
    <w:rsid w:val="007E7E4E"/>
    <w:rsid w:val="007F0B21"/>
    <w:rsid w:val="007F27FE"/>
    <w:rsid w:val="00803D69"/>
    <w:rsid w:val="0080523F"/>
    <w:rsid w:val="00807453"/>
    <w:rsid w:val="00810ADC"/>
    <w:rsid w:val="00811D69"/>
    <w:rsid w:val="00812444"/>
    <w:rsid w:val="00812A5F"/>
    <w:rsid w:val="00813E64"/>
    <w:rsid w:val="00814708"/>
    <w:rsid w:val="00821B5A"/>
    <w:rsid w:val="008220F2"/>
    <w:rsid w:val="00822F36"/>
    <w:rsid w:val="00823F31"/>
    <w:rsid w:val="0082413D"/>
    <w:rsid w:val="00825A44"/>
    <w:rsid w:val="00826657"/>
    <w:rsid w:val="00830E90"/>
    <w:rsid w:val="00831A13"/>
    <w:rsid w:val="008345A0"/>
    <w:rsid w:val="008354D0"/>
    <w:rsid w:val="008377BE"/>
    <w:rsid w:val="0084058C"/>
    <w:rsid w:val="008418E8"/>
    <w:rsid w:val="008421E6"/>
    <w:rsid w:val="00846E52"/>
    <w:rsid w:val="00851182"/>
    <w:rsid w:val="00852441"/>
    <w:rsid w:val="008545A2"/>
    <w:rsid w:val="00855FCE"/>
    <w:rsid w:val="00862200"/>
    <w:rsid w:val="008630B2"/>
    <w:rsid w:val="00864CB2"/>
    <w:rsid w:val="00866E51"/>
    <w:rsid w:val="00872F94"/>
    <w:rsid w:val="00880BEC"/>
    <w:rsid w:val="008827C5"/>
    <w:rsid w:val="00884D74"/>
    <w:rsid w:val="00891CE8"/>
    <w:rsid w:val="008955F3"/>
    <w:rsid w:val="00895883"/>
    <w:rsid w:val="00895CB9"/>
    <w:rsid w:val="00895DD9"/>
    <w:rsid w:val="00896FF2"/>
    <w:rsid w:val="00897F90"/>
    <w:rsid w:val="008A0073"/>
    <w:rsid w:val="008A1B0F"/>
    <w:rsid w:val="008A3DEE"/>
    <w:rsid w:val="008A675E"/>
    <w:rsid w:val="008B2109"/>
    <w:rsid w:val="008B3289"/>
    <w:rsid w:val="008B3B01"/>
    <w:rsid w:val="008B6390"/>
    <w:rsid w:val="008C2478"/>
    <w:rsid w:val="008C3011"/>
    <w:rsid w:val="008D1D83"/>
    <w:rsid w:val="008D2DD3"/>
    <w:rsid w:val="008D3FE4"/>
    <w:rsid w:val="008D4444"/>
    <w:rsid w:val="008D62A4"/>
    <w:rsid w:val="008E0D2F"/>
    <w:rsid w:val="008F0FBC"/>
    <w:rsid w:val="008F1AFE"/>
    <w:rsid w:val="008F4BA1"/>
    <w:rsid w:val="008F5BFF"/>
    <w:rsid w:val="008F661D"/>
    <w:rsid w:val="009067B0"/>
    <w:rsid w:val="0091418B"/>
    <w:rsid w:val="00914AFF"/>
    <w:rsid w:val="00915D94"/>
    <w:rsid w:val="00916FA9"/>
    <w:rsid w:val="009239C3"/>
    <w:rsid w:val="00924A4D"/>
    <w:rsid w:val="00924F70"/>
    <w:rsid w:val="009252F3"/>
    <w:rsid w:val="00925BDB"/>
    <w:rsid w:val="009267B3"/>
    <w:rsid w:val="00927087"/>
    <w:rsid w:val="0092795B"/>
    <w:rsid w:val="0093136E"/>
    <w:rsid w:val="00935DAA"/>
    <w:rsid w:val="00936B14"/>
    <w:rsid w:val="00943FE6"/>
    <w:rsid w:val="00944FFB"/>
    <w:rsid w:val="00945207"/>
    <w:rsid w:val="00945BB1"/>
    <w:rsid w:val="009523CC"/>
    <w:rsid w:val="00952633"/>
    <w:rsid w:val="0095343F"/>
    <w:rsid w:val="009537CD"/>
    <w:rsid w:val="00953DFB"/>
    <w:rsid w:val="009545BE"/>
    <w:rsid w:val="00954915"/>
    <w:rsid w:val="00955BED"/>
    <w:rsid w:val="0095701A"/>
    <w:rsid w:val="00960FA0"/>
    <w:rsid w:val="00962335"/>
    <w:rsid w:val="009637CF"/>
    <w:rsid w:val="00965435"/>
    <w:rsid w:val="00970157"/>
    <w:rsid w:val="00970A97"/>
    <w:rsid w:val="00972038"/>
    <w:rsid w:val="00972165"/>
    <w:rsid w:val="00974EF4"/>
    <w:rsid w:val="0098143C"/>
    <w:rsid w:val="00994289"/>
    <w:rsid w:val="00994602"/>
    <w:rsid w:val="00994949"/>
    <w:rsid w:val="00996ADE"/>
    <w:rsid w:val="00996F99"/>
    <w:rsid w:val="00997516"/>
    <w:rsid w:val="00997900"/>
    <w:rsid w:val="009B0BEF"/>
    <w:rsid w:val="009B1153"/>
    <w:rsid w:val="009B79E3"/>
    <w:rsid w:val="009B7F94"/>
    <w:rsid w:val="009C02FB"/>
    <w:rsid w:val="009C2D2A"/>
    <w:rsid w:val="009C3433"/>
    <w:rsid w:val="009C55D0"/>
    <w:rsid w:val="009C5987"/>
    <w:rsid w:val="009C7694"/>
    <w:rsid w:val="009D5D99"/>
    <w:rsid w:val="009D6DC9"/>
    <w:rsid w:val="009E7422"/>
    <w:rsid w:val="009F1EDB"/>
    <w:rsid w:val="009F4683"/>
    <w:rsid w:val="009F4879"/>
    <w:rsid w:val="009F5AB8"/>
    <w:rsid w:val="00A009F6"/>
    <w:rsid w:val="00A00B41"/>
    <w:rsid w:val="00A063E6"/>
    <w:rsid w:val="00A11738"/>
    <w:rsid w:val="00A14B4B"/>
    <w:rsid w:val="00A1731B"/>
    <w:rsid w:val="00A174F4"/>
    <w:rsid w:val="00A20436"/>
    <w:rsid w:val="00A245D5"/>
    <w:rsid w:val="00A25B16"/>
    <w:rsid w:val="00A26E00"/>
    <w:rsid w:val="00A302A2"/>
    <w:rsid w:val="00A30EC2"/>
    <w:rsid w:val="00A3420C"/>
    <w:rsid w:val="00A34567"/>
    <w:rsid w:val="00A35780"/>
    <w:rsid w:val="00A35F31"/>
    <w:rsid w:val="00A36798"/>
    <w:rsid w:val="00A449F1"/>
    <w:rsid w:val="00A4673E"/>
    <w:rsid w:val="00A47CA6"/>
    <w:rsid w:val="00A51566"/>
    <w:rsid w:val="00A537D4"/>
    <w:rsid w:val="00A541CE"/>
    <w:rsid w:val="00A55AE5"/>
    <w:rsid w:val="00A56392"/>
    <w:rsid w:val="00A56BCE"/>
    <w:rsid w:val="00A6094C"/>
    <w:rsid w:val="00A653DF"/>
    <w:rsid w:val="00A718BF"/>
    <w:rsid w:val="00A731B4"/>
    <w:rsid w:val="00A76618"/>
    <w:rsid w:val="00A76F33"/>
    <w:rsid w:val="00A81BA7"/>
    <w:rsid w:val="00A82E20"/>
    <w:rsid w:val="00A836D0"/>
    <w:rsid w:val="00A83D40"/>
    <w:rsid w:val="00A84327"/>
    <w:rsid w:val="00A84582"/>
    <w:rsid w:val="00A87CD6"/>
    <w:rsid w:val="00A905E3"/>
    <w:rsid w:val="00A90DF7"/>
    <w:rsid w:val="00A919FD"/>
    <w:rsid w:val="00A9475D"/>
    <w:rsid w:val="00A94D0F"/>
    <w:rsid w:val="00A952A8"/>
    <w:rsid w:val="00AA06B3"/>
    <w:rsid w:val="00AA540D"/>
    <w:rsid w:val="00AB205C"/>
    <w:rsid w:val="00AB5A15"/>
    <w:rsid w:val="00AC020F"/>
    <w:rsid w:val="00AC36A7"/>
    <w:rsid w:val="00AD5BF4"/>
    <w:rsid w:val="00AD5E54"/>
    <w:rsid w:val="00AD6D71"/>
    <w:rsid w:val="00AD7BD7"/>
    <w:rsid w:val="00AD7FF8"/>
    <w:rsid w:val="00AE2F2B"/>
    <w:rsid w:val="00AE4343"/>
    <w:rsid w:val="00AE6451"/>
    <w:rsid w:val="00AE6B73"/>
    <w:rsid w:val="00AF00F0"/>
    <w:rsid w:val="00AF1296"/>
    <w:rsid w:val="00AF137E"/>
    <w:rsid w:val="00AF1B24"/>
    <w:rsid w:val="00AF3E88"/>
    <w:rsid w:val="00AF622E"/>
    <w:rsid w:val="00B02584"/>
    <w:rsid w:val="00B04267"/>
    <w:rsid w:val="00B04D31"/>
    <w:rsid w:val="00B14018"/>
    <w:rsid w:val="00B17E00"/>
    <w:rsid w:val="00B236D1"/>
    <w:rsid w:val="00B259B1"/>
    <w:rsid w:val="00B25D0D"/>
    <w:rsid w:val="00B27997"/>
    <w:rsid w:val="00B30B1B"/>
    <w:rsid w:val="00B319C5"/>
    <w:rsid w:val="00B320E3"/>
    <w:rsid w:val="00B32989"/>
    <w:rsid w:val="00B329E1"/>
    <w:rsid w:val="00B339BF"/>
    <w:rsid w:val="00B362A4"/>
    <w:rsid w:val="00B42365"/>
    <w:rsid w:val="00B4314F"/>
    <w:rsid w:val="00B43DA7"/>
    <w:rsid w:val="00B450B9"/>
    <w:rsid w:val="00B47FBD"/>
    <w:rsid w:val="00B50BC9"/>
    <w:rsid w:val="00B518ED"/>
    <w:rsid w:val="00B52DC7"/>
    <w:rsid w:val="00B576A6"/>
    <w:rsid w:val="00B61342"/>
    <w:rsid w:val="00B67375"/>
    <w:rsid w:val="00B678B7"/>
    <w:rsid w:val="00B7153D"/>
    <w:rsid w:val="00B71A32"/>
    <w:rsid w:val="00B74279"/>
    <w:rsid w:val="00B74933"/>
    <w:rsid w:val="00B75197"/>
    <w:rsid w:val="00B81BC9"/>
    <w:rsid w:val="00B8213B"/>
    <w:rsid w:val="00B84DA9"/>
    <w:rsid w:val="00B859EE"/>
    <w:rsid w:val="00B92263"/>
    <w:rsid w:val="00B94505"/>
    <w:rsid w:val="00B95DF6"/>
    <w:rsid w:val="00BA60BE"/>
    <w:rsid w:val="00BB0C3A"/>
    <w:rsid w:val="00BB205A"/>
    <w:rsid w:val="00BB25E9"/>
    <w:rsid w:val="00BC2281"/>
    <w:rsid w:val="00BC40A6"/>
    <w:rsid w:val="00BC49DC"/>
    <w:rsid w:val="00BC4CFC"/>
    <w:rsid w:val="00BC5777"/>
    <w:rsid w:val="00BD1EAD"/>
    <w:rsid w:val="00BD3053"/>
    <w:rsid w:val="00BD4696"/>
    <w:rsid w:val="00BD4ACC"/>
    <w:rsid w:val="00BE1AD7"/>
    <w:rsid w:val="00BE47C3"/>
    <w:rsid w:val="00BE4C34"/>
    <w:rsid w:val="00BE7EF8"/>
    <w:rsid w:val="00BF1823"/>
    <w:rsid w:val="00C022C6"/>
    <w:rsid w:val="00C0280C"/>
    <w:rsid w:val="00C03EC5"/>
    <w:rsid w:val="00C04028"/>
    <w:rsid w:val="00C0425E"/>
    <w:rsid w:val="00C07411"/>
    <w:rsid w:val="00C11662"/>
    <w:rsid w:val="00C12125"/>
    <w:rsid w:val="00C13478"/>
    <w:rsid w:val="00C15001"/>
    <w:rsid w:val="00C200D6"/>
    <w:rsid w:val="00C21614"/>
    <w:rsid w:val="00C21677"/>
    <w:rsid w:val="00C21F25"/>
    <w:rsid w:val="00C23837"/>
    <w:rsid w:val="00C26543"/>
    <w:rsid w:val="00C2687D"/>
    <w:rsid w:val="00C32D22"/>
    <w:rsid w:val="00C33303"/>
    <w:rsid w:val="00C34133"/>
    <w:rsid w:val="00C35075"/>
    <w:rsid w:val="00C37612"/>
    <w:rsid w:val="00C40119"/>
    <w:rsid w:val="00C42DD7"/>
    <w:rsid w:val="00C436C1"/>
    <w:rsid w:val="00C43882"/>
    <w:rsid w:val="00C52566"/>
    <w:rsid w:val="00C54779"/>
    <w:rsid w:val="00C60C56"/>
    <w:rsid w:val="00C6162E"/>
    <w:rsid w:val="00C6212B"/>
    <w:rsid w:val="00C6289D"/>
    <w:rsid w:val="00C64747"/>
    <w:rsid w:val="00C64CF8"/>
    <w:rsid w:val="00C66C0A"/>
    <w:rsid w:val="00C763E4"/>
    <w:rsid w:val="00C80AAC"/>
    <w:rsid w:val="00C81B07"/>
    <w:rsid w:val="00C8265E"/>
    <w:rsid w:val="00C843F3"/>
    <w:rsid w:val="00C85155"/>
    <w:rsid w:val="00C90A2C"/>
    <w:rsid w:val="00C91D8F"/>
    <w:rsid w:val="00C92A0A"/>
    <w:rsid w:val="00C971C6"/>
    <w:rsid w:val="00CA2CA3"/>
    <w:rsid w:val="00CA3FC8"/>
    <w:rsid w:val="00CA5E93"/>
    <w:rsid w:val="00CA6D09"/>
    <w:rsid w:val="00CB2999"/>
    <w:rsid w:val="00CB674F"/>
    <w:rsid w:val="00CC2BA5"/>
    <w:rsid w:val="00CC4E20"/>
    <w:rsid w:val="00CC58E9"/>
    <w:rsid w:val="00CC7FC0"/>
    <w:rsid w:val="00CD1E18"/>
    <w:rsid w:val="00CD4802"/>
    <w:rsid w:val="00CD4BB1"/>
    <w:rsid w:val="00CD5BEB"/>
    <w:rsid w:val="00CD61F6"/>
    <w:rsid w:val="00CE0AA6"/>
    <w:rsid w:val="00CE40EA"/>
    <w:rsid w:val="00CE65CE"/>
    <w:rsid w:val="00CE7A01"/>
    <w:rsid w:val="00CF029D"/>
    <w:rsid w:val="00CF2078"/>
    <w:rsid w:val="00CF4A95"/>
    <w:rsid w:val="00D02B07"/>
    <w:rsid w:val="00D04694"/>
    <w:rsid w:val="00D077D1"/>
    <w:rsid w:val="00D10B4E"/>
    <w:rsid w:val="00D12125"/>
    <w:rsid w:val="00D13C78"/>
    <w:rsid w:val="00D15D54"/>
    <w:rsid w:val="00D162F4"/>
    <w:rsid w:val="00D2247E"/>
    <w:rsid w:val="00D2329F"/>
    <w:rsid w:val="00D24857"/>
    <w:rsid w:val="00D3097C"/>
    <w:rsid w:val="00D31662"/>
    <w:rsid w:val="00D332F0"/>
    <w:rsid w:val="00D338D0"/>
    <w:rsid w:val="00D34DA1"/>
    <w:rsid w:val="00D37A1A"/>
    <w:rsid w:val="00D42CDF"/>
    <w:rsid w:val="00D45131"/>
    <w:rsid w:val="00D45925"/>
    <w:rsid w:val="00D470ED"/>
    <w:rsid w:val="00D47DC9"/>
    <w:rsid w:val="00D531D8"/>
    <w:rsid w:val="00D573A1"/>
    <w:rsid w:val="00D61240"/>
    <w:rsid w:val="00D64635"/>
    <w:rsid w:val="00D66C84"/>
    <w:rsid w:val="00D66EE8"/>
    <w:rsid w:val="00D7086D"/>
    <w:rsid w:val="00D719CA"/>
    <w:rsid w:val="00D72333"/>
    <w:rsid w:val="00D81078"/>
    <w:rsid w:val="00D81997"/>
    <w:rsid w:val="00D8369D"/>
    <w:rsid w:val="00D83DE1"/>
    <w:rsid w:val="00D84260"/>
    <w:rsid w:val="00D849D7"/>
    <w:rsid w:val="00D902A3"/>
    <w:rsid w:val="00D91767"/>
    <w:rsid w:val="00D9198E"/>
    <w:rsid w:val="00D919AE"/>
    <w:rsid w:val="00D93321"/>
    <w:rsid w:val="00D94FF2"/>
    <w:rsid w:val="00D97597"/>
    <w:rsid w:val="00D97C2D"/>
    <w:rsid w:val="00D97CE5"/>
    <w:rsid w:val="00D97F86"/>
    <w:rsid w:val="00DA03D5"/>
    <w:rsid w:val="00DA0FC7"/>
    <w:rsid w:val="00DA1473"/>
    <w:rsid w:val="00DA271C"/>
    <w:rsid w:val="00DA7308"/>
    <w:rsid w:val="00DA76BA"/>
    <w:rsid w:val="00DB3104"/>
    <w:rsid w:val="00DB5A02"/>
    <w:rsid w:val="00DB6F50"/>
    <w:rsid w:val="00DC0F0E"/>
    <w:rsid w:val="00DC10A7"/>
    <w:rsid w:val="00DC27E4"/>
    <w:rsid w:val="00DC382F"/>
    <w:rsid w:val="00DC7C84"/>
    <w:rsid w:val="00DD53F8"/>
    <w:rsid w:val="00DE013E"/>
    <w:rsid w:val="00DE03F1"/>
    <w:rsid w:val="00DE0B67"/>
    <w:rsid w:val="00DE2C50"/>
    <w:rsid w:val="00DE5A56"/>
    <w:rsid w:val="00DE7ACD"/>
    <w:rsid w:val="00DE7B38"/>
    <w:rsid w:val="00DE7E5C"/>
    <w:rsid w:val="00DF03FB"/>
    <w:rsid w:val="00DF05F6"/>
    <w:rsid w:val="00DF1A27"/>
    <w:rsid w:val="00DF205E"/>
    <w:rsid w:val="00DF23B5"/>
    <w:rsid w:val="00DF34B0"/>
    <w:rsid w:val="00DF56EF"/>
    <w:rsid w:val="00E00075"/>
    <w:rsid w:val="00E01655"/>
    <w:rsid w:val="00E01BCF"/>
    <w:rsid w:val="00E0327C"/>
    <w:rsid w:val="00E049D9"/>
    <w:rsid w:val="00E05C4D"/>
    <w:rsid w:val="00E06316"/>
    <w:rsid w:val="00E06353"/>
    <w:rsid w:val="00E1002F"/>
    <w:rsid w:val="00E171FA"/>
    <w:rsid w:val="00E17DDE"/>
    <w:rsid w:val="00E22386"/>
    <w:rsid w:val="00E237A4"/>
    <w:rsid w:val="00E26949"/>
    <w:rsid w:val="00E279D3"/>
    <w:rsid w:val="00E321EE"/>
    <w:rsid w:val="00E343A4"/>
    <w:rsid w:val="00E3459A"/>
    <w:rsid w:val="00E34BE4"/>
    <w:rsid w:val="00E360FF"/>
    <w:rsid w:val="00E37690"/>
    <w:rsid w:val="00E37968"/>
    <w:rsid w:val="00E379E3"/>
    <w:rsid w:val="00E437FF"/>
    <w:rsid w:val="00E43CA8"/>
    <w:rsid w:val="00E46A32"/>
    <w:rsid w:val="00E50FC7"/>
    <w:rsid w:val="00E51BE3"/>
    <w:rsid w:val="00E53C0C"/>
    <w:rsid w:val="00E5647B"/>
    <w:rsid w:val="00E56946"/>
    <w:rsid w:val="00E606C8"/>
    <w:rsid w:val="00E61BF2"/>
    <w:rsid w:val="00E62A48"/>
    <w:rsid w:val="00E63229"/>
    <w:rsid w:val="00E64A53"/>
    <w:rsid w:val="00E70F38"/>
    <w:rsid w:val="00E71559"/>
    <w:rsid w:val="00E74C4E"/>
    <w:rsid w:val="00E76AC8"/>
    <w:rsid w:val="00E81495"/>
    <w:rsid w:val="00E82AE8"/>
    <w:rsid w:val="00E82DCD"/>
    <w:rsid w:val="00E84122"/>
    <w:rsid w:val="00E84B1F"/>
    <w:rsid w:val="00E86CC9"/>
    <w:rsid w:val="00E9203A"/>
    <w:rsid w:val="00E924B9"/>
    <w:rsid w:val="00E92A7B"/>
    <w:rsid w:val="00E959AF"/>
    <w:rsid w:val="00EA3AB0"/>
    <w:rsid w:val="00EB1100"/>
    <w:rsid w:val="00EB17FC"/>
    <w:rsid w:val="00EB5290"/>
    <w:rsid w:val="00EB5707"/>
    <w:rsid w:val="00EB712E"/>
    <w:rsid w:val="00EC22CA"/>
    <w:rsid w:val="00EC5501"/>
    <w:rsid w:val="00EC66B4"/>
    <w:rsid w:val="00ED15A0"/>
    <w:rsid w:val="00ED4E52"/>
    <w:rsid w:val="00ED78D8"/>
    <w:rsid w:val="00EE3A3A"/>
    <w:rsid w:val="00EF2D34"/>
    <w:rsid w:val="00EF5CA8"/>
    <w:rsid w:val="00F008CA"/>
    <w:rsid w:val="00F11A2F"/>
    <w:rsid w:val="00F13C4C"/>
    <w:rsid w:val="00F1581A"/>
    <w:rsid w:val="00F159FD"/>
    <w:rsid w:val="00F16586"/>
    <w:rsid w:val="00F2069C"/>
    <w:rsid w:val="00F2147D"/>
    <w:rsid w:val="00F22810"/>
    <w:rsid w:val="00F37188"/>
    <w:rsid w:val="00F41C80"/>
    <w:rsid w:val="00F42404"/>
    <w:rsid w:val="00F42481"/>
    <w:rsid w:val="00F430CE"/>
    <w:rsid w:val="00F5026A"/>
    <w:rsid w:val="00F51383"/>
    <w:rsid w:val="00F529F4"/>
    <w:rsid w:val="00F535EC"/>
    <w:rsid w:val="00F62B98"/>
    <w:rsid w:val="00F64C1E"/>
    <w:rsid w:val="00F677D3"/>
    <w:rsid w:val="00F710DD"/>
    <w:rsid w:val="00F716F6"/>
    <w:rsid w:val="00F73903"/>
    <w:rsid w:val="00F74244"/>
    <w:rsid w:val="00F75821"/>
    <w:rsid w:val="00F75CFF"/>
    <w:rsid w:val="00F77DCA"/>
    <w:rsid w:val="00F8159C"/>
    <w:rsid w:val="00F815C2"/>
    <w:rsid w:val="00F815EF"/>
    <w:rsid w:val="00F825CB"/>
    <w:rsid w:val="00F83344"/>
    <w:rsid w:val="00F86C3B"/>
    <w:rsid w:val="00F90607"/>
    <w:rsid w:val="00F90E4A"/>
    <w:rsid w:val="00F92E31"/>
    <w:rsid w:val="00F948DF"/>
    <w:rsid w:val="00F97477"/>
    <w:rsid w:val="00FA4961"/>
    <w:rsid w:val="00FA57CB"/>
    <w:rsid w:val="00FA67AD"/>
    <w:rsid w:val="00FB16CE"/>
    <w:rsid w:val="00FB1E57"/>
    <w:rsid w:val="00FB3C01"/>
    <w:rsid w:val="00FB48BC"/>
    <w:rsid w:val="00FB6F56"/>
    <w:rsid w:val="00FC3837"/>
    <w:rsid w:val="00FC5E42"/>
    <w:rsid w:val="00FC76C5"/>
    <w:rsid w:val="00FC7916"/>
    <w:rsid w:val="00FD016C"/>
    <w:rsid w:val="00FD0DD4"/>
    <w:rsid w:val="00FD3145"/>
    <w:rsid w:val="00FD5749"/>
    <w:rsid w:val="00FD58F9"/>
    <w:rsid w:val="00FD59FB"/>
    <w:rsid w:val="00FD7493"/>
    <w:rsid w:val="00FD7B3E"/>
    <w:rsid w:val="00FE07E4"/>
    <w:rsid w:val="00FE0B91"/>
    <w:rsid w:val="00FE3DDC"/>
    <w:rsid w:val="00FE41AA"/>
    <w:rsid w:val="00FE55C4"/>
    <w:rsid w:val="00FF015E"/>
    <w:rsid w:val="00FF149E"/>
    <w:rsid w:val="00FF169A"/>
    <w:rsid w:val="00FF2419"/>
    <w:rsid w:val="00FF5389"/>
    <w:rsid w:val="00FF5680"/>
    <w:rsid w:val="00FF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46231"/>
  <w15:docId w15:val="{FFFDBD20-0BC0-480A-B05E-D9AEDD27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6037"/>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C9"/>
    <w:pPr>
      <w:ind w:left="720"/>
      <w:contextualSpacing/>
    </w:pPr>
  </w:style>
  <w:style w:type="paragraph" w:customStyle="1" w:styleId="rtejustify">
    <w:name w:val="rtejustify"/>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13447"/>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613447"/>
  </w:style>
  <w:style w:type="paragraph" w:styleId="a6">
    <w:name w:val="footer"/>
    <w:basedOn w:val="a"/>
    <w:link w:val="a7"/>
    <w:uiPriority w:val="99"/>
    <w:unhideWhenUsed/>
    <w:rsid w:val="00613447"/>
    <w:pPr>
      <w:tabs>
        <w:tab w:val="center" w:pos="4677"/>
        <w:tab w:val="right" w:pos="9355"/>
      </w:tabs>
      <w:spacing w:after="0" w:line="240" w:lineRule="auto"/>
    </w:pPr>
  </w:style>
  <w:style w:type="character" w:customStyle="1" w:styleId="a7">
    <w:name w:val="Нижній колонтитул Знак"/>
    <w:basedOn w:val="a0"/>
    <w:link w:val="a6"/>
    <w:uiPriority w:val="99"/>
    <w:rsid w:val="00613447"/>
  </w:style>
  <w:style w:type="paragraph" w:styleId="a8">
    <w:name w:val="Balloon Text"/>
    <w:basedOn w:val="a"/>
    <w:link w:val="a9"/>
    <w:uiPriority w:val="99"/>
    <w:semiHidden/>
    <w:unhideWhenUsed/>
    <w:rsid w:val="0061344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13447"/>
    <w:rPr>
      <w:rFonts w:ascii="Tahoma" w:hAnsi="Tahoma" w:cs="Tahoma"/>
      <w:sz w:val="16"/>
      <w:szCs w:val="16"/>
    </w:rPr>
  </w:style>
  <w:style w:type="character" w:styleId="aa">
    <w:name w:val="Emphasis"/>
    <w:basedOn w:val="a0"/>
    <w:uiPriority w:val="20"/>
    <w:qFormat/>
    <w:rsid w:val="00E437FF"/>
    <w:rPr>
      <w:i/>
      <w:iCs/>
    </w:rPr>
  </w:style>
  <w:style w:type="character" w:styleId="ab">
    <w:name w:val="Hyperlink"/>
    <w:basedOn w:val="a0"/>
    <w:uiPriority w:val="99"/>
    <w:semiHidden/>
    <w:unhideWhenUsed/>
    <w:rsid w:val="00E437FF"/>
    <w:rPr>
      <w:color w:val="0000FF"/>
      <w:u w:val="single"/>
    </w:rPr>
  </w:style>
  <w:style w:type="paragraph" w:styleId="ac">
    <w:name w:val="Normal (Web)"/>
    <w:basedOn w:val="a"/>
    <w:uiPriority w:val="99"/>
    <w:unhideWhenUsed/>
    <w:rsid w:val="00CD4802"/>
    <w:rPr>
      <w:rFonts w:ascii="Times New Roman" w:hAnsi="Times New Roman" w:cs="Times New Roman"/>
      <w:sz w:val="24"/>
      <w:szCs w:val="24"/>
    </w:rPr>
  </w:style>
  <w:style w:type="paragraph" w:customStyle="1" w:styleId="rvps2">
    <w:name w:val="rvps2"/>
    <w:basedOn w:val="a"/>
    <w:rsid w:val="00500E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uiPriority w:val="1"/>
    <w:qFormat/>
    <w:rsid w:val="009D6DC9"/>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82817">
      <w:bodyDiv w:val="1"/>
      <w:marLeft w:val="0"/>
      <w:marRight w:val="0"/>
      <w:marTop w:val="0"/>
      <w:marBottom w:val="0"/>
      <w:divBdr>
        <w:top w:val="none" w:sz="0" w:space="0" w:color="auto"/>
        <w:left w:val="none" w:sz="0" w:space="0" w:color="auto"/>
        <w:bottom w:val="none" w:sz="0" w:space="0" w:color="auto"/>
        <w:right w:val="none" w:sz="0" w:space="0" w:color="auto"/>
      </w:divBdr>
    </w:div>
    <w:div w:id="223490343">
      <w:bodyDiv w:val="1"/>
      <w:marLeft w:val="0"/>
      <w:marRight w:val="0"/>
      <w:marTop w:val="0"/>
      <w:marBottom w:val="0"/>
      <w:divBdr>
        <w:top w:val="none" w:sz="0" w:space="0" w:color="auto"/>
        <w:left w:val="none" w:sz="0" w:space="0" w:color="auto"/>
        <w:bottom w:val="none" w:sz="0" w:space="0" w:color="auto"/>
        <w:right w:val="none" w:sz="0" w:space="0" w:color="auto"/>
      </w:divBdr>
    </w:div>
    <w:div w:id="481309838">
      <w:bodyDiv w:val="1"/>
      <w:marLeft w:val="0"/>
      <w:marRight w:val="0"/>
      <w:marTop w:val="0"/>
      <w:marBottom w:val="0"/>
      <w:divBdr>
        <w:top w:val="none" w:sz="0" w:space="0" w:color="auto"/>
        <w:left w:val="none" w:sz="0" w:space="0" w:color="auto"/>
        <w:bottom w:val="none" w:sz="0" w:space="0" w:color="auto"/>
        <w:right w:val="none" w:sz="0" w:space="0" w:color="auto"/>
      </w:divBdr>
    </w:div>
    <w:div w:id="579485247">
      <w:bodyDiv w:val="1"/>
      <w:marLeft w:val="0"/>
      <w:marRight w:val="0"/>
      <w:marTop w:val="0"/>
      <w:marBottom w:val="0"/>
      <w:divBdr>
        <w:top w:val="none" w:sz="0" w:space="0" w:color="auto"/>
        <w:left w:val="none" w:sz="0" w:space="0" w:color="auto"/>
        <w:bottom w:val="none" w:sz="0" w:space="0" w:color="auto"/>
        <w:right w:val="none" w:sz="0" w:space="0" w:color="auto"/>
      </w:divBdr>
    </w:div>
    <w:div w:id="894044873">
      <w:bodyDiv w:val="1"/>
      <w:marLeft w:val="0"/>
      <w:marRight w:val="0"/>
      <w:marTop w:val="0"/>
      <w:marBottom w:val="0"/>
      <w:divBdr>
        <w:top w:val="none" w:sz="0" w:space="0" w:color="auto"/>
        <w:left w:val="none" w:sz="0" w:space="0" w:color="auto"/>
        <w:bottom w:val="none" w:sz="0" w:space="0" w:color="auto"/>
        <w:right w:val="none" w:sz="0" w:space="0" w:color="auto"/>
      </w:divBdr>
    </w:div>
    <w:div w:id="1023899973">
      <w:bodyDiv w:val="1"/>
      <w:marLeft w:val="0"/>
      <w:marRight w:val="0"/>
      <w:marTop w:val="0"/>
      <w:marBottom w:val="0"/>
      <w:divBdr>
        <w:top w:val="none" w:sz="0" w:space="0" w:color="auto"/>
        <w:left w:val="none" w:sz="0" w:space="0" w:color="auto"/>
        <w:bottom w:val="none" w:sz="0" w:space="0" w:color="auto"/>
        <w:right w:val="none" w:sz="0" w:space="0" w:color="auto"/>
      </w:divBdr>
    </w:div>
    <w:div w:id="1055619877">
      <w:bodyDiv w:val="1"/>
      <w:marLeft w:val="0"/>
      <w:marRight w:val="0"/>
      <w:marTop w:val="0"/>
      <w:marBottom w:val="0"/>
      <w:divBdr>
        <w:top w:val="none" w:sz="0" w:space="0" w:color="auto"/>
        <w:left w:val="none" w:sz="0" w:space="0" w:color="auto"/>
        <w:bottom w:val="none" w:sz="0" w:space="0" w:color="auto"/>
        <w:right w:val="none" w:sz="0" w:space="0" w:color="auto"/>
      </w:divBdr>
    </w:div>
    <w:div w:id="1078402521">
      <w:bodyDiv w:val="1"/>
      <w:marLeft w:val="0"/>
      <w:marRight w:val="0"/>
      <w:marTop w:val="0"/>
      <w:marBottom w:val="0"/>
      <w:divBdr>
        <w:top w:val="none" w:sz="0" w:space="0" w:color="auto"/>
        <w:left w:val="none" w:sz="0" w:space="0" w:color="auto"/>
        <w:bottom w:val="none" w:sz="0" w:space="0" w:color="auto"/>
        <w:right w:val="none" w:sz="0" w:space="0" w:color="auto"/>
      </w:divBdr>
    </w:div>
    <w:div w:id="1153567281">
      <w:bodyDiv w:val="1"/>
      <w:marLeft w:val="0"/>
      <w:marRight w:val="0"/>
      <w:marTop w:val="0"/>
      <w:marBottom w:val="0"/>
      <w:divBdr>
        <w:top w:val="none" w:sz="0" w:space="0" w:color="auto"/>
        <w:left w:val="none" w:sz="0" w:space="0" w:color="auto"/>
        <w:bottom w:val="none" w:sz="0" w:space="0" w:color="auto"/>
        <w:right w:val="none" w:sz="0" w:space="0" w:color="auto"/>
      </w:divBdr>
    </w:div>
    <w:div w:id="1254239903">
      <w:bodyDiv w:val="1"/>
      <w:marLeft w:val="0"/>
      <w:marRight w:val="0"/>
      <w:marTop w:val="0"/>
      <w:marBottom w:val="0"/>
      <w:divBdr>
        <w:top w:val="none" w:sz="0" w:space="0" w:color="auto"/>
        <w:left w:val="none" w:sz="0" w:space="0" w:color="auto"/>
        <w:bottom w:val="none" w:sz="0" w:space="0" w:color="auto"/>
        <w:right w:val="none" w:sz="0" w:space="0" w:color="auto"/>
      </w:divBdr>
    </w:div>
    <w:div w:id="1277254346">
      <w:bodyDiv w:val="1"/>
      <w:marLeft w:val="0"/>
      <w:marRight w:val="0"/>
      <w:marTop w:val="0"/>
      <w:marBottom w:val="0"/>
      <w:divBdr>
        <w:top w:val="none" w:sz="0" w:space="0" w:color="auto"/>
        <w:left w:val="none" w:sz="0" w:space="0" w:color="auto"/>
        <w:bottom w:val="none" w:sz="0" w:space="0" w:color="auto"/>
        <w:right w:val="none" w:sz="0" w:space="0" w:color="auto"/>
      </w:divBdr>
    </w:div>
    <w:div w:id="1296370577">
      <w:bodyDiv w:val="1"/>
      <w:marLeft w:val="0"/>
      <w:marRight w:val="0"/>
      <w:marTop w:val="0"/>
      <w:marBottom w:val="0"/>
      <w:divBdr>
        <w:top w:val="none" w:sz="0" w:space="0" w:color="auto"/>
        <w:left w:val="none" w:sz="0" w:space="0" w:color="auto"/>
        <w:bottom w:val="none" w:sz="0" w:space="0" w:color="auto"/>
        <w:right w:val="none" w:sz="0" w:space="0" w:color="auto"/>
      </w:divBdr>
    </w:div>
    <w:div w:id="1554193595">
      <w:bodyDiv w:val="1"/>
      <w:marLeft w:val="0"/>
      <w:marRight w:val="0"/>
      <w:marTop w:val="0"/>
      <w:marBottom w:val="0"/>
      <w:divBdr>
        <w:top w:val="none" w:sz="0" w:space="0" w:color="auto"/>
        <w:left w:val="none" w:sz="0" w:space="0" w:color="auto"/>
        <w:bottom w:val="none" w:sz="0" w:space="0" w:color="auto"/>
        <w:right w:val="none" w:sz="0" w:space="0" w:color="auto"/>
      </w:divBdr>
    </w:div>
    <w:div w:id="1629898137">
      <w:bodyDiv w:val="1"/>
      <w:marLeft w:val="0"/>
      <w:marRight w:val="0"/>
      <w:marTop w:val="0"/>
      <w:marBottom w:val="0"/>
      <w:divBdr>
        <w:top w:val="none" w:sz="0" w:space="0" w:color="auto"/>
        <w:left w:val="none" w:sz="0" w:space="0" w:color="auto"/>
        <w:bottom w:val="none" w:sz="0" w:space="0" w:color="auto"/>
        <w:right w:val="none" w:sz="0" w:space="0" w:color="auto"/>
      </w:divBdr>
    </w:div>
    <w:div w:id="1730032821">
      <w:bodyDiv w:val="1"/>
      <w:marLeft w:val="0"/>
      <w:marRight w:val="0"/>
      <w:marTop w:val="0"/>
      <w:marBottom w:val="0"/>
      <w:divBdr>
        <w:top w:val="none" w:sz="0" w:space="0" w:color="auto"/>
        <w:left w:val="none" w:sz="0" w:space="0" w:color="auto"/>
        <w:bottom w:val="none" w:sz="0" w:space="0" w:color="auto"/>
        <w:right w:val="none" w:sz="0" w:space="0" w:color="auto"/>
      </w:divBdr>
    </w:div>
    <w:div w:id="1858346010">
      <w:bodyDiv w:val="1"/>
      <w:marLeft w:val="0"/>
      <w:marRight w:val="0"/>
      <w:marTop w:val="0"/>
      <w:marBottom w:val="0"/>
      <w:divBdr>
        <w:top w:val="none" w:sz="0" w:space="0" w:color="auto"/>
        <w:left w:val="none" w:sz="0" w:space="0" w:color="auto"/>
        <w:bottom w:val="none" w:sz="0" w:space="0" w:color="auto"/>
        <w:right w:val="none" w:sz="0" w:space="0" w:color="auto"/>
      </w:divBdr>
    </w:div>
    <w:div w:id="21219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BD876-50D2-46B2-81CB-6D7A722C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28345</Words>
  <Characters>16158</Characters>
  <Application>Microsoft Office Word</Application>
  <DocSecurity>0</DocSecurity>
  <Lines>134</Lines>
  <Paragraphs>88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Федчик Таїсія Василівна</dc:creator>
  <cp:lastModifiedBy>Василенко Наталія Іванівна</cp:lastModifiedBy>
  <cp:revision>6</cp:revision>
  <cp:lastPrinted>2024-05-28T06:47:00Z</cp:lastPrinted>
  <dcterms:created xsi:type="dcterms:W3CDTF">2024-06-13T07:07:00Z</dcterms:created>
  <dcterms:modified xsi:type="dcterms:W3CDTF">2024-06-13T11:31:00Z</dcterms:modified>
</cp:coreProperties>
</file>