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0E05" w:rsidRPr="00434D07" w:rsidRDefault="00FE0E05" w:rsidP="007E7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4D07">
        <w:rPr>
          <w:rFonts w:ascii="Times New Roman" w:eastAsia="Times New Roman" w:hAnsi="Times New Roman" w:cs="Times New Roman"/>
          <w:noProof/>
          <w:kern w:val="1"/>
          <w:sz w:val="27"/>
          <w:szCs w:val="27"/>
          <w:lang w:val="uk-UA" w:eastAsia="uk-UA"/>
        </w:rPr>
        <w:drawing>
          <wp:inline distT="0" distB="0" distL="0" distR="0" wp14:anchorId="08F9F69E" wp14:editId="7876D25A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05" w:rsidRPr="00434D07" w:rsidRDefault="00FE0E05" w:rsidP="00FE0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0E05" w:rsidRPr="00434D07" w:rsidRDefault="00FE0E05" w:rsidP="00FE0E05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  <w:r w:rsidRPr="00434D07"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004062" w:rsidRPr="00434D07" w:rsidRDefault="00004062" w:rsidP="0009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730EC" w:rsidRPr="00434D07" w:rsidRDefault="0053294C" w:rsidP="00522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 жовтня </w:t>
      </w:r>
      <w:r w:rsidR="00004062" w:rsidRPr="00434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4D3117" w:rsidRPr="00434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004062" w:rsidRPr="00434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70414A" w:rsidRPr="00434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</w:t>
      </w:r>
      <w:r w:rsidR="0070414A" w:rsidRPr="00434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0414A" w:rsidRPr="00434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1A20" w:rsidRPr="00434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1A20" w:rsidRPr="00434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1A20" w:rsidRPr="00434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1A20" w:rsidRPr="00434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1A20" w:rsidRPr="00434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1A20" w:rsidRPr="00434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70414A" w:rsidRPr="00434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161A20" w:rsidRPr="00434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м. Київ</w:t>
      </w:r>
    </w:p>
    <w:p w:rsidR="009730EC" w:rsidRPr="00434D07" w:rsidRDefault="009730EC" w:rsidP="00522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E0E" w:rsidRPr="00434D07" w:rsidRDefault="002F3E0E" w:rsidP="002F3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34D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434D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proofErr w:type="spellEnd"/>
      <w:r w:rsidRPr="00434D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Я </w:t>
      </w:r>
      <w:r w:rsidR="00B70146" w:rsidRPr="00434D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34D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№ </w:t>
      </w:r>
      <w:r w:rsidR="00B70146" w:rsidRPr="00434D07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326/зп-24</w:t>
      </w:r>
    </w:p>
    <w:p w:rsidR="002F3E0E" w:rsidRPr="00434D07" w:rsidRDefault="002F3E0E" w:rsidP="002F3E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F3E0E" w:rsidRPr="00434D07" w:rsidRDefault="002F3E0E" w:rsidP="00E87A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34D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Вища кваліфікаційна комісія суддів України у складі </w:t>
      </w:r>
      <w:r w:rsidR="00B40CA7" w:rsidRPr="00434D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Другої</w:t>
      </w:r>
      <w:r w:rsidRPr="00434D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палати:</w:t>
      </w:r>
    </w:p>
    <w:p w:rsidR="00E87AC2" w:rsidRPr="00434D07" w:rsidRDefault="00E87AC2" w:rsidP="00E87A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F3E0E" w:rsidRPr="00434D07" w:rsidRDefault="002F3E0E" w:rsidP="00E87AC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головуючого – </w:t>
      </w:r>
      <w:r w:rsidR="009166DE"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Олексія ОМЕЛ</w:t>
      </w:r>
      <w:r w:rsidR="000903A4"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Ь</w:t>
      </w:r>
      <w:r w:rsidR="009166DE"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ЯНА</w:t>
      </w:r>
      <w:r w:rsidR="003D40D0"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</w:p>
    <w:p w:rsidR="00E87AC2" w:rsidRPr="00434D07" w:rsidRDefault="00E87AC2" w:rsidP="00E87AC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53294C" w:rsidRPr="00434D07" w:rsidRDefault="00F06673" w:rsidP="0053294C">
      <w:pPr>
        <w:shd w:val="clear" w:color="auto" w:fill="FFFFFF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членів Комісії: </w:t>
      </w:r>
      <w:r w:rsidR="0053294C"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Віталія ГАЦЕЛЮКА, Надії КОБЕЦЬКОЇ, Володимира ЛУГАНСЬКОГО (доповідач), Руслана МЕЛЬНИКА, Галини ШЕВЧУК,</w:t>
      </w:r>
    </w:p>
    <w:p w:rsidR="00F06673" w:rsidRPr="00434D07" w:rsidRDefault="00F06673" w:rsidP="00E87AC2">
      <w:pPr>
        <w:shd w:val="clear" w:color="auto" w:fill="FFFFFF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8553C4" w:rsidRPr="00434D07" w:rsidRDefault="00B70283" w:rsidP="00E87AC2">
      <w:pPr>
        <w:shd w:val="clear" w:color="auto" w:fill="FFFFFF"/>
        <w:tabs>
          <w:tab w:val="left" w:pos="396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34D07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365AC8" w:rsidRPr="00434D07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="0014402F" w:rsidRPr="00434D0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013E4" w:rsidRPr="00434D0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Start"/>
      <w:r w:rsidR="00D62BAE" w:rsidRPr="00434D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ідрядження</w:t>
      </w:r>
      <w:proofErr w:type="spellEnd"/>
      <w:r w:rsidR="004013E4" w:rsidRPr="00434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013E4" w:rsidRPr="00434D07">
        <w:rPr>
          <w:rFonts w:ascii="Times New Roman" w:hAnsi="Times New Roman" w:cs="Times New Roman"/>
          <w:sz w:val="28"/>
          <w:szCs w:val="28"/>
          <w:shd w:val="clear" w:color="auto" w:fill="FFFFFF"/>
        </w:rPr>
        <w:t>судді</w:t>
      </w:r>
      <w:proofErr w:type="spellEnd"/>
      <w:r w:rsidR="004D3117" w:rsidRPr="00434D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984DAC" w:rsidRPr="00434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 w:rsidR="0053294C" w:rsidRPr="00434D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Біляївського </w:t>
      </w:r>
      <w:r w:rsidR="007E73BB" w:rsidRPr="00434D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районного суду </w:t>
      </w:r>
      <w:r w:rsidR="0053294C" w:rsidRPr="00434D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Одеської </w:t>
      </w:r>
      <w:r w:rsidR="004D3117" w:rsidRPr="00434D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області</w:t>
      </w:r>
      <w:r w:rsidR="008553C4" w:rsidRPr="00434D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</w:p>
    <w:p w:rsidR="00E87AC2" w:rsidRPr="00434D07" w:rsidRDefault="00E87AC2" w:rsidP="00E87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20AE" w:rsidRPr="00434D07" w:rsidRDefault="008120AE" w:rsidP="00E87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встановила:</w:t>
      </w:r>
    </w:p>
    <w:p w:rsidR="00E87AC2" w:rsidRPr="00434D07" w:rsidRDefault="00E87AC2" w:rsidP="00E87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F098E" w:rsidRPr="00434D07" w:rsidRDefault="004F098E" w:rsidP="00E87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Вищої кваліфікаційної комісії суддів України </w:t>
      </w:r>
      <w:r w:rsidR="002803B0" w:rsidRPr="00434D07">
        <w:rPr>
          <w:rFonts w:ascii="Times New Roman" w:hAnsi="Times New Roman" w:cs="Times New Roman"/>
          <w:bCs/>
          <w:sz w:val="28"/>
          <w:szCs w:val="28"/>
          <w:lang w:val="en-US"/>
        </w:rPr>
        <w:t>03</w:t>
      </w:r>
      <w:r w:rsidR="004D634D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803B0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вересня </w:t>
      </w:r>
      <w:r w:rsidR="00B40CA7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2024 року </w:t>
      </w:r>
      <w:r w:rsidR="009316E4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надійшло повідомлення 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 w:rsidR="00C2784D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Державно</w:t>
      </w:r>
      <w:r w:rsidR="0070414A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ї судової адміністрації України</w:t>
      </w:r>
      <w:r w:rsidR="00C2784D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03A4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(далі – ДСА України) </w:t>
      </w:r>
      <w:r w:rsidR="00C2784D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пр</w:t>
      </w:r>
      <w:r w:rsidR="00237316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DC74E6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37316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необхідність розгляду питання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щодо відрядження суддів </w:t>
      </w:r>
      <w:r w:rsidR="00C2784D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AF49E8" w:rsidRPr="00434D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Біляївського районного суду Одеської області</w:t>
      </w:r>
      <w:r w:rsidR="00AF49E8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2784D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у зв’язку з</w:t>
      </w:r>
      <w:r w:rsidR="00A00331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C2784D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виявленням надмірного рівня судового навантаження.</w:t>
      </w:r>
    </w:p>
    <w:p w:rsidR="00916B1F" w:rsidRPr="00434D07" w:rsidRDefault="008723C2" w:rsidP="00916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Автоматизованою системою розподілу доповідачем у справі визначено члена Комісії Луганського В.І.</w:t>
      </w:r>
    </w:p>
    <w:p w:rsidR="008723C2" w:rsidRPr="00434D07" w:rsidRDefault="008723C2" w:rsidP="00916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Комісією </w:t>
      </w:r>
      <w:r w:rsidR="00AF49E8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05 вересня 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2024 року розпочато процедуру відрядження (як</w:t>
      </w:r>
      <w:r w:rsidR="00E87AC2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1A6DB2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тимчасового переведення) та встановлено семиденний строк (з дня оголошення про початок процедури відрядження судді) для подання документів, визначених пунктом 6 розділу</w:t>
      </w:r>
      <w:r w:rsidR="000903A4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IV-1 Порядку відрядження судді до іншого суду того самого рівня і спеціалізації (як тимчасового переведення), затвердженого рішенням Вищої ради правосуддя від 24 січня 2017 року № 54/0/15-17 (зі</w:t>
      </w:r>
      <w:r w:rsidR="00E87AC2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змінами, далі – Порядок).</w:t>
      </w:r>
    </w:p>
    <w:p w:rsidR="00916B1F" w:rsidRPr="00434D07" w:rsidRDefault="00A00626" w:rsidP="00916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Указаний строк закінчився </w:t>
      </w:r>
      <w:r w:rsidR="00EA0AB4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AF49E8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 вересня 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2024 року.</w:t>
      </w:r>
    </w:p>
    <w:p w:rsidR="00916B1F" w:rsidRPr="00434D07" w:rsidRDefault="00585087" w:rsidP="00916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Упродовж встановленого строку до Комісії надійшл</w:t>
      </w:r>
      <w:r w:rsidR="00AF49E8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згод</w:t>
      </w:r>
      <w:r w:rsidR="00AF49E8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відрядження </w:t>
      </w:r>
      <w:r w:rsidR="00AF49E8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двох суддів: Краснокутського Сергія Олександровича,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судді </w:t>
      </w:r>
      <w:r w:rsidR="00AF49E8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Сєвєродонецького міського суду Луганської області та Краснокутської Наталії Сергіївни, судді Лисичанського міського суду Луганської області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916B1F" w:rsidRPr="00434D07" w:rsidRDefault="000903A4" w:rsidP="00AF49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A00626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ішення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A00626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Вищої кваліфікаційної </w:t>
      </w:r>
      <w:r w:rsidR="002373C4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комісії </w:t>
      </w:r>
      <w:r w:rsidR="00A00626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суддів України 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AF49E8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25 вересня 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2024 року </w:t>
      </w:r>
      <w:r w:rsidR="00A00626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F49E8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66</w:t>
      </w:r>
      <w:r w:rsidR="00A00626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/пс-24</w:t>
      </w:r>
      <w:r w:rsidR="00585087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відмовлено у внесенні до Вищої ради правосуддя подання про відрядження до </w:t>
      </w:r>
      <w:r w:rsidR="00AF49E8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Біляївського </w:t>
      </w:r>
      <w:r w:rsidR="00585087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районного суду </w:t>
      </w:r>
      <w:r w:rsidR="00DC3BC7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Одеської області 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судді </w:t>
      </w:r>
      <w:r w:rsidR="00DC3BC7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Сєвєродонецького міського суду Луганської області Краснокутського С.О., </w:t>
      </w:r>
      <w:r w:rsidR="00DC3BC7" w:rsidRPr="00434D07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залишено без розгляду питання щодо внесення до Вищої ради правосуддя подання про відрядження до Біляївського районного суду Одеської області судді Лисичанського міського суду Луганської області Краснокутської Н.С. </w:t>
      </w:r>
      <w:r w:rsidR="00585087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продовжено строк розгляду питання щодо внесення подання про відрядження </w:t>
      </w:r>
      <w:r w:rsidR="00327EAA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суддів до </w:t>
      </w:r>
      <w:r w:rsidR="00DC3BC7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Біляївського районного суду Одеської області </w:t>
      </w:r>
      <w:r w:rsidR="00327EAA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до 2</w:t>
      </w:r>
      <w:r w:rsidR="00DC3BC7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4D634D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3BC7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жовтня </w:t>
      </w:r>
      <w:r w:rsidR="00327EAA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2024 року.</w:t>
      </w:r>
    </w:p>
    <w:p w:rsidR="00916B1F" w:rsidRPr="00434D07" w:rsidRDefault="000903A4" w:rsidP="00090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E509BD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офіційному </w:t>
      </w:r>
      <w:proofErr w:type="spellStart"/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веб</w:t>
      </w:r>
      <w:r w:rsidR="00E509BD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сайті</w:t>
      </w:r>
      <w:proofErr w:type="spellEnd"/>
      <w:r w:rsidR="00E509BD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Вищої кваліфікаційної комісії суддів України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3BC7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27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DC3BC7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вересня 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2024 року</w:t>
      </w:r>
      <w:r w:rsidR="00E509BD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розміщен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E509BD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відповідн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E509BD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інформаці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ю </w:t>
      </w:r>
      <w:r w:rsidR="00E509BD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та встановлено семиденний строк</w:t>
      </w:r>
      <w:r w:rsidR="00440E85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</w:t>
      </w:r>
      <w:r w:rsidR="00440E85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подання документів</w:t>
      </w:r>
      <w:r w:rsidR="005259A1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дня оприлюднення оголошення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5259A1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вказан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5259A1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дат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5259A1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розгляду питання</w:t>
      </w:r>
      <w:r w:rsidR="009E7E83" w:rsidRPr="00434D0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4D634D" w:rsidRPr="00434D07">
        <w:rPr>
          <w:rFonts w:ascii="Times New Roman" w:hAnsi="Times New Roman" w:cs="Times New Roman"/>
          <w:bCs/>
          <w:sz w:val="28"/>
          <w:szCs w:val="28"/>
          <w:lang w:val="en-US"/>
        </w:rPr>
        <w:t>–</w:t>
      </w:r>
      <w:r w:rsidR="005259A1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</w:t>
      </w:r>
      <w:r w:rsidR="00DC3BC7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 жовтня </w:t>
      </w:r>
      <w:r w:rsidR="005259A1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2024 року.</w:t>
      </w:r>
    </w:p>
    <w:p w:rsidR="00DC3BC7" w:rsidRPr="00434D07" w:rsidRDefault="00327EAA" w:rsidP="00916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повідомленні ДСА України зазначено, що у штаті </w:t>
      </w:r>
      <w:r w:rsidR="00DC3BC7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Біляївського районного суду Одеської області 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визначено 1</w:t>
      </w:r>
      <w:r w:rsidR="00DC3BC7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3BC7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(одинадцять) 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посад суддів. Фактично на</w:t>
      </w:r>
      <w:r w:rsidR="00A00331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посадах у цьому суді перебувають </w:t>
      </w:r>
      <w:r w:rsidR="00DC3BC7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7 (сім)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 суддів</w:t>
      </w:r>
      <w:r w:rsidR="00DC3BC7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C3BC7" w:rsidRPr="00434D07" w:rsidRDefault="00DC3BC7" w:rsidP="00DC3BC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4D07">
        <w:rPr>
          <w:rFonts w:eastAsiaTheme="minorHAnsi"/>
          <w:bCs/>
          <w:sz w:val="28"/>
          <w:szCs w:val="28"/>
          <w:lang w:eastAsia="en-US"/>
        </w:rPr>
        <w:t xml:space="preserve">За даними звітності за перше півріччя 2024 року, нормативний час, потрібний суддям для розгляду справ і матеріалів, що надійшли до місцевих загальних судів, у середньому по Україні становить </w:t>
      </w:r>
      <w:r w:rsidRPr="00434D07">
        <w:rPr>
          <w:rFonts w:eastAsiaTheme="minorHAnsi"/>
          <w:bCs/>
          <w:sz w:val="28"/>
          <w:szCs w:val="28"/>
          <w:lang w:val="en-US" w:eastAsia="en-US"/>
        </w:rPr>
        <w:t>213</w:t>
      </w:r>
      <w:r w:rsidRPr="00434D07">
        <w:rPr>
          <w:rFonts w:eastAsiaTheme="minorHAnsi"/>
          <w:bCs/>
          <w:sz w:val="28"/>
          <w:szCs w:val="28"/>
          <w:lang w:eastAsia="en-US"/>
        </w:rPr>
        <w:t xml:space="preserve"> днів для кожного повноважного судді з урахуванням рекомендованих рішенням Вищої ради правосуддя від 24 листопада 2020 року № 3237/0/15-20 показників середньої тривалості розгляду справ.</w:t>
      </w:r>
    </w:p>
    <w:p w:rsidR="00916B1F" w:rsidRPr="00434D07" w:rsidRDefault="00327EAA" w:rsidP="00916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4D07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DC3BC7"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Біляївському районному суді Одеської області </w:t>
      </w:r>
      <w:proofErr w:type="spellStart"/>
      <w:r w:rsidRPr="00434D07">
        <w:rPr>
          <w:rFonts w:ascii="Times New Roman" w:hAnsi="Times New Roman" w:cs="Times New Roman"/>
          <w:bCs/>
          <w:sz w:val="28"/>
          <w:szCs w:val="28"/>
        </w:rPr>
        <w:t>середня</w:t>
      </w:r>
      <w:proofErr w:type="spellEnd"/>
      <w:r w:rsidRPr="00434D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4D07">
        <w:rPr>
          <w:rFonts w:ascii="Times New Roman" w:hAnsi="Times New Roman" w:cs="Times New Roman"/>
          <w:bCs/>
          <w:sz w:val="28"/>
          <w:szCs w:val="28"/>
        </w:rPr>
        <w:t>кількість</w:t>
      </w:r>
      <w:proofErr w:type="spellEnd"/>
      <w:r w:rsidRPr="00434D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4D07">
        <w:rPr>
          <w:rFonts w:ascii="Times New Roman" w:hAnsi="Times New Roman" w:cs="Times New Roman"/>
          <w:bCs/>
          <w:sz w:val="28"/>
          <w:szCs w:val="28"/>
        </w:rPr>
        <w:t>днів</w:t>
      </w:r>
      <w:proofErr w:type="spellEnd"/>
      <w:r w:rsidRPr="00434D0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необхідних для розгляду справ і матеріалів, які надійшли за</w:t>
      </w:r>
      <w:r w:rsidR="00A00331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звітний період, одним пов</w:t>
      </w:r>
      <w:r w:rsidR="001A6DB2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нов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ажним суддею</w:t>
      </w:r>
      <w:r w:rsidR="00FE0CC9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становить </w:t>
      </w:r>
      <w:r w:rsidR="00DC3BC7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272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дні, тобто перевищує середній показник по Україні, що дає ДСА України підстави стверджувати про</w:t>
      </w:r>
      <w:r w:rsidR="00A00331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наявність у суді надмірного рівня судового навантаження та вважати, що вирішення питання надмірного навантаження у цьому суді можливе за умови відрядження до нього </w:t>
      </w:r>
      <w:r w:rsidR="00DC3BC7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4C1BFC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DC3BC7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двох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) судді</w:t>
      </w:r>
      <w:r w:rsidR="00DC3BC7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16B1F" w:rsidRPr="00434D07" w:rsidRDefault="00E0415D" w:rsidP="00916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Частиною першою статті 55 Закону України «Про судоустрій і статус суддів» визначено, що у зв’язку з неможливістю здійснення правосуддя у відповідному суді, виявленням надмірного рівня судового навантаження у відповідному суді, за рішенням Вищої ради правосуддя, ухваленим на підставі подання Вищої кваліфікаційної комісії суддів України, суддя може бути, за його згодою, відряджений до іншого суду того самого рівня і спеціалізації для здійснення правосуддя. </w:t>
      </w:r>
    </w:p>
    <w:p w:rsidR="00916B1F" w:rsidRPr="00434D07" w:rsidRDefault="009B40B1" w:rsidP="00916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Протягом встановленого строку для подання документів </w:t>
      </w:r>
      <w:r w:rsidRPr="00434D07">
        <w:rPr>
          <w:rFonts w:ascii="Times New Roman" w:hAnsi="Times New Roman" w:cs="Times New Roman"/>
          <w:sz w:val="28"/>
          <w:szCs w:val="28"/>
          <w:lang w:val="uk-UA"/>
        </w:rPr>
        <w:t>жоден суддя не</w:t>
      </w:r>
      <w:r w:rsidR="00E87AC2" w:rsidRPr="00434D0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34D07">
        <w:rPr>
          <w:rFonts w:ascii="Times New Roman" w:hAnsi="Times New Roman" w:cs="Times New Roman"/>
          <w:sz w:val="28"/>
          <w:szCs w:val="28"/>
          <w:lang w:val="uk-UA"/>
        </w:rPr>
        <w:t>виявив бажання бути відрядженим до</w:t>
      </w:r>
      <w:r w:rsidR="00CC6098" w:rsidRPr="00434D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31A"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Біляївського районного суду Одеської області</w:t>
      </w:r>
      <w:r w:rsidRPr="00434D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92199" w:rsidRPr="00434D07" w:rsidRDefault="00392199" w:rsidP="00916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4D07">
        <w:rPr>
          <w:rFonts w:ascii="Times New Roman" w:hAnsi="Times New Roman" w:cs="Times New Roman"/>
          <w:bCs/>
          <w:sz w:val="28"/>
          <w:szCs w:val="28"/>
          <w:lang w:val="uk-UA"/>
        </w:rPr>
        <w:t>Згідно з абзацом першим пункту 15 розділу ІІІ Порядку, якщо Вищою кваліфікаційною комісією суддів України не отримано згоди судді на відрядження у строки, встановлені пунктами 2, 3 розділу ІІІ Порядку, Комісією може бути прийнято рішення про залишення без розгляду питання щодо внесення подання про відрядження судді або продовження строку розгляду такого питання.</w:t>
      </w:r>
    </w:p>
    <w:p w:rsidR="009A49ED" w:rsidRPr="00434D07" w:rsidRDefault="00392199" w:rsidP="00916B1F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4D07">
        <w:rPr>
          <w:sz w:val="28"/>
          <w:szCs w:val="28"/>
        </w:rPr>
        <w:t>Заслухавши доповідача, дослідивши наявні в Комісії матеріали,</w:t>
      </w:r>
      <w:r w:rsidR="00033741" w:rsidRPr="00434D07">
        <w:rPr>
          <w:sz w:val="28"/>
          <w:szCs w:val="28"/>
        </w:rPr>
        <w:t xml:space="preserve"> </w:t>
      </w:r>
      <w:r w:rsidRPr="00434D07">
        <w:rPr>
          <w:sz w:val="28"/>
          <w:szCs w:val="28"/>
        </w:rPr>
        <w:t>Вища кваліфікаційна комісія суддів України дійшла висновку про</w:t>
      </w:r>
      <w:r w:rsidR="00446837" w:rsidRPr="00434D07">
        <w:rPr>
          <w:sz w:val="28"/>
          <w:szCs w:val="28"/>
        </w:rPr>
        <w:t xml:space="preserve"> </w:t>
      </w:r>
      <w:r w:rsidR="009A49ED" w:rsidRPr="00434D07">
        <w:rPr>
          <w:sz w:val="28"/>
          <w:szCs w:val="28"/>
        </w:rPr>
        <w:t>залиш</w:t>
      </w:r>
      <w:r w:rsidR="00F21A3A" w:rsidRPr="00434D07">
        <w:rPr>
          <w:sz w:val="28"/>
          <w:szCs w:val="28"/>
        </w:rPr>
        <w:t>ення</w:t>
      </w:r>
      <w:r w:rsidR="009A49ED" w:rsidRPr="00434D07">
        <w:rPr>
          <w:sz w:val="28"/>
          <w:szCs w:val="28"/>
        </w:rPr>
        <w:t xml:space="preserve"> без розгляду та повернення до Державної судової адміністрації України </w:t>
      </w:r>
      <w:r w:rsidR="009A49ED" w:rsidRPr="00434D07">
        <w:rPr>
          <w:sz w:val="28"/>
          <w:szCs w:val="28"/>
        </w:rPr>
        <w:lastRenderedPageBreak/>
        <w:t xml:space="preserve">повідомлення про необхідність розгляду </w:t>
      </w:r>
      <w:r w:rsidR="009A49ED" w:rsidRPr="00434D07">
        <w:rPr>
          <w:bCs/>
          <w:sz w:val="28"/>
          <w:szCs w:val="28"/>
        </w:rPr>
        <w:t xml:space="preserve">питання щодо відрядження суддів до </w:t>
      </w:r>
      <w:r w:rsidR="000D731A" w:rsidRPr="00434D07">
        <w:rPr>
          <w:bCs/>
          <w:sz w:val="28"/>
          <w:szCs w:val="28"/>
        </w:rPr>
        <w:t>Біляївського районного суду Одеської області</w:t>
      </w:r>
      <w:r w:rsidR="009A49ED" w:rsidRPr="00434D07">
        <w:rPr>
          <w:sz w:val="28"/>
          <w:szCs w:val="28"/>
          <w:shd w:val="clear" w:color="auto" w:fill="FFFFFF"/>
        </w:rPr>
        <w:t>.</w:t>
      </w:r>
    </w:p>
    <w:p w:rsidR="00392199" w:rsidRPr="00434D07" w:rsidRDefault="00392199" w:rsidP="00916B1F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4D07">
        <w:rPr>
          <w:sz w:val="28"/>
          <w:szCs w:val="28"/>
        </w:rPr>
        <w:t>Керуючись статтями 55, 93 Закону України «Про судоустрій і статус суддів», Порядком відрядження судді до іншого суду того самого рівня і спеціалізації (як тимчасового переведення), Вища кваліфікаційна комісія суддів України</w:t>
      </w:r>
      <w:r w:rsidR="00F0516C" w:rsidRPr="00434D07">
        <w:rPr>
          <w:sz w:val="28"/>
          <w:szCs w:val="28"/>
        </w:rPr>
        <w:t xml:space="preserve"> </w:t>
      </w:r>
      <w:r w:rsidR="008E6D6A" w:rsidRPr="00434D07">
        <w:rPr>
          <w:sz w:val="28"/>
          <w:szCs w:val="28"/>
        </w:rPr>
        <w:t>одноголосно</w:t>
      </w:r>
    </w:p>
    <w:p w:rsidR="000903A4" w:rsidRPr="00434D07" w:rsidRDefault="000903A4" w:rsidP="00916B1F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92199" w:rsidRPr="00434D07" w:rsidRDefault="00392199" w:rsidP="00E87AC2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34D07">
        <w:rPr>
          <w:sz w:val="28"/>
          <w:szCs w:val="28"/>
        </w:rPr>
        <w:t>вирішила:</w:t>
      </w:r>
    </w:p>
    <w:p w:rsidR="00E87AC2" w:rsidRPr="00434D07" w:rsidRDefault="00E87AC2" w:rsidP="00E87AC2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46837" w:rsidRPr="00434D07" w:rsidRDefault="00E87AC2" w:rsidP="00E87AC2">
      <w:pPr>
        <w:pStyle w:val="rtejustify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34D07">
        <w:rPr>
          <w:sz w:val="28"/>
          <w:szCs w:val="28"/>
        </w:rPr>
        <w:t>з</w:t>
      </w:r>
      <w:r w:rsidR="006D6B9F" w:rsidRPr="00434D07">
        <w:rPr>
          <w:sz w:val="28"/>
          <w:szCs w:val="28"/>
        </w:rPr>
        <w:t xml:space="preserve">алишити без </w:t>
      </w:r>
      <w:r w:rsidR="008F0689" w:rsidRPr="00434D07">
        <w:rPr>
          <w:sz w:val="28"/>
          <w:szCs w:val="28"/>
        </w:rPr>
        <w:t>розгляду</w:t>
      </w:r>
      <w:r w:rsidR="006D6B9F" w:rsidRPr="00434D07">
        <w:rPr>
          <w:sz w:val="28"/>
          <w:szCs w:val="28"/>
        </w:rPr>
        <w:t xml:space="preserve"> та повернути до Державної судової адміністрації України повідомлення про необхідність розгляду</w:t>
      </w:r>
      <w:r w:rsidR="008F0689" w:rsidRPr="00434D07">
        <w:rPr>
          <w:sz w:val="28"/>
          <w:szCs w:val="28"/>
        </w:rPr>
        <w:t xml:space="preserve"> </w:t>
      </w:r>
      <w:r w:rsidR="008F0689" w:rsidRPr="00434D07">
        <w:rPr>
          <w:bCs/>
          <w:sz w:val="28"/>
          <w:szCs w:val="28"/>
        </w:rPr>
        <w:t>питання щ</w:t>
      </w:r>
      <w:bookmarkStart w:id="0" w:name="_GoBack"/>
      <w:bookmarkEnd w:id="0"/>
      <w:r w:rsidR="008F0689" w:rsidRPr="00434D07">
        <w:rPr>
          <w:bCs/>
          <w:sz w:val="28"/>
          <w:szCs w:val="28"/>
        </w:rPr>
        <w:t>одо</w:t>
      </w:r>
      <w:r w:rsidR="00A60045" w:rsidRPr="00434D07">
        <w:rPr>
          <w:bCs/>
          <w:sz w:val="28"/>
          <w:szCs w:val="28"/>
        </w:rPr>
        <w:t xml:space="preserve"> відрядження судді</w:t>
      </w:r>
      <w:r w:rsidR="00F0516C" w:rsidRPr="00434D07">
        <w:rPr>
          <w:bCs/>
          <w:sz w:val="28"/>
          <w:szCs w:val="28"/>
        </w:rPr>
        <w:t>в</w:t>
      </w:r>
      <w:r w:rsidR="00A60045" w:rsidRPr="00434D07">
        <w:rPr>
          <w:bCs/>
          <w:sz w:val="28"/>
          <w:szCs w:val="28"/>
        </w:rPr>
        <w:t xml:space="preserve"> </w:t>
      </w:r>
      <w:r w:rsidR="00446837" w:rsidRPr="00434D07">
        <w:rPr>
          <w:bCs/>
          <w:sz w:val="28"/>
          <w:szCs w:val="28"/>
        </w:rPr>
        <w:t>до</w:t>
      </w:r>
      <w:r w:rsidR="004C1BFC" w:rsidRPr="00434D07">
        <w:rPr>
          <w:bCs/>
          <w:sz w:val="28"/>
          <w:szCs w:val="28"/>
        </w:rPr>
        <w:t> </w:t>
      </w:r>
      <w:r w:rsidR="000D731A" w:rsidRPr="00434D07">
        <w:rPr>
          <w:bCs/>
          <w:sz w:val="28"/>
          <w:szCs w:val="28"/>
        </w:rPr>
        <w:t>Біляївського районного суду Одеської області</w:t>
      </w:r>
      <w:r w:rsidR="006D6B9F" w:rsidRPr="00434D07">
        <w:rPr>
          <w:sz w:val="28"/>
          <w:szCs w:val="28"/>
          <w:shd w:val="clear" w:color="auto" w:fill="FFFFFF"/>
        </w:rPr>
        <w:t>.</w:t>
      </w:r>
    </w:p>
    <w:p w:rsidR="00847AF5" w:rsidRPr="00434D07" w:rsidRDefault="00847AF5" w:rsidP="00847A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7AF5" w:rsidRPr="00434D07" w:rsidRDefault="00847AF5" w:rsidP="00847A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294C" w:rsidRPr="00434D07" w:rsidRDefault="0053294C" w:rsidP="0053294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Головуючий</w:t>
      </w: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      </w:t>
      </w:r>
      <w:r w:rsidR="00C435D6"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Олексій ОМЕЛЬЯН</w:t>
      </w:r>
    </w:p>
    <w:p w:rsidR="0053294C" w:rsidRPr="00434D07" w:rsidRDefault="0053294C" w:rsidP="0053294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53294C" w:rsidRPr="00434D07" w:rsidRDefault="0053294C" w:rsidP="003B499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Члени Комісії</w:t>
      </w:r>
      <w:r w:rsidR="00C435D6"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  <w:r w:rsidR="003B499B"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3B499B"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3B499B"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3B499B"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3B499B"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3B499B"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       </w:t>
      </w: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Віталій ГАЦЕЛЮК</w:t>
      </w:r>
    </w:p>
    <w:p w:rsidR="0053294C" w:rsidRPr="00434D07" w:rsidRDefault="0053294C" w:rsidP="0053294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53294C" w:rsidRPr="00434D07" w:rsidRDefault="00C435D6" w:rsidP="0053294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            </w:t>
      </w:r>
      <w:r w:rsidR="0053294C"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Надія КОБЕЦЬКА</w:t>
      </w:r>
    </w:p>
    <w:p w:rsidR="0053294C" w:rsidRPr="00434D07" w:rsidRDefault="0053294C" w:rsidP="0053294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53294C" w:rsidRPr="00434D07" w:rsidRDefault="00C435D6" w:rsidP="0053294C">
      <w:pPr>
        <w:shd w:val="clear" w:color="auto" w:fill="FFFFFF"/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</w:t>
      </w:r>
      <w:r w:rsidR="0053294C"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Володимир ЛУГАНСЬКИЙ</w:t>
      </w:r>
    </w:p>
    <w:p w:rsidR="0053294C" w:rsidRPr="00434D07" w:rsidRDefault="0053294C" w:rsidP="0053294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53294C" w:rsidRPr="00434D07" w:rsidRDefault="00C435D6" w:rsidP="0053294C">
      <w:pPr>
        <w:shd w:val="clear" w:color="auto" w:fill="FFFFFF"/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</w:t>
      </w:r>
      <w:r w:rsidR="0053294C"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Руслан МЕЛЬНИК</w:t>
      </w:r>
    </w:p>
    <w:p w:rsidR="0053294C" w:rsidRPr="00434D07" w:rsidRDefault="0053294C" w:rsidP="0053294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0180D" w:rsidRPr="00434D07" w:rsidRDefault="0053294C" w:rsidP="00A0180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 </w:t>
      </w:r>
      <w:r w:rsidR="003B499B"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</w:t>
      </w:r>
      <w:r w:rsidRPr="00434D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Галина ШЕВЧУК</w:t>
      </w:r>
    </w:p>
    <w:sectPr w:rsidR="00A0180D" w:rsidRPr="00434D07" w:rsidSect="0053294C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619D" w:rsidRDefault="0015619D" w:rsidP="005F2A2E">
      <w:pPr>
        <w:spacing w:after="0" w:line="240" w:lineRule="auto"/>
      </w:pPr>
      <w:r>
        <w:separator/>
      </w:r>
    </w:p>
  </w:endnote>
  <w:endnote w:type="continuationSeparator" w:id="0">
    <w:p w:rsidR="0015619D" w:rsidRDefault="0015619D" w:rsidP="005F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619D" w:rsidRDefault="0015619D" w:rsidP="005F2A2E">
      <w:pPr>
        <w:spacing w:after="0" w:line="240" w:lineRule="auto"/>
      </w:pPr>
      <w:r>
        <w:separator/>
      </w:r>
    </w:p>
  </w:footnote>
  <w:footnote w:type="continuationSeparator" w:id="0">
    <w:p w:rsidR="0015619D" w:rsidRDefault="0015619D" w:rsidP="005F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8399209"/>
      <w:docPartObj>
        <w:docPartGallery w:val="Page Numbers (Top of Page)"/>
        <w:docPartUnique/>
      </w:docPartObj>
    </w:sdtPr>
    <w:sdtEndPr/>
    <w:sdtContent>
      <w:p w:rsidR="005A5571" w:rsidRDefault="005A55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16C">
          <w:rPr>
            <w:noProof/>
          </w:rPr>
          <w:t>2</w:t>
        </w:r>
        <w:r>
          <w:fldChar w:fldCharType="end"/>
        </w:r>
      </w:p>
    </w:sdtContent>
  </w:sdt>
  <w:p w:rsidR="005A5571" w:rsidRDefault="005A55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E64409"/>
    <w:multiLevelType w:val="hybridMultilevel"/>
    <w:tmpl w:val="F466A79A"/>
    <w:lvl w:ilvl="0" w:tplc="F9B06B46">
      <w:start w:val="1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EB94E4A"/>
    <w:multiLevelType w:val="hybridMultilevel"/>
    <w:tmpl w:val="1F0C8C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62"/>
    <w:rsid w:val="000001FA"/>
    <w:rsid w:val="00004062"/>
    <w:rsid w:val="00006EB7"/>
    <w:rsid w:val="00007BCB"/>
    <w:rsid w:val="00020182"/>
    <w:rsid w:val="00024C8F"/>
    <w:rsid w:val="00033741"/>
    <w:rsid w:val="00040181"/>
    <w:rsid w:val="00066EA6"/>
    <w:rsid w:val="00067C98"/>
    <w:rsid w:val="00071903"/>
    <w:rsid w:val="00077ACD"/>
    <w:rsid w:val="00086F3E"/>
    <w:rsid w:val="000903A4"/>
    <w:rsid w:val="00091D22"/>
    <w:rsid w:val="00095EF2"/>
    <w:rsid w:val="000C359B"/>
    <w:rsid w:val="000D731A"/>
    <w:rsid w:val="000E24C1"/>
    <w:rsid w:val="000F0E88"/>
    <w:rsid w:val="000F2E42"/>
    <w:rsid w:val="00123CF7"/>
    <w:rsid w:val="001259F5"/>
    <w:rsid w:val="001265F4"/>
    <w:rsid w:val="0014402F"/>
    <w:rsid w:val="00145EC2"/>
    <w:rsid w:val="00146170"/>
    <w:rsid w:val="0015619D"/>
    <w:rsid w:val="00161A20"/>
    <w:rsid w:val="00193F6F"/>
    <w:rsid w:val="001948FF"/>
    <w:rsid w:val="001A1579"/>
    <w:rsid w:val="001A6DB2"/>
    <w:rsid w:val="001A75D1"/>
    <w:rsid w:val="001A7FC9"/>
    <w:rsid w:val="001C26B6"/>
    <w:rsid w:val="001C61C3"/>
    <w:rsid w:val="001C69FE"/>
    <w:rsid w:val="001D1804"/>
    <w:rsid w:val="00213E7D"/>
    <w:rsid w:val="00226E06"/>
    <w:rsid w:val="00237316"/>
    <w:rsid w:val="002373C4"/>
    <w:rsid w:val="00241B45"/>
    <w:rsid w:val="00252BB0"/>
    <w:rsid w:val="002546BD"/>
    <w:rsid w:val="00263356"/>
    <w:rsid w:val="002803B0"/>
    <w:rsid w:val="00280A16"/>
    <w:rsid w:val="002828F0"/>
    <w:rsid w:val="002849A0"/>
    <w:rsid w:val="00297951"/>
    <w:rsid w:val="002A4EFF"/>
    <w:rsid w:val="002B271C"/>
    <w:rsid w:val="002F21E0"/>
    <w:rsid w:val="002F3E0E"/>
    <w:rsid w:val="002F4613"/>
    <w:rsid w:val="002F4AE5"/>
    <w:rsid w:val="003060C3"/>
    <w:rsid w:val="00306571"/>
    <w:rsid w:val="00327EAA"/>
    <w:rsid w:val="0034249D"/>
    <w:rsid w:val="00351496"/>
    <w:rsid w:val="00351911"/>
    <w:rsid w:val="0036338A"/>
    <w:rsid w:val="00365AC8"/>
    <w:rsid w:val="00392199"/>
    <w:rsid w:val="003A14B3"/>
    <w:rsid w:val="003B499B"/>
    <w:rsid w:val="003B7982"/>
    <w:rsid w:val="003D36BA"/>
    <w:rsid w:val="003D3D15"/>
    <w:rsid w:val="003D40D0"/>
    <w:rsid w:val="004013E4"/>
    <w:rsid w:val="00434D07"/>
    <w:rsid w:val="00440E85"/>
    <w:rsid w:val="00446837"/>
    <w:rsid w:val="00460CD1"/>
    <w:rsid w:val="004645FC"/>
    <w:rsid w:val="00467CBE"/>
    <w:rsid w:val="00473D47"/>
    <w:rsid w:val="00474A45"/>
    <w:rsid w:val="00480341"/>
    <w:rsid w:val="004B799B"/>
    <w:rsid w:val="004C01F9"/>
    <w:rsid w:val="004C1BFC"/>
    <w:rsid w:val="004C2573"/>
    <w:rsid w:val="004D3117"/>
    <w:rsid w:val="004D634D"/>
    <w:rsid w:val="004E26FE"/>
    <w:rsid w:val="004F098E"/>
    <w:rsid w:val="004F6FF3"/>
    <w:rsid w:val="00500087"/>
    <w:rsid w:val="00512EFE"/>
    <w:rsid w:val="00522889"/>
    <w:rsid w:val="00524BFA"/>
    <w:rsid w:val="005259A1"/>
    <w:rsid w:val="0053294C"/>
    <w:rsid w:val="00532C02"/>
    <w:rsid w:val="005434D3"/>
    <w:rsid w:val="00554D8D"/>
    <w:rsid w:val="00583C57"/>
    <w:rsid w:val="00585087"/>
    <w:rsid w:val="005A4747"/>
    <w:rsid w:val="005A5571"/>
    <w:rsid w:val="005B0E30"/>
    <w:rsid w:val="005B2D49"/>
    <w:rsid w:val="005E7B13"/>
    <w:rsid w:val="005F1D29"/>
    <w:rsid w:val="005F229D"/>
    <w:rsid w:val="005F2A2E"/>
    <w:rsid w:val="005F6422"/>
    <w:rsid w:val="0064346A"/>
    <w:rsid w:val="00691C13"/>
    <w:rsid w:val="006964CD"/>
    <w:rsid w:val="006B291B"/>
    <w:rsid w:val="006D6B9F"/>
    <w:rsid w:val="0070414A"/>
    <w:rsid w:val="0073015A"/>
    <w:rsid w:val="00776D45"/>
    <w:rsid w:val="00776DC4"/>
    <w:rsid w:val="00781F70"/>
    <w:rsid w:val="007A61F0"/>
    <w:rsid w:val="007C3A5B"/>
    <w:rsid w:val="007C3D01"/>
    <w:rsid w:val="007E73BB"/>
    <w:rsid w:val="008001F0"/>
    <w:rsid w:val="008016F1"/>
    <w:rsid w:val="0080733C"/>
    <w:rsid w:val="008120AE"/>
    <w:rsid w:val="00847AF5"/>
    <w:rsid w:val="0085072A"/>
    <w:rsid w:val="008553C4"/>
    <w:rsid w:val="008723C2"/>
    <w:rsid w:val="0089186E"/>
    <w:rsid w:val="008A597C"/>
    <w:rsid w:val="008C62AA"/>
    <w:rsid w:val="008E17B5"/>
    <w:rsid w:val="008E2334"/>
    <w:rsid w:val="008E6D6A"/>
    <w:rsid w:val="008F0689"/>
    <w:rsid w:val="00901E29"/>
    <w:rsid w:val="00907A7C"/>
    <w:rsid w:val="00913C43"/>
    <w:rsid w:val="009166DE"/>
    <w:rsid w:val="00916B1F"/>
    <w:rsid w:val="009251D4"/>
    <w:rsid w:val="009316E4"/>
    <w:rsid w:val="0093728F"/>
    <w:rsid w:val="00952672"/>
    <w:rsid w:val="009543D5"/>
    <w:rsid w:val="009730EC"/>
    <w:rsid w:val="00984DAC"/>
    <w:rsid w:val="0099195D"/>
    <w:rsid w:val="0099222B"/>
    <w:rsid w:val="009A1F0C"/>
    <w:rsid w:val="009A49ED"/>
    <w:rsid w:val="009B40B1"/>
    <w:rsid w:val="009B62A0"/>
    <w:rsid w:val="009C7817"/>
    <w:rsid w:val="009E7E83"/>
    <w:rsid w:val="00A00331"/>
    <w:rsid w:val="00A00626"/>
    <w:rsid w:val="00A013B9"/>
    <w:rsid w:val="00A0180D"/>
    <w:rsid w:val="00A13211"/>
    <w:rsid w:val="00A31322"/>
    <w:rsid w:val="00A32962"/>
    <w:rsid w:val="00A521B7"/>
    <w:rsid w:val="00A60045"/>
    <w:rsid w:val="00A6320C"/>
    <w:rsid w:val="00A65AFF"/>
    <w:rsid w:val="00A66DBE"/>
    <w:rsid w:val="00A676E9"/>
    <w:rsid w:val="00A677AA"/>
    <w:rsid w:val="00A72035"/>
    <w:rsid w:val="00A8086E"/>
    <w:rsid w:val="00A81E36"/>
    <w:rsid w:val="00A852A4"/>
    <w:rsid w:val="00A877C3"/>
    <w:rsid w:val="00AA37E7"/>
    <w:rsid w:val="00AB5C0F"/>
    <w:rsid w:val="00AC2FF9"/>
    <w:rsid w:val="00AC71E1"/>
    <w:rsid w:val="00AE2288"/>
    <w:rsid w:val="00AF49E8"/>
    <w:rsid w:val="00AF7207"/>
    <w:rsid w:val="00B03C7F"/>
    <w:rsid w:val="00B12486"/>
    <w:rsid w:val="00B16E07"/>
    <w:rsid w:val="00B40CA7"/>
    <w:rsid w:val="00B50BBA"/>
    <w:rsid w:val="00B574BB"/>
    <w:rsid w:val="00B70146"/>
    <w:rsid w:val="00B70283"/>
    <w:rsid w:val="00B94D8D"/>
    <w:rsid w:val="00B96238"/>
    <w:rsid w:val="00BB4836"/>
    <w:rsid w:val="00BB688E"/>
    <w:rsid w:val="00BB79E0"/>
    <w:rsid w:val="00BC5773"/>
    <w:rsid w:val="00BC61EC"/>
    <w:rsid w:val="00BE31B8"/>
    <w:rsid w:val="00BE346A"/>
    <w:rsid w:val="00BF0E9E"/>
    <w:rsid w:val="00BF3607"/>
    <w:rsid w:val="00BF460E"/>
    <w:rsid w:val="00BF46BE"/>
    <w:rsid w:val="00C1061F"/>
    <w:rsid w:val="00C23232"/>
    <w:rsid w:val="00C2784D"/>
    <w:rsid w:val="00C423F9"/>
    <w:rsid w:val="00C435D6"/>
    <w:rsid w:val="00C52364"/>
    <w:rsid w:val="00C570AC"/>
    <w:rsid w:val="00C70C93"/>
    <w:rsid w:val="00C72123"/>
    <w:rsid w:val="00C91B71"/>
    <w:rsid w:val="00C920FB"/>
    <w:rsid w:val="00CA1C2E"/>
    <w:rsid w:val="00CA2B32"/>
    <w:rsid w:val="00CA5088"/>
    <w:rsid w:val="00CB3D15"/>
    <w:rsid w:val="00CC6098"/>
    <w:rsid w:val="00CD2609"/>
    <w:rsid w:val="00CD33B5"/>
    <w:rsid w:val="00D05D63"/>
    <w:rsid w:val="00D23D86"/>
    <w:rsid w:val="00D25654"/>
    <w:rsid w:val="00D451C4"/>
    <w:rsid w:val="00D46070"/>
    <w:rsid w:val="00D462F0"/>
    <w:rsid w:val="00D47FCE"/>
    <w:rsid w:val="00D53A52"/>
    <w:rsid w:val="00D62BAE"/>
    <w:rsid w:val="00D708BA"/>
    <w:rsid w:val="00D94D52"/>
    <w:rsid w:val="00DC3BC7"/>
    <w:rsid w:val="00DC74E6"/>
    <w:rsid w:val="00DD66DA"/>
    <w:rsid w:val="00DD7598"/>
    <w:rsid w:val="00DE31B8"/>
    <w:rsid w:val="00DF17C1"/>
    <w:rsid w:val="00DF3ED0"/>
    <w:rsid w:val="00DF7FDC"/>
    <w:rsid w:val="00E0415D"/>
    <w:rsid w:val="00E142A6"/>
    <w:rsid w:val="00E200D3"/>
    <w:rsid w:val="00E336C6"/>
    <w:rsid w:val="00E37681"/>
    <w:rsid w:val="00E376FA"/>
    <w:rsid w:val="00E452E2"/>
    <w:rsid w:val="00E4635F"/>
    <w:rsid w:val="00E509BD"/>
    <w:rsid w:val="00E51C93"/>
    <w:rsid w:val="00E87AC2"/>
    <w:rsid w:val="00E9140A"/>
    <w:rsid w:val="00EA0AB4"/>
    <w:rsid w:val="00EA532B"/>
    <w:rsid w:val="00EC04B5"/>
    <w:rsid w:val="00ED376C"/>
    <w:rsid w:val="00EE4834"/>
    <w:rsid w:val="00EE54F3"/>
    <w:rsid w:val="00F0516C"/>
    <w:rsid w:val="00F06673"/>
    <w:rsid w:val="00F21A3A"/>
    <w:rsid w:val="00F277FA"/>
    <w:rsid w:val="00F3353E"/>
    <w:rsid w:val="00F33DD8"/>
    <w:rsid w:val="00F36D0E"/>
    <w:rsid w:val="00F36F57"/>
    <w:rsid w:val="00F641F8"/>
    <w:rsid w:val="00F744EC"/>
    <w:rsid w:val="00F92EB9"/>
    <w:rsid w:val="00FB53B4"/>
    <w:rsid w:val="00FC14B9"/>
    <w:rsid w:val="00FD52EA"/>
    <w:rsid w:val="00FE0617"/>
    <w:rsid w:val="00FE0CC9"/>
    <w:rsid w:val="00F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43EE"/>
  <w15:docId w15:val="{B285C745-F5F3-4A86-BE16-44A905CE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06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4645FC"/>
  </w:style>
  <w:style w:type="character" w:styleId="a5">
    <w:name w:val="Hyperlink"/>
    <w:basedOn w:val="a0"/>
    <w:uiPriority w:val="99"/>
    <w:semiHidden/>
    <w:unhideWhenUsed/>
    <w:rsid w:val="004645FC"/>
    <w:rPr>
      <w:color w:val="0000FF"/>
      <w:u w:val="single"/>
    </w:rPr>
  </w:style>
  <w:style w:type="character" w:customStyle="1" w:styleId="rvts11">
    <w:name w:val="rvts11"/>
    <w:basedOn w:val="a0"/>
    <w:rsid w:val="004645FC"/>
  </w:style>
  <w:style w:type="character" w:customStyle="1" w:styleId="rvts37">
    <w:name w:val="rvts37"/>
    <w:basedOn w:val="a0"/>
    <w:rsid w:val="004645FC"/>
  </w:style>
  <w:style w:type="paragraph" w:styleId="a6">
    <w:name w:val="Normal (Web)"/>
    <w:basedOn w:val="a"/>
    <w:uiPriority w:val="99"/>
    <w:semiHidden/>
    <w:unhideWhenUsed/>
    <w:rsid w:val="005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F2A2E"/>
  </w:style>
  <w:style w:type="paragraph" w:styleId="a9">
    <w:name w:val="footer"/>
    <w:basedOn w:val="a"/>
    <w:link w:val="aa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F2A2E"/>
  </w:style>
  <w:style w:type="paragraph" w:styleId="ab">
    <w:name w:val="List Paragraph"/>
    <w:basedOn w:val="a"/>
    <w:uiPriority w:val="34"/>
    <w:qFormat/>
    <w:rsid w:val="009730EC"/>
    <w:pPr>
      <w:ind w:left="720"/>
      <w:contextualSpacing/>
    </w:pPr>
  </w:style>
  <w:style w:type="table" w:styleId="ac">
    <w:name w:val="Table Grid"/>
    <w:basedOn w:val="a1"/>
    <w:uiPriority w:val="59"/>
    <w:rsid w:val="0099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A6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tecenter">
    <w:name w:val="rtecenter"/>
    <w:basedOn w:val="a"/>
    <w:rsid w:val="0039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No Spacing"/>
    <w:uiPriority w:val="1"/>
    <w:qFormat/>
    <w:rsid w:val="00F06673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9A34C-491D-44B6-9406-FC497450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3586</Words>
  <Characters>2045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Смаль Світлана Леонідівна</dc:creator>
  <cp:lastModifiedBy>Власенко Наталія Євгеніївна</cp:lastModifiedBy>
  <cp:revision>5</cp:revision>
  <cp:lastPrinted>2024-10-23T07:48:00Z</cp:lastPrinted>
  <dcterms:created xsi:type="dcterms:W3CDTF">2024-10-25T11:21:00Z</dcterms:created>
  <dcterms:modified xsi:type="dcterms:W3CDTF">2024-10-25T11:41:00Z</dcterms:modified>
</cp:coreProperties>
</file>