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4C1" w:rsidRPr="00526D94" w:rsidRDefault="00A7047D" w:rsidP="00794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26D94">
        <w:rPr>
          <w:noProof/>
          <w:color w:val="000000"/>
          <w:sz w:val="28"/>
          <w:szCs w:val="28"/>
          <w:lang w:val="uk-UA" w:eastAsia="uk-UA"/>
        </w:rPr>
        <w:drawing>
          <wp:inline distT="0" distB="0" distL="114300" distR="114300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/>
          <w:sz w:val="36"/>
          <w:szCs w:val="36"/>
          <w:lang w:val="uk-UA"/>
        </w:rPr>
      </w:pPr>
      <w:r w:rsidRPr="00526D94">
        <w:rPr>
          <w:color w:val="000000"/>
          <w:sz w:val="36"/>
          <w:szCs w:val="36"/>
          <w:lang w:val="uk-UA"/>
        </w:rPr>
        <w:t>ВИЩА КВАЛІФІКАЦІЙНА КОМІСІЯ СУДДІВ УКРАЇНИ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color w:val="000000"/>
          <w:sz w:val="28"/>
          <w:szCs w:val="28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526D94">
        <w:rPr>
          <w:color w:val="000000"/>
          <w:sz w:val="26"/>
          <w:szCs w:val="26"/>
          <w:lang w:val="uk-UA"/>
        </w:rPr>
        <w:t>0</w:t>
      </w:r>
      <w:r w:rsidR="00526D94" w:rsidRPr="00526D94">
        <w:rPr>
          <w:color w:val="000000"/>
          <w:sz w:val="26"/>
          <w:szCs w:val="26"/>
          <w:lang w:val="uk-UA"/>
        </w:rPr>
        <w:t>9</w:t>
      </w:r>
      <w:r w:rsidRPr="00526D94">
        <w:rPr>
          <w:color w:val="000000"/>
          <w:sz w:val="26"/>
          <w:szCs w:val="26"/>
          <w:lang w:val="uk-UA"/>
        </w:rPr>
        <w:t xml:space="preserve"> </w:t>
      </w:r>
      <w:r w:rsidR="00526D94">
        <w:rPr>
          <w:color w:val="000000"/>
          <w:sz w:val="26"/>
          <w:szCs w:val="26"/>
          <w:lang w:val="uk-UA"/>
        </w:rPr>
        <w:t>трав</w:t>
      </w:r>
      <w:r w:rsidRPr="00526D94">
        <w:rPr>
          <w:color w:val="000000"/>
          <w:sz w:val="26"/>
          <w:szCs w:val="26"/>
          <w:lang w:val="uk-UA"/>
        </w:rPr>
        <w:t>ня 2024 року</w:t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  <w:t xml:space="preserve"> </w:t>
      </w:r>
      <w:r w:rsidRPr="00526D94">
        <w:rPr>
          <w:color w:val="000000"/>
          <w:sz w:val="26"/>
          <w:szCs w:val="26"/>
          <w:lang w:val="uk-UA"/>
        </w:rPr>
        <w:tab/>
        <w:t xml:space="preserve">   м. Київ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color w:val="000000"/>
          <w:sz w:val="26"/>
          <w:szCs w:val="26"/>
          <w:u w:val="single"/>
          <w:lang w:val="uk-UA"/>
        </w:rPr>
      </w:pPr>
      <w:r w:rsidRPr="00526D94">
        <w:rPr>
          <w:color w:val="000000"/>
          <w:sz w:val="26"/>
          <w:szCs w:val="26"/>
          <w:lang w:val="uk-UA"/>
        </w:rPr>
        <w:t xml:space="preserve">Р І Ш Е Н </w:t>
      </w:r>
      <w:proofErr w:type="spellStart"/>
      <w:r w:rsidRPr="00526D94">
        <w:rPr>
          <w:color w:val="000000"/>
          <w:sz w:val="26"/>
          <w:szCs w:val="26"/>
          <w:lang w:val="uk-UA"/>
        </w:rPr>
        <w:t>Н</w:t>
      </w:r>
      <w:proofErr w:type="spellEnd"/>
      <w:r w:rsidRPr="00526D94">
        <w:rPr>
          <w:color w:val="000000"/>
          <w:sz w:val="26"/>
          <w:szCs w:val="26"/>
          <w:lang w:val="uk-UA"/>
        </w:rPr>
        <w:t xml:space="preserve"> Я  № </w:t>
      </w:r>
      <w:r w:rsidR="00F26598" w:rsidRPr="00F26598">
        <w:rPr>
          <w:color w:val="000000"/>
          <w:sz w:val="26"/>
          <w:szCs w:val="26"/>
          <w:u w:val="single"/>
          <w:lang w:val="uk-UA"/>
        </w:rPr>
        <w:t>23/вс-24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  <w:r w:rsidRPr="00526D94">
        <w:rPr>
          <w:color w:val="000000"/>
          <w:sz w:val="26"/>
          <w:szCs w:val="26"/>
          <w:lang w:val="uk-UA"/>
        </w:rPr>
        <w:t>Вища кваліфікаційна комісія суддів України у складі колегії: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6"/>
          <w:szCs w:val="26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-1" w:hanging="3"/>
        <w:jc w:val="both"/>
        <w:rPr>
          <w:color w:val="000000"/>
          <w:sz w:val="26"/>
          <w:szCs w:val="26"/>
          <w:lang w:val="uk-UA"/>
        </w:rPr>
      </w:pPr>
      <w:r w:rsidRPr="00526D94">
        <w:rPr>
          <w:color w:val="000000"/>
          <w:sz w:val="26"/>
          <w:szCs w:val="26"/>
          <w:lang w:val="uk-UA"/>
        </w:rPr>
        <w:t>головуючого – Сергія ЧУМАКА,</w:t>
      </w:r>
      <w:bookmarkStart w:id="0" w:name="_GoBack"/>
      <w:bookmarkEnd w:id="0"/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color w:val="000000"/>
          <w:sz w:val="26"/>
          <w:szCs w:val="26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line="240" w:lineRule="auto"/>
        <w:ind w:left="1" w:right="-15" w:hanging="3"/>
        <w:jc w:val="both"/>
        <w:rPr>
          <w:color w:val="000000"/>
          <w:sz w:val="26"/>
          <w:szCs w:val="26"/>
          <w:lang w:val="uk-UA"/>
        </w:rPr>
      </w:pPr>
      <w:r w:rsidRPr="00526D94">
        <w:rPr>
          <w:color w:val="000000"/>
          <w:sz w:val="26"/>
          <w:szCs w:val="26"/>
          <w:lang w:val="uk-UA"/>
        </w:rPr>
        <w:t>членів Комісії: Андрія ПАСІЧНИКА, Романа САБОДАША,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color w:val="000000"/>
          <w:sz w:val="26"/>
          <w:szCs w:val="26"/>
          <w:lang w:val="uk-UA"/>
        </w:rPr>
      </w:pPr>
    </w:p>
    <w:p w:rsidR="00F204C1" w:rsidRPr="00D373EA" w:rsidRDefault="00A704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D373EA">
        <w:rPr>
          <w:color w:val="000000"/>
          <w:sz w:val="26"/>
          <w:szCs w:val="26"/>
          <w:lang w:val="uk-UA"/>
        </w:rPr>
        <w:t>розглянувши питання допуску</w:t>
      </w:r>
      <w:r w:rsidR="00AE09EB" w:rsidRPr="00D373EA">
        <w:rPr>
          <w:color w:val="000000"/>
          <w:sz w:val="26"/>
          <w:szCs w:val="26"/>
          <w:lang w:val="uk-UA"/>
        </w:rPr>
        <w:t xml:space="preserve"> </w:t>
      </w:r>
      <w:r w:rsidR="00526D94" w:rsidRPr="00D373EA">
        <w:rPr>
          <w:bCs/>
          <w:color w:val="000000"/>
          <w:sz w:val="26"/>
          <w:szCs w:val="26"/>
          <w:shd w:val="clear" w:color="auto" w:fill="FFFFFF"/>
          <w:lang w:val="uk-UA"/>
        </w:rPr>
        <w:t>кандидатів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</w:t>
      </w:r>
      <w:r w:rsidR="0079490C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26D94" w:rsidRPr="00D373EA">
        <w:rPr>
          <w:bCs/>
          <w:color w:val="000000"/>
          <w:sz w:val="26"/>
          <w:szCs w:val="26"/>
          <w:shd w:val="clear" w:color="auto" w:fill="FFFFFF"/>
          <w:lang w:val="uk-UA"/>
        </w:rPr>
        <w:t>року № 145/зп-23</w:t>
      </w:r>
      <w:r w:rsidRPr="00D373EA">
        <w:rPr>
          <w:color w:val="000000"/>
          <w:sz w:val="26"/>
          <w:szCs w:val="26"/>
          <w:lang w:val="uk-UA"/>
        </w:rPr>
        <w:t xml:space="preserve">, 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526D94" w:rsidRDefault="00A7047D" w:rsidP="00B24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526D94">
        <w:rPr>
          <w:color w:val="000000"/>
          <w:sz w:val="26"/>
          <w:szCs w:val="26"/>
          <w:lang w:val="uk-UA"/>
        </w:rPr>
        <w:t>встановила: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</w:p>
    <w:p w:rsidR="00F204C1" w:rsidRPr="00B24699" w:rsidRDefault="00A7047D" w:rsidP="00350D8D">
      <w:pPr>
        <w:pStyle w:val="rtejustify"/>
        <w:shd w:val="clear" w:color="auto" w:fill="FFFFFF"/>
        <w:spacing w:before="0" w:beforeAutospacing="0" w:after="0" w:afterAutospacing="0" w:line="240" w:lineRule="auto"/>
        <w:ind w:leftChars="0" w:left="0" w:firstLineChars="0" w:firstLine="709"/>
        <w:jc w:val="both"/>
        <w:rPr>
          <w:sz w:val="26"/>
          <w:szCs w:val="26"/>
          <w:lang w:val="uk-UA"/>
        </w:rPr>
      </w:pPr>
      <w:r w:rsidRPr="00B24699">
        <w:rPr>
          <w:sz w:val="26"/>
          <w:szCs w:val="26"/>
          <w:lang w:val="uk-UA"/>
        </w:rPr>
        <w:t>Рішенням</w:t>
      </w:r>
      <w:r w:rsidRPr="0079490C">
        <w:rPr>
          <w:sz w:val="48"/>
          <w:szCs w:val="48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Вищої</w:t>
      </w:r>
      <w:r w:rsidRPr="0079490C">
        <w:rPr>
          <w:sz w:val="48"/>
          <w:szCs w:val="48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кваліфікаційної</w:t>
      </w:r>
      <w:r w:rsidRPr="0079490C">
        <w:rPr>
          <w:sz w:val="48"/>
          <w:szCs w:val="48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комісії</w:t>
      </w:r>
      <w:r w:rsidRPr="0079490C">
        <w:rPr>
          <w:sz w:val="48"/>
          <w:szCs w:val="48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суддів</w:t>
      </w:r>
      <w:r w:rsidRPr="0079490C">
        <w:rPr>
          <w:sz w:val="48"/>
          <w:szCs w:val="48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України</w:t>
      </w:r>
      <w:r w:rsidRPr="0079490C">
        <w:rPr>
          <w:sz w:val="48"/>
          <w:szCs w:val="48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від</w:t>
      </w:r>
      <w:r w:rsidRPr="0079490C">
        <w:rPr>
          <w:sz w:val="48"/>
          <w:szCs w:val="48"/>
          <w:lang w:val="uk-UA"/>
        </w:rPr>
        <w:t xml:space="preserve"> </w:t>
      </w:r>
      <w:r w:rsidR="003B41A1" w:rsidRPr="00B24699">
        <w:rPr>
          <w:bCs/>
          <w:sz w:val="26"/>
          <w:szCs w:val="26"/>
          <w:shd w:val="clear" w:color="auto" w:fill="FFFFFF"/>
          <w:lang w:val="uk-UA"/>
        </w:rPr>
        <w:t>23</w:t>
      </w:r>
      <w:r w:rsidR="003B41A1" w:rsidRPr="0079490C">
        <w:rPr>
          <w:bCs/>
          <w:sz w:val="48"/>
          <w:szCs w:val="48"/>
          <w:shd w:val="clear" w:color="auto" w:fill="FFFFFF"/>
          <w:lang w:val="uk-UA"/>
        </w:rPr>
        <w:t xml:space="preserve"> </w:t>
      </w:r>
      <w:r w:rsidR="003B41A1" w:rsidRPr="00B24699">
        <w:rPr>
          <w:bCs/>
          <w:sz w:val="26"/>
          <w:szCs w:val="26"/>
          <w:shd w:val="clear" w:color="auto" w:fill="FFFFFF"/>
          <w:lang w:val="uk-UA"/>
        </w:rPr>
        <w:t>листопада</w:t>
      </w:r>
      <w:r w:rsidR="003B41A1" w:rsidRPr="0079490C">
        <w:rPr>
          <w:bCs/>
          <w:sz w:val="48"/>
          <w:szCs w:val="48"/>
          <w:shd w:val="clear" w:color="auto" w:fill="FFFFFF"/>
          <w:lang w:val="uk-UA"/>
        </w:rPr>
        <w:t xml:space="preserve"> </w:t>
      </w:r>
      <w:r w:rsidR="003B41A1" w:rsidRPr="00B24699">
        <w:rPr>
          <w:bCs/>
          <w:sz w:val="26"/>
          <w:szCs w:val="26"/>
          <w:shd w:val="clear" w:color="auto" w:fill="FFFFFF"/>
          <w:lang w:val="uk-UA"/>
        </w:rPr>
        <w:t>2023</w:t>
      </w:r>
      <w:r w:rsidR="0079490C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3B41A1" w:rsidRPr="00B24699">
        <w:rPr>
          <w:bCs/>
          <w:sz w:val="26"/>
          <w:szCs w:val="26"/>
          <w:shd w:val="clear" w:color="auto" w:fill="FFFFFF"/>
          <w:lang w:val="uk-UA"/>
        </w:rPr>
        <w:t>року № 145/зп-23</w:t>
      </w:r>
      <w:r w:rsidRPr="00B24699">
        <w:rPr>
          <w:sz w:val="26"/>
          <w:szCs w:val="26"/>
          <w:lang w:val="uk-UA"/>
        </w:rPr>
        <w:t xml:space="preserve"> оголошено конкурс на зайняття </w:t>
      </w:r>
      <w:r w:rsidR="00ED1202" w:rsidRPr="00B24699">
        <w:rPr>
          <w:sz w:val="26"/>
          <w:szCs w:val="26"/>
          <w:lang w:val="uk-UA"/>
        </w:rPr>
        <w:t>2</w:t>
      </w:r>
      <w:r w:rsidRPr="00B24699">
        <w:rPr>
          <w:sz w:val="26"/>
          <w:szCs w:val="26"/>
          <w:lang w:val="uk-UA"/>
        </w:rPr>
        <w:t xml:space="preserve">5 вакантних посад </w:t>
      </w:r>
      <w:r w:rsidR="00ED1202" w:rsidRPr="00B24699">
        <w:rPr>
          <w:position w:val="0"/>
          <w:sz w:val="26"/>
          <w:szCs w:val="26"/>
          <w:lang w:val="uk-UA" w:eastAsia="uk-UA"/>
        </w:rPr>
        <w:t xml:space="preserve">суддів Вищого антикорупційного суду, з яких до: </w:t>
      </w:r>
      <w:r w:rsidR="00ED1202" w:rsidRPr="00ED1202">
        <w:rPr>
          <w:position w:val="0"/>
          <w:sz w:val="26"/>
          <w:szCs w:val="26"/>
          <w:lang w:val="uk-UA" w:eastAsia="uk-UA"/>
        </w:rPr>
        <w:t>Вищого антикорупційного суду як суду першої інстанції – 15 посад суддів;</w:t>
      </w:r>
      <w:r w:rsidR="00ED1202" w:rsidRPr="00B24699">
        <w:rPr>
          <w:position w:val="0"/>
          <w:sz w:val="26"/>
          <w:szCs w:val="26"/>
          <w:lang w:val="uk-UA" w:eastAsia="uk-UA"/>
        </w:rPr>
        <w:t xml:space="preserve"> </w:t>
      </w:r>
      <w:r w:rsidR="00ED1202" w:rsidRPr="00ED1202">
        <w:rPr>
          <w:position w:val="0"/>
          <w:sz w:val="26"/>
          <w:szCs w:val="26"/>
          <w:lang w:val="uk-UA" w:eastAsia="uk-UA"/>
        </w:rPr>
        <w:t>Апеляційної пала</w:t>
      </w:r>
      <w:r w:rsidR="00350D8D" w:rsidRPr="00B24699">
        <w:rPr>
          <w:position w:val="0"/>
          <w:sz w:val="26"/>
          <w:szCs w:val="26"/>
          <w:lang w:val="uk-UA" w:eastAsia="uk-UA"/>
        </w:rPr>
        <w:t>ти Вищого антикорупційного суду </w:t>
      </w:r>
      <w:r w:rsidR="00ED1202" w:rsidRPr="00ED1202">
        <w:rPr>
          <w:position w:val="0"/>
          <w:sz w:val="26"/>
          <w:szCs w:val="26"/>
          <w:lang w:val="uk-UA" w:eastAsia="uk-UA"/>
        </w:rPr>
        <w:t>– 10 посад суддів</w:t>
      </w:r>
      <w:r w:rsidRPr="00B24699">
        <w:rPr>
          <w:sz w:val="26"/>
          <w:szCs w:val="26"/>
          <w:lang w:val="uk-UA"/>
        </w:rPr>
        <w:t xml:space="preserve"> (далі – Конкурс).</w:t>
      </w:r>
    </w:p>
    <w:p w:rsidR="00F204C1" w:rsidRPr="00B24699" w:rsidRDefault="00A7047D" w:rsidP="00350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6"/>
          <w:szCs w:val="26"/>
          <w:lang w:val="uk-UA"/>
        </w:rPr>
      </w:pPr>
      <w:r w:rsidRPr="00B24699">
        <w:rPr>
          <w:sz w:val="26"/>
          <w:szCs w:val="26"/>
          <w:lang w:val="uk-UA"/>
        </w:rPr>
        <w:t>Згідно з пунктом 5 зазначеного ріш</w:t>
      </w:r>
      <w:r w:rsidR="004D750E" w:rsidRPr="00B24699">
        <w:rPr>
          <w:sz w:val="26"/>
          <w:szCs w:val="26"/>
          <w:lang w:val="uk-UA"/>
        </w:rPr>
        <w:t>ення питання допуску до участі в</w:t>
      </w:r>
      <w:r w:rsidRPr="00B24699">
        <w:rPr>
          <w:sz w:val="26"/>
          <w:szCs w:val="26"/>
          <w:lang w:val="uk-UA"/>
        </w:rPr>
        <w:t xml:space="preserve"> конкурсі на зайняття вакантних посад суддів </w:t>
      </w:r>
      <w:r w:rsidR="00F33EE4" w:rsidRPr="00B24699">
        <w:rPr>
          <w:position w:val="0"/>
          <w:sz w:val="26"/>
          <w:szCs w:val="26"/>
          <w:lang w:val="uk-UA" w:eastAsia="uk-UA"/>
        </w:rPr>
        <w:t>Вищого антикорупційного суду</w:t>
      </w:r>
      <w:r w:rsidR="00F33EE4" w:rsidRPr="00B24699">
        <w:rPr>
          <w:sz w:val="26"/>
          <w:szCs w:val="2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вирішуються колегіями Вищої кваліфікаційної комісії суддів України.</w:t>
      </w:r>
    </w:p>
    <w:p w:rsidR="00F204C1" w:rsidRPr="00B24699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6"/>
          <w:szCs w:val="26"/>
          <w:lang w:val="uk-UA"/>
        </w:rPr>
      </w:pPr>
      <w:r w:rsidRPr="00B24699">
        <w:rPr>
          <w:sz w:val="26"/>
          <w:szCs w:val="26"/>
          <w:lang w:val="uk-UA"/>
        </w:rPr>
        <w:t xml:space="preserve">Особливості проведення Комісією конкурсу на зайняття вакантної посади судді </w:t>
      </w:r>
      <w:r w:rsidR="003E7588" w:rsidRPr="00B24699">
        <w:rPr>
          <w:position w:val="0"/>
          <w:sz w:val="26"/>
          <w:szCs w:val="26"/>
          <w:lang w:val="uk-UA" w:eastAsia="uk-UA"/>
        </w:rPr>
        <w:t>Вищого</w:t>
      </w:r>
      <w:r w:rsidR="003E7588" w:rsidRPr="0079490C">
        <w:rPr>
          <w:position w:val="0"/>
          <w:sz w:val="96"/>
          <w:szCs w:val="96"/>
          <w:lang w:val="uk-UA" w:eastAsia="uk-UA"/>
        </w:rPr>
        <w:t xml:space="preserve"> </w:t>
      </w:r>
      <w:r w:rsidR="003E7588" w:rsidRPr="00B24699">
        <w:rPr>
          <w:position w:val="0"/>
          <w:sz w:val="26"/>
          <w:szCs w:val="26"/>
          <w:lang w:val="uk-UA" w:eastAsia="uk-UA"/>
        </w:rPr>
        <w:t>антикорупційного</w:t>
      </w:r>
      <w:r w:rsidR="003E7588" w:rsidRPr="0079490C">
        <w:rPr>
          <w:position w:val="0"/>
          <w:sz w:val="96"/>
          <w:szCs w:val="96"/>
          <w:lang w:val="uk-UA" w:eastAsia="uk-UA"/>
        </w:rPr>
        <w:t xml:space="preserve"> </w:t>
      </w:r>
      <w:r w:rsidR="003E7588" w:rsidRPr="00B24699">
        <w:rPr>
          <w:position w:val="0"/>
          <w:sz w:val="26"/>
          <w:szCs w:val="26"/>
          <w:lang w:val="uk-UA" w:eastAsia="uk-UA"/>
        </w:rPr>
        <w:t>суду</w:t>
      </w:r>
      <w:r w:rsidRPr="0079490C">
        <w:rPr>
          <w:sz w:val="96"/>
          <w:szCs w:val="9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визначено</w:t>
      </w:r>
      <w:r w:rsidRPr="0079490C">
        <w:rPr>
          <w:sz w:val="96"/>
          <w:szCs w:val="9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статтею</w:t>
      </w:r>
      <w:r w:rsidRPr="0079490C">
        <w:rPr>
          <w:sz w:val="96"/>
          <w:szCs w:val="9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79-3</w:t>
      </w:r>
      <w:r w:rsidRPr="0079490C">
        <w:rPr>
          <w:sz w:val="96"/>
          <w:szCs w:val="9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Закону</w:t>
      </w:r>
      <w:r w:rsidRPr="0079490C">
        <w:rPr>
          <w:sz w:val="96"/>
          <w:szCs w:val="9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>України</w:t>
      </w:r>
      <w:r w:rsidRPr="0079490C">
        <w:rPr>
          <w:sz w:val="96"/>
          <w:szCs w:val="96"/>
          <w:lang w:val="uk-UA"/>
        </w:rPr>
        <w:t xml:space="preserve"> </w:t>
      </w:r>
      <w:r w:rsidRPr="00B24699">
        <w:rPr>
          <w:sz w:val="26"/>
          <w:szCs w:val="26"/>
          <w:lang w:val="uk-UA"/>
        </w:rPr>
        <w:t xml:space="preserve">«Про судоустрій і статус суддів». </w:t>
      </w:r>
    </w:p>
    <w:p w:rsidR="00F204C1" w:rsidRPr="00B24699" w:rsidRDefault="00A7047D" w:rsidP="00607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sz w:val="26"/>
          <w:szCs w:val="26"/>
          <w:lang w:val="uk-UA"/>
        </w:rPr>
      </w:pPr>
      <w:r w:rsidRPr="00B24699">
        <w:rPr>
          <w:sz w:val="26"/>
          <w:szCs w:val="26"/>
          <w:lang w:val="uk-UA"/>
        </w:rPr>
        <w:t xml:space="preserve">Відповідно до Умов проведення Конкурсу, затверджених рішенням Вищої кваліфікаційної комісії суддів України від </w:t>
      </w:r>
      <w:r w:rsidR="00BF23A4" w:rsidRPr="00B24699">
        <w:rPr>
          <w:bCs/>
          <w:sz w:val="26"/>
          <w:szCs w:val="26"/>
          <w:shd w:val="clear" w:color="auto" w:fill="FFFFFF"/>
          <w:lang w:val="uk-UA"/>
        </w:rPr>
        <w:t>23 листопада 2023</w:t>
      </w:r>
      <w:r w:rsidR="0079490C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BF23A4" w:rsidRPr="00B24699">
        <w:rPr>
          <w:bCs/>
          <w:sz w:val="26"/>
          <w:szCs w:val="26"/>
          <w:shd w:val="clear" w:color="auto" w:fill="FFFFFF"/>
          <w:lang w:val="uk-UA"/>
        </w:rPr>
        <w:t>року № 145/зп-23</w:t>
      </w:r>
      <w:r w:rsidR="006C35C1" w:rsidRPr="00B24699">
        <w:rPr>
          <w:sz w:val="26"/>
          <w:szCs w:val="26"/>
          <w:lang w:val="uk-UA"/>
        </w:rPr>
        <w:t>, до участі в</w:t>
      </w:r>
      <w:r w:rsidRPr="00B24699">
        <w:rPr>
          <w:sz w:val="26"/>
          <w:szCs w:val="26"/>
          <w:lang w:val="uk-UA"/>
        </w:rPr>
        <w:t xml:space="preserve"> першій стадії Конкурс</w:t>
      </w:r>
      <w:r w:rsidR="00BD71BD">
        <w:rPr>
          <w:sz w:val="26"/>
          <w:szCs w:val="26"/>
          <w:lang w:val="uk-UA"/>
        </w:rPr>
        <w:t>у</w:t>
      </w:r>
      <w:r w:rsidRPr="00B24699">
        <w:rPr>
          <w:sz w:val="26"/>
          <w:szCs w:val="26"/>
          <w:lang w:val="uk-UA"/>
        </w:rPr>
        <w:t xml:space="preserve"> допускаються особи, які: </w:t>
      </w:r>
    </w:p>
    <w:p w:rsidR="006075C5" w:rsidRPr="006075C5" w:rsidRDefault="006075C5" w:rsidP="006075C5">
      <w:pPr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uk-UA" w:eastAsia="uk-UA"/>
        </w:rPr>
      </w:pPr>
      <w:r w:rsidRPr="006075C5">
        <w:rPr>
          <w:position w:val="0"/>
          <w:sz w:val="26"/>
          <w:szCs w:val="26"/>
          <w:lang w:val="uk-UA" w:eastAsia="uk-UA"/>
        </w:rPr>
        <w:t>1) у порядку та строки, визначені цим оголошенням, подали всі необхідні документи;</w:t>
      </w:r>
    </w:p>
    <w:p w:rsidR="00F204C1" w:rsidRPr="00B24699" w:rsidRDefault="006075C5" w:rsidP="006075C5">
      <w:pPr>
        <w:shd w:val="clear" w:color="auto" w:fill="FFFFFF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z w:val="26"/>
          <w:szCs w:val="26"/>
          <w:lang w:val="uk-UA"/>
        </w:rPr>
      </w:pPr>
      <w:r w:rsidRPr="006075C5">
        <w:rPr>
          <w:position w:val="0"/>
          <w:sz w:val="26"/>
          <w:szCs w:val="26"/>
          <w:lang w:val="uk-UA" w:eastAsia="uk-UA"/>
        </w:rPr>
        <w:t>2) на день подання документів відповідають встановленим статтями 33, 69 та 81 Закону України «Про судоустрій і статус суддів», а також статтею 7 Закону України «Про Вищий антикорупційний суд» вимогам до кандидата на посаду судді Вищого антикор</w:t>
      </w:r>
      <w:r w:rsidRPr="00B24699">
        <w:rPr>
          <w:position w:val="0"/>
          <w:sz w:val="26"/>
          <w:szCs w:val="26"/>
          <w:lang w:val="uk-UA" w:eastAsia="uk-UA"/>
        </w:rPr>
        <w:t>упційного суду</w:t>
      </w:r>
      <w:r w:rsidRPr="006075C5">
        <w:rPr>
          <w:position w:val="0"/>
          <w:sz w:val="26"/>
          <w:szCs w:val="26"/>
          <w:lang w:val="uk-UA" w:eastAsia="uk-UA"/>
        </w:rPr>
        <w:t>.</w:t>
      </w:r>
    </w:p>
    <w:p w:rsidR="00F204C1" w:rsidRPr="00B24699" w:rsidRDefault="00A7047D" w:rsidP="00607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outlineLvl w:val="9"/>
        <w:rPr>
          <w:sz w:val="26"/>
          <w:szCs w:val="26"/>
          <w:lang w:val="uk-UA"/>
        </w:rPr>
      </w:pPr>
      <w:r w:rsidRPr="00B24699">
        <w:rPr>
          <w:sz w:val="26"/>
          <w:szCs w:val="26"/>
          <w:lang w:val="uk-UA"/>
        </w:rPr>
        <w:t xml:space="preserve">Заяви про участь у </w:t>
      </w:r>
      <w:r w:rsidR="002A768C">
        <w:rPr>
          <w:sz w:val="26"/>
          <w:szCs w:val="26"/>
          <w:lang w:val="uk-UA"/>
        </w:rPr>
        <w:t>К</w:t>
      </w:r>
      <w:r w:rsidRPr="00B24699">
        <w:rPr>
          <w:sz w:val="26"/>
          <w:szCs w:val="26"/>
          <w:lang w:val="uk-UA"/>
        </w:rPr>
        <w:t>онкурсі та п</w:t>
      </w:r>
      <w:r w:rsidR="004D750E" w:rsidRPr="00B24699">
        <w:rPr>
          <w:sz w:val="26"/>
          <w:szCs w:val="26"/>
          <w:lang w:val="uk-UA"/>
        </w:rPr>
        <w:t>роведенні</w:t>
      </w:r>
      <w:r w:rsidRPr="00B24699">
        <w:rPr>
          <w:sz w:val="26"/>
          <w:szCs w:val="26"/>
          <w:lang w:val="uk-UA"/>
        </w:rPr>
        <w:t xml:space="preserve"> кваліфікаційного оцінювання подали 2</w:t>
      </w:r>
      <w:r w:rsidR="007744DF" w:rsidRPr="00B24699">
        <w:rPr>
          <w:sz w:val="26"/>
          <w:szCs w:val="26"/>
          <w:lang w:val="uk-UA"/>
        </w:rPr>
        <w:t>38</w:t>
      </w:r>
      <w:r w:rsidRPr="00B24699">
        <w:rPr>
          <w:sz w:val="26"/>
          <w:szCs w:val="26"/>
          <w:lang w:val="uk-UA"/>
        </w:rPr>
        <w:t xml:space="preserve"> осіб.</w:t>
      </w:r>
    </w:p>
    <w:p w:rsidR="00F204C1" w:rsidRPr="00A1518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lastRenderedPageBreak/>
        <w:t xml:space="preserve">Відповідно до автоматизованого розподілу справ на розгляд членів Комісії Пасічника А.В., </w:t>
      </w:r>
      <w:proofErr w:type="spellStart"/>
      <w:r w:rsidRPr="00A1518A">
        <w:rPr>
          <w:sz w:val="26"/>
          <w:szCs w:val="26"/>
          <w:lang w:val="uk-UA"/>
        </w:rPr>
        <w:t>Сабодаша</w:t>
      </w:r>
      <w:proofErr w:type="spellEnd"/>
      <w:r w:rsidRPr="00A1518A">
        <w:rPr>
          <w:sz w:val="26"/>
          <w:szCs w:val="26"/>
          <w:lang w:val="uk-UA"/>
        </w:rPr>
        <w:t xml:space="preserve"> </w:t>
      </w:r>
      <w:r w:rsidR="00A507F1" w:rsidRPr="00A1518A">
        <w:rPr>
          <w:sz w:val="26"/>
          <w:szCs w:val="26"/>
          <w:lang w:val="uk-UA"/>
        </w:rPr>
        <w:t xml:space="preserve">Р.Б. та Чумака С.Ю. надійшло </w:t>
      </w:r>
      <w:r w:rsidR="00960AD0" w:rsidRPr="00A1518A">
        <w:rPr>
          <w:sz w:val="26"/>
          <w:szCs w:val="26"/>
          <w:lang w:val="uk-UA"/>
        </w:rPr>
        <w:t>62</w:t>
      </w:r>
      <w:r w:rsidR="003E7E1D" w:rsidRPr="00A1518A">
        <w:rPr>
          <w:sz w:val="26"/>
          <w:szCs w:val="26"/>
          <w:lang w:val="uk-UA"/>
        </w:rPr>
        <w:t xml:space="preserve"> </w:t>
      </w:r>
      <w:r w:rsidRPr="00A1518A">
        <w:rPr>
          <w:sz w:val="26"/>
          <w:szCs w:val="26"/>
          <w:lang w:val="uk-UA"/>
        </w:rPr>
        <w:t>заяви осіб, які виявили намір брати участь у Конкурсі.</w:t>
      </w:r>
    </w:p>
    <w:p w:rsidR="00F204C1" w:rsidRPr="00A1518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t>За результатами опрацювання заяв та поданих документів не встановлено обставин, що перешкоджають допуску до проходження кваліфікаційного оцінювання та участі в К</w:t>
      </w:r>
      <w:r w:rsidR="003E7E1D" w:rsidRPr="00A1518A">
        <w:rPr>
          <w:sz w:val="26"/>
          <w:szCs w:val="26"/>
          <w:lang w:val="uk-UA"/>
        </w:rPr>
        <w:t>онкурсі 4</w:t>
      </w:r>
      <w:r w:rsidR="00A63B4B" w:rsidRPr="00A1518A">
        <w:rPr>
          <w:sz w:val="26"/>
          <w:szCs w:val="26"/>
          <w:lang w:val="uk-UA"/>
        </w:rPr>
        <w:t>1</w:t>
      </w:r>
      <w:r w:rsidRPr="00A1518A">
        <w:rPr>
          <w:sz w:val="26"/>
          <w:szCs w:val="26"/>
          <w:lang w:val="uk-UA"/>
        </w:rPr>
        <w:t xml:space="preserve"> кандидат</w:t>
      </w:r>
      <w:r w:rsidR="00A63B4B" w:rsidRPr="00A1518A">
        <w:rPr>
          <w:sz w:val="26"/>
          <w:szCs w:val="26"/>
          <w:lang w:val="uk-UA"/>
        </w:rPr>
        <w:t>а</w:t>
      </w:r>
      <w:r w:rsidRPr="00A1518A">
        <w:rPr>
          <w:sz w:val="26"/>
          <w:szCs w:val="26"/>
          <w:lang w:val="uk-UA"/>
        </w:rPr>
        <w:t>.</w:t>
      </w:r>
    </w:p>
    <w:p w:rsidR="00F204C1" w:rsidRPr="00A1518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t>Урахувавши викладене, заслухавши членів Комісії – співдоповідачів, Комісія дійшла висновку про допуск до проходження кваліфікаційного оціню</w:t>
      </w:r>
      <w:r w:rsidR="003E7E1D" w:rsidRPr="00A1518A">
        <w:rPr>
          <w:sz w:val="26"/>
          <w:szCs w:val="26"/>
          <w:lang w:val="uk-UA"/>
        </w:rPr>
        <w:t>вання та участі в Конкурсі 4</w:t>
      </w:r>
      <w:r w:rsidR="00A63B4B" w:rsidRPr="00A1518A">
        <w:rPr>
          <w:sz w:val="26"/>
          <w:szCs w:val="26"/>
          <w:lang w:val="uk-UA"/>
        </w:rPr>
        <w:t>1</w:t>
      </w:r>
      <w:r w:rsidRPr="00A1518A">
        <w:rPr>
          <w:sz w:val="26"/>
          <w:szCs w:val="26"/>
          <w:lang w:val="uk-UA"/>
        </w:rPr>
        <w:t xml:space="preserve"> кандидат</w:t>
      </w:r>
      <w:r w:rsidR="00A63B4B" w:rsidRPr="00A1518A">
        <w:rPr>
          <w:sz w:val="26"/>
          <w:szCs w:val="26"/>
          <w:lang w:val="uk-UA"/>
        </w:rPr>
        <w:t>а</w:t>
      </w:r>
      <w:r w:rsidRPr="00A1518A">
        <w:rPr>
          <w:sz w:val="26"/>
          <w:szCs w:val="26"/>
          <w:lang w:val="uk-UA"/>
        </w:rPr>
        <w:t>.</w:t>
      </w:r>
    </w:p>
    <w:p w:rsidR="00F204C1" w:rsidRPr="00A1518A" w:rsidRDefault="00A7047D" w:rsidP="00B0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t xml:space="preserve">Керуючись статтями 79-3, 83, 93, 101 Закону України «Про судоустрій і статус суддів», </w:t>
      </w:r>
      <w:r w:rsidR="002A768C" w:rsidRPr="00A1518A">
        <w:rPr>
          <w:sz w:val="26"/>
          <w:szCs w:val="26"/>
          <w:lang w:val="uk-UA"/>
        </w:rPr>
        <w:t>Вища кваліфікаційна комісія суддів України</w:t>
      </w:r>
      <w:r w:rsidRPr="00A1518A">
        <w:rPr>
          <w:sz w:val="26"/>
          <w:szCs w:val="26"/>
          <w:lang w:val="uk-UA"/>
        </w:rPr>
        <w:t xml:space="preserve"> одноголосно</w:t>
      </w:r>
    </w:p>
    <w:p w:rsidR="00F204C1" w:rsidRPr="00A1518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  <w:lang w:val="uk-UA"/>
        </w:rPr>
      </w:pPr>
    </w:p>
    <w:p w:rsidR="00F204C1" w:rsidRPr="00A1518A" w:rsidRDefault="00A7047D" w:rsidP="00B24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t>вирішила:</w:t>
      </w:r>
    </w:p>
    <w:p w:rsidR="00F204C1" w:rsidRPr="00A1518A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  <w:lang w:val="uk-UA"/>
        </w:rPr>
      </w:pPr>
    </w:p>
    <w:p w:rsidR="00F204C1" w:rsidRPr="00A1518A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t xml:space="preserve">допустити до проходження кваліфікаційного оцінювання та участі в конкурсі на зайняття </w:t>
      </w:r>
      <w:r w:rsidR="004434F5" w:rsidRPr="00A1518A">
        <w:rPr>
          <w:sz w:val="26"/>
          <w:szCs w:val="26"/>
          <w:lang w:val="uk-UA"/>
        </w:rPr>
        <w:t xml:space="preserve">вакантних посад </w:t>
      </w:r>
      <w:r w:rsidR="004434F5" w:rsidRPr="00A1518A">
        <w:rPr>
          <w:position w:val="0"/>
          <w:sz w:val="26"/>
          <w:szCs w:val="26"/>
          <w:lang w:val="uk-UA" w:eastAsia="uk-UA"/>
        </w:rPr>
        <w:t>суддів Вищого антикорупційного суду</w:t>
      </w:r>
      <w:r w:rsidRPr="00A1518A">
        <w:rPr>
          <w:sz w:val="26"/>
          <w:szCs w:val="26"/>
          <w:lang w:val="uk-UA"/>
        </w:rPr>
        <w:t xml:space="preserve">, оголошеному рішенням Вищої кваліфікаційної комісії суддів України від </w:t>
      </w:r>
      <w:r w:rsidR="004434F5" w:rsidRPr="00A1518A">
        <w:rPr>
          <w:bCs/>
          <w:sz w:val="26"/>
          <w:szCs w:val="26"/>
          <w:shd w:val="clear" w:color="auto" w:fill="FFFFFF"/>
          <w:lang w:val="uk-UA"/>
        </w:rPr>
        <w:t>23 листопада 2023</w:t>
      </w:r>
      <w:r w:rsidR="0079490C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="004434F5" w:rsidRPr="00A1518A">
        <w:rPr>
          <w:bCs/>
          <w:sz w:val="26"/>
          <w:szCs w:val="26"/>
          <w:shd w:val="clear" w:color="auto" w:fill="FFFFFF"/>
          <w:lang w:val="uk-UA"/>
        </w:rPr>
        <w:t>року № 145/зп-23</w:t>
      </w:r>
      <w:r w:rsidRPr="00A1518A">
        <w:rPr>
          <w:sz w:val="26"/>
          <w:szCs w:val="26"/>
          <w:lang w:val="uk-UA"/>
        </w:rPr>
        <w:t xml:space="preserve">, </w:t>
      </w:r>
      <w:r w:rsidR="006D4438" w:rsidRPr="00A1518A">
        <w:rPr>
          <w:sz w:val="26"/>
          <w:szCs w:val="26"/>
          <w:lang w:val="uk-UA"/>
        </w:rPr>
        <w:t>4</w:t>
      </w:r>
      <w:r w:rsidR="00A63B4B" w:rsidRPr="00A1518A">
        <w:rPr>
          <w:sz w:val="26"/>
          <w:szCs w:val="26"/>
          <w:lang w:val="uk-UA"/>
        </w:rPr>
        <w:t>1</w:t>
      </w:r>
      <w:r w:rsidRPr="00A1518A">
        <w:rPr>
          <w:sz w:val="26"/>
          <w:szCs w:val="26"/>
          <w:lang w:val="uk-UA"/>
        </w:rPr>
        <w:t xml:space="preserve"> кандидат</w:t>
      </w:r>
      <w:r w:rsidR="00A63B4B" w:rsidRPr="00A1518A">
        <w:rPr>
          <w:sz w:val="26"/>
          <w:szCs w:val="26"/>
          <w:lang w:val="uk-UA"/>
        </w:rPr>
        <w:t>а</w:t>
      </w:r>
      <w:r w:rsidRPr="00A1518A">
        <w:rPr>
          <w:sz w:val="26"/>
          <w:szCs w:val="26"/>
          <w:lang w:val="uk-UA"/>
        </w:rPr>
        <w:t xml:space="preserve"> згідно з додатком.</w:t>
      </w:r>
    </w:p>
    <w:p w:rsidR="00DD521E" w:rsidRPr="00A1518A" w:rsidRDefault="00DD521E" w:rsidP="00DD5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6"/>
          <w:szCs w:val="26"/>
          <w:lang w:val="uk-UA"/>
        </w:rPr>
      </w:pPr>
    </w:p>
    <w:p w:rsidR="00DD521E" w:rsidRPr="00A1518A" w:rsidRDefault="00DD521E" w:rsidP="00DD5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6"/>
          <w:szCs w:val="26"/>
          <w:lang w:val="uk-UA"/>
        </w:rPr>
      </w:pPr>
    </w:p>
    <w:p w:rsidR="00F204C1" w:rsidRPr="00526D94" w:rsidRDefault="00A7047D" w:rsidP="00DD5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6"/>
          <w:szCs w:val="26"/>
          <w:lang w:val="uk-UA"/>
        </w:rPr>
      </w:pPr>
      <w:r w:rsidRPr="00A1518A">
        <w:rPr>
          <w:sz w:val="26"/>
          <w:szCs w:val="26"/>
          <w:lang w:val="uk-UA"/>
        </w:rPr>
        <w:t>Головуючий</w:t>
      </w:r>
      <w:r w:rsidRPr="00A1518A">
        <w:rPr>
          <w:sz w:val="26"/>
          <w:szCs w:val="26"/>
          <w:lang w:val="uk-UA"/>
        </w:rPr>
        <w:tab/>
      </w:r>
      <w:r w:rsidRPr="00A1518A">
        <w:rPr>
          <w:sz w:val="26"/>
          <w:szCs w:val="26"/>
          <w:lang w:val="uk-UA"/>
        </w:rPr>
        <w:tab/>
      </w:r>
      <w:r w:rsidRPr="00A1518A">
        <w:rPr>
          <w:sz w:val="26"/>
          <w:szCs w:val="26"/>
          <w:lang w:val="uk-UA"/>
        </w:rPr>
        <w:tab/>
      </w:r>
      <w:r w:rsidRPr="00A1518A">
        <w:rPr>
          <w:sz w:val="26"/>
          <w:szCs w:val="26"/>
          <w:lang w:val="uk-UA"/>
        </w:rPr>
        <w:tab/>
      </w:r>
      <w:r w:rsidRPr="00A1518A">
        <w:rPr>
          <w:sz w:val="26"/>
          <w:szCs w:val="26"/>
          <w:lang w:val="uk-UA"/>
        </w:rPr>
        <w:tab/>
      </w:r>
      <w:r w:rsidRPr="00A1518A">
        <w:rPr>
          <w:sz w:val="26"/>
          <w:szCs w:val="26"/>
          <w:lang w:val="uk-UA"/>
        </w:rPr>
        <w:tab/>
      </w:r>
      <w:r w:rsidRPr="00A1518A">
        <w:rPr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="0079490C">
        <w:rPr>
          <w:color w:val="000000"/>
          <w:sz w:val="26"/>
          <w:szCs w:val="26"/>
          <w:lang w:val="uk-UA"/>
        </w:rPr>
        <w:tab/>
      </w:r>
      <w:r w:rsidR="001613DE">
        <w:rPr>
          <w:color w:val="000000"/>
          <w:sz w:val="26"/>
          <w:szCs w:val="26"/>
          <w:lang w:val="uk-UA"/>
        </w:rPr>
        <w:t xml:space="preserve">   </w:t>
      </w:r>
      <w:r w:rsidRPr="00526D94">
        <w:rPr>
          <w:color w:val="000000"/>
          <w:sz w:val="26"/>
          <w:szCs w:val="26"/>
          <w:lang w:val="uk-UA"/>
        </w:rPr>
        <w:t>Сергій ЧУМАК</w:t>
      </w:r>
    </w:p>
    <w:p w:rsidR="00F204C1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526D94">
        <w:rPr>
          <w:color w:val="000000"/>
          <w:sz w:val="26"/>
          <w:szCs w:val="26"/>
          <w:lang w:val="uk-UA"/>
        </w:rPr>
        <w:t>Члени Комісії:</w:t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Pr="00526D94">
        <w:rPr>
          <w:color w:val="000000"/>
          <w:sz w:val="26"/>
          <w:szCs w:val="26"/>
          <w:lang w:val="uk-UA"/>
        </w:rPr>
        <w:tab/>
      </w:r>
      <w:r w:rsidR="0079490C">
        <w:rPr>
          <w:color w:val="000000"/>
          <w:sz w:val="26"/>
          <w:szCs w:val="26"/>
          <w:lang w:val="uk-UA"/>
        </w:rPr>
        <w:tab/>
      </w:r>
      <w:r w:rsidR="0079490C">
        <w:rPr>
          <w:color w:val="000000"/>
          <w:sz w:val="26"/>
          <w:szCs w:val="26"/>
          <w:lang w:val="uk-UA"/>
        </w:rPr>
        <w:tab/>
      </w:r>
      <w:r w:rsidR="001613DE">
        <w:rPr>
          <w:color w:val="000000"/>
          <w:sz w:val="26"/>
          <w:szCs w:val="26"/>
          <w:lang w:val="uk-UA"/>
        </w:rPr>
        <w:t xml:space="preserve">   </w:t>
      </w:r>
      <w:r w:rsidRPr="00526D94">
        <w:rPr>
          <w:color w:val="000000"/>
          <w:sz w:val="26"/>
          <w:szCs w:val="26"/>
          <w:lang w:val="uk-UA"/>
        </w:rPr>
        <w:t>Андрій ПАСІЧНИК</w:t>
      </w:r>
    </w:p>
    <w:p w:rsidR="0079490C" w:rsidRDefault="00794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526D94" w:rsidRDefault="0079490C" w:rsidP="007949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="00DD521E">
        <w:rPr>
          <w:color w:val="000000"/>
          <w:sz w:val="26"/>
          <w:szCs w:val="26"/>
          <w:lang w:val="uk-UA"/>
        </w:rPr>
        <w:t xml:space="preserve">  </w:t>
      </w:r>
      <w:r w:rsidR="001613DE">
        <w:rPr>
          <w:color w:val="000000"/>
          <w:sz w:val="26"/>
          <w:szCs w:val="26"/>
          <w:lang w:val="uk-UA"/>
        </w:rPr>
        <w:t xml:space="preserve"> </w:t>
      </w:r>
      <w:r w:rsidR="00A7047D" w:rsidRPr="00526D94">
        <w:rPr>
          <w:color w:val="000000"/>
          <w:sz w:val="26"/>
          <w:szCs w:val="26"/>
          <w:lang w:val="uk-UA"/>
        </w:rPr>
        <w:t>Роман САБОДАШ</w:t>
      </w:r>
    </w:p>
    <w:sectPr w:rsidR="00F204C1" w:rsidRPr="00526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6D94" w:rsidRDefault="00526D94">
      <w:pPr>
        <w:spacing w:line="240" w:lineRule="auto"/>
        <w:ind w:left="0" w:hanging="2"/>
      </w:pPr>
      <w:r>
        <w:separator/>
      </w:r>
    </w:p>
  </w:endnote>
  <w:endnote w:type="continuationSeparator" w:id="0">
    <w:p w:rsidR="00526D94" w:rsidRDefault="00526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17" w:rsidRDefault="00D92817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17" w:rsidRDefault="00D9281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6D94" w:rsidRDefault="00526D94">
      <w:pPr>
        <w:spacing w:line="240" w:lineRule="auto"/>
        <w:ind w:left="0" w:hanging="2"/>
      </w:pPr>
      <w:r>
        <w:separator/>
      </w:r>
    </w:p>
  </w:footnote>
  <w:footnote w:type="continuationSeparator" w:id="0">
    <w:p w:rsidR="00526D94" w:rsidRDefault="00526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17" w:rsidRDefault="00D9281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71BD">
      <w:rPr>
        <w:noProof/>
        <w:color w:val="000000"/>
      </w:rPr>
      <w:t>2</w:t>
    </w:r>
    <w:r>
      <w:rPr>
        <w:color w:val="000000"/>
      </w:rPr>
      <w:fldChar w:fldCharType="end"/>
    </w:r>
  </w:p>
  <w:p w:rsidR="00526D94" w:rsidRPr="00D92817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17" w:rsidRDefault="00D9281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39D1"/>
    <w:multiLevelType w:val="hybridMultilevel"/>
    <w:tmpl w:val="74FA1ACA"/>
    <w:lvl w:ilvl="0" w:tplc="0E38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741780"/>
    <w:multiLevelType w:val="multilevel"/>
    <w:tmpl w:val="917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3A28DD"/>
    <w:multiLevelType w:val="multilevel"/>
    <w:tmpl w:val="C20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81A33"/>
    <w:multiLevelType w:val="hybridMultilevel"/>
    <w:tmpl w:val="D2C468E4"/>
    <w:lvl w:ilvl="0" w:tplc="2F8C899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14668C8"/>
    <w:multiLevelType w:val="hybridMultilevel"/>
    <w:tmpl w:val="39665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5E8E"/>
    <w:multiLevelType w:val="hybridMultilevel"/>
    <w:tmpl w:val="5F1ADAE0"/>
    <w:lvl w:ilvl="0" w:tplc="6B40191A">
      <w:start w:val="1"/>
      <w:numFmt w:val="decimal"/>
      <w:lvlText w:val="%1."/>
      <w:lvlJc w:val="left"/>
      <w:pPr>
        <w:ind w:left="143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58" w:hanging="360"/>
      </w:pPr>
    </w:lvl>
    <w:lvl w:ilvl="2" w:tplc="0422001B" w:tentative="1">
      <w:start w:val="1"/>
      <w:numFmt w:val="lowerRoman"/>
      <w:lvlText w:val="%3."/>
      <w:lvlJc w:val="right"/>
      <w:pPr>
        <w:ind w:left="2878" w:hanging="180"/>
      </w:pPr>
    </w:lvl>
    <w:lvl w:ilvl="3" w:tplc="0422000F" w:tentative="1">
      <w:start w:val="1"/>
      <w:numFmt w:val="decimal"/>
      <w:lvlText w:val="%4."/>
      <w:lvlJc w:val="left"/>
      <w:pPr>
        <w:ind w:left="3598" w:hanging="360"/>
      </w:pPr>
    </w:lvl>
    <w:lvl w:ilvl="4" w:tplc="04220019" w:tentative="1">
      <w:start w:val="1"/>
      <w:numFmt w:val="lowerLetter"/>
      <w:lvlText w:val="%5."/>
      <w:lvlJc w:val="left"/>
      <w:pPr>
        <w:ind w:left="4318" w:hanging="360"/>
      </w:pPr>
    </w:lvl>
    <w:lvl w:ilvl="5" w:tplc="0422001B" w:tentative="1">
      <w:start w:val="1"/>
      <w:numFmt w:val="lowerRoman"/>
      <w:lvlText w:val="%6."/>
      <w:lvlJc w:val="right"/>
      <w:pPr>
        <w:ind w:left="5038" w:hanging="180"/>
      </w:pPr>
    </w:lvl>
    <w:lvl w:ilvl="6" w:tplc="0422000F" w:tentative="1">
      <w:start w:val="1"/>
      <w:numFmt w:val="decimal"/>
      <w:lvlText w:val="%7."/>
      <w:lvlJc w:val="left"/>
      <w:pPr>
        <w:ind w:left="5758" w:hanging="360"/>
      </w:pPr>
    </w:lvl>
    <w:lvl w:ilvl="7" w:tplc="04220019" w:tentative="1">
      <w:start w:val="1"/>
      <w:numFmt w:val="lowerLetter"/>
      <w:lvlText w:val="%8."/>
      <w:lvlJc w:val="left"/>
      <w:pPr>
        <w:ind w:left="6478" w:hanging="360"/>
      </w:pPr>
    </w:lvl>
    <w:lvl w:ilvl="8" w:tplc="0422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" w15:restartNumberingAfterBreak="0">
    <w:nsid w:val="7AEE4336"/>
    <w:multiLevelType w:val="hybridMultilevel"/>
    <w:tmpl w:val="0C14CC5C"/>
    <w:lvl w:ilvl="0" w:tplc="70D28AC2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E350C62"/>
    <w:multiLevelType w:val="hybridMultilevel"/>
    <w:tmpl w:val="94086A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C1"/>
    <w:rsid w:val="00012A51"/>
    <w:rsid w:val="0001749E"/>
    <w:rsid w:val="000345A1"/>
    <w:rsid w:val="000449D4"/>
    <w:rsid w:val="000A038B"/>
    <w:rsid w:val="000B2C98"/>
    <w:rsid w:val="001613DE"/>
    <w:rsid w:val="00167AF2"/>
    <w:rsid w:val="00172F13"/>
    <w:rsid w:val="00194DE5"/>
    <w:rsid w:val="001C3A33"/>
    <w:rsid w:val="001C6C4A"/>
    <w:rsid w:val="001D5BE5"/>
    <w:rsid w:val="001E1142"/>
    <w:rsid w:val="00217BFC"/>
    <w:rsid w:val="00256F22"/>
    <w:rsid w:val="002A768C"/>
    <w:rsid w:val="002D5EAE"/>
    <w:rsid w:val="002E0731"/>
    <w:rsid w:val="00350D8D"/>
    <w:rsid w:val="0036704E"/>
    <w:rsid w:val="00371855"/>
    <w:rsid w:val="003A0D64"/>
    <w:rsid w:val="003B41A1"/>
    <w:rsid w:val="003E7588"/>
    <w:rsid w:val="003E7E1D"/>
    <w:rsid w:val="00405E08"/>
    <w:rsid w:val="00426E9A"/>
    <w:rsid w:val="004434F5"/>
    <w:rsid w:val="004879AB"/>
    <w:rsid w:val="004B62AF"/>
    <w:rsid w:val="004C3F4B"/>
    <w:rsid w:val="004D750E"/>
    <w:rsid w:val="004F19F6"/>
    <w:rsid w:val="005159AA"/>
    <w:rsid w:val="00526D94"/>
    <w:rsid w:val="00584D29"/>
    <w:rsid w:val="005A3ABB"/>
    <w:rsid w:val="005D6590"/>
    <w:rsid w:val="005E173A"/>
    <w:rsid w:val="005E2CC7"/>
    <w:rsid w:val="006075C5"/>
    <w:rsid w:val="0061380E"/>
    <w:rsid w:val="006773F7"/>
    <w:rsid w:val="00690243"/>
    <w:rsid w:val="006C35C1"/>
    <w:rsid w:val="006D4438"/>
    <w:rsid w:val="0070721A"/>
    <w:rsid w:val="00740D08"/>
    <w:rsid w:val="007634C2"/>
    <w:rsid w:val="007744DF"/>
    <w:rsid w:val="007746B6"/>
    <w:rsid w:val="00787252"/>
    <w:rsid w:val="0079490C"/>
    <w:rsid w:val="007D6497"/>
    <w:rsid w:val="00915EA0"/>
    <w:rsid w:val="00917E91"/>
    <w:rsid w:val="00947BF0"/>
    <w:rsid w:val="00960AD0"/>
    <w:rsid w:val="009C7727"/>
    <w:rsid w:val="009E5330"/>
    <w:rsid w:val="00A0754E"/>
    <w:rsid w:val="00A1518A"/>
    <w:rsid w:val="00A34D8A"/>
    <w:rsid w:val="00A415BA"/>
    <w:rsid w:val="00A4230B"/>
    <w:rsid w:val="00A507F1"/>
    <w:rsid w:val="00A571F2"/>
    <w:rsid w:val="00A63B4B"/>
    <w:rsid w:val="00A7047D"/>
    <w:rsid w:val="00AE09EB"/>
    <w:rsid w:val="00AF0E5C"/>
    <w:rsid w:val="00B07E27"/>
    <w:rsid w:val="00B11A8E"/>
    <w:rsid w:val="00B22AA0"/>
    <w:rsid w:val="00B24699"/>
    <w:rsid w:val="00B4061A"/>
    <w:rsid w:val="00B411B2"/>
    <w:rsid w:val="00B83290"/>
    <w:rsid w:val="00B854E3"/>
    <w:rsid w:val="00BB02AA"/>
    <w:rsid w:val="00BD71BD"/>
    <w:rsid w:val="00BF23A4"/>
    <w:rsid w:val="00BF2802"/>
    <w:rsid w:val="00C30F89"/>
    <w:rsid w:val="00C53AB0"/>
    <w:rsid w:val="00C61DD9"/>
    <w:rsid w:val="00C84315"/>
    <w:rsid w:val="00CC0A97"/>
    <w:rsid w:val="00CD024D"/>
    <w:rsid w:val="00CE3039"/>
    <w:rsid w:val="00D373EA"/>
    <w:rsid w:val="00D65B99"/>
    <w:rsid w:val="00D92817"/>
    <w:rsid w:val="00DD3AB6"/>
    <w:rsid w:val="00DD521E"/>
    <w:rsid w:val="00DF0C5C"/>
    <w:rsid w:val="00E132B5"/>
    <w:rsid w:val="00ED0A4B"/>
    <w:rsid w:val="00ED1202"/>
    <w:rsid w:val="00EE6EF2"/>
    <w:rsid w:val="00F03E19"/>
    <w:rsid w:val="00F144ED"/>
    <w:rsid w:val="00F204C1"/>
    <w:rsid w:val="00F26598"/>
    <w:rsid w:val="00F33EE4"/>
    <w:rsid w:val="00F72CDD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D9FC18"/>
  <w15:docId w15:val="{395C9675-6A98-4C0B-9B68-A4F4798E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6SqI6nqhtCQRkOCiBv8ysj3Cg==">CgMxLjA4AHIhMURpcHJwLXpEeFRtU1I5Ty0zdHNmYkV6N2xNY1pxemNn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Кідіна Наталя Володимирівна</dc:creator>
  <cp:lastModifiedBy>Власенко Наталія Євгеніївна</cp:lastModifiedBy>
  <cp:revision>2</cp:revision>
  <cp:lastPrinted>2024-05-09T11:54:00Z</cp:lastPrinted>
  <dcterms:created xsi:type="dcterms:W3CDTF">2024-05-14T07:28:00Z</dcterms:created>
  <dcterms:modified xsi:type="dcterms:W3CDTF">2024-05-14T07:28:00Z</dcterms:modified>
</cp:coreProperties>
</file>