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04C1" w:rsidRPr="00526D94" w:rsidRDefault="00A7047D" w:rsidP="00915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526D94">
        <w:rPr>
          <w:noProof/>
          <w:color w:val="000000"/>
          <w:sz w:val="28"/>
          <w:szCs w:val="28"/>
          <w:lang w:val="uk-UA" w:eastAsia="uk-UA"/>
        </w:rPr>
        <w:drawing>
          <wp:inline distT="0" distB="0" distL="114300" distR="114300">
            <wp:extent cx="544195" cy="71628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04C1" w:rsidRPr="00526D94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F204C1" w:rsidRPr="00526D94" w:rsidRDefault="00A704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57" w:hanging="4"/>
        <w:jc w:val="center"/>
        <w:rPr>
          <w:color w:val="000000"/>
          <w:sz w:val="36"/>
          <w:szCs w:val="36"/>
          <w:lang w:val="uk-UA"/>
        </w:rPr>
      </w:pPr>
      <w:r w:rsidRPr="00526D94">
        <w:rPr>
          <w:color w:val="000000"/>
          <w:sz w:val="36"/>
          <w:szCs w:val="36"/>
          <w:lang w:val="uk-UA"/>
        </w:rPr>
        <w:t>ВИЩА КВАЛІФІКАЦІЙНА КОМІСІЯ СУДДІВ УКРАЇНИ</w:t>
      </w:r>
    </w:p>
    <w:p w:rsidR="00F204C1" w:rsidRPr="00A33319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7" w:hanging="3"/>
        <w:jc w:val="center"/>
        <w:rPr>
          <w:color w:val="000000"/>
          <w:sz w:val="28"/>
          <w:szCs w:val="28"/>
          <w:lang w:val="uk-UA"/>
        </w:rPr>
      </w:pPr>
    </w:p>
    <w:p w:rsidR="00F204C1" w:rsidRPr="00705F2A" w:rsidRDefault="003579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7"/>
          <w:szCs w:val="27"/>
          <w:lang w:val="uk-UA"/>
        </w:rPr>
      </w:pPr>
      <w:r w:rsidRPr="00705F2A">
        <w:rPr>
          <w:color w:val="000000"/>
          <w:sz w:val="27"/>
          <w:szCs w:val="27"/>
          <w:lang w:val="uk-UA"/>
        </w:rPr>
        <w:t>30</w:t>
      </w:r>
      <w:r w:rsidR="00A7047D" w:rsidRPr="00705F2A">
        <w:rPr>
          <w:color w:val="000000"/>
          <w:sz w:val="27"/>
          <w:szCs w:val="27"/>
          <w:lang w:val="uk-UA"/>
        </w:rPr>
        <w:t xml:space="preserve"> </w:t>
      </w:r>
      <w:r w:rsidRPr="00705F2A">
        <w:rPr>
          <w:color w:val="000000"/>
          <w:sz w:val="27"/>
          <w:szCs w:val="27"/>
          <w:lang w:val="uk-UA"/>
        </w:rPr>
        <w:t>квіт</w:t>
      </w:r>
      <w:r w:rsidR="00A7047D" w:rsidRPr="00705F2A">
        <w:rPr>
          <w:color w:val="000000"/>
          <w:sz w:val="27"/>
          <w:szCs w:val="27"/>
          <w:lang w:val="uk-UA"/>
        </w:rPr>
        <w:t>ня 2024 року</w:t>
      </w:r>
      <w:r w:rsidR="00A7047D" w:rsidRPr="00705F2A">
        <w:rPr>
          <w:color w:val="000000"/>
          <w:sz w:val="27"/>
          <w:szCs w:val="27"/>
          <w:lang w:val="uk-UA"/>
        </w:rPr>
        <w:tab/>
      </w:r>
      <w:r w:rsidR="00A7047D" w:rsidRPr="00705F2A">
        <w:rPr>
          <w:color w:val="000000"/>
          <w:sz w:val="27"/>
          <w:szCs w:val="27"/>
          <w:lang w:val="uk-UA"/>
        </w:rPr>
        <w:tab/>
      </w:r>
      <w:r w:rsidR="00A7047D" w:rsidRPr="00705F2A">
        <w:rPr>
          <w:color w:val="000000"/>
          <w:sz w:val="27"/>
          <w:szCs w:val="27"/>
          <w:lang w:val="uk-UA"/>
        </w:rPr>
        <w:tab/>
      </w:r>
      <w:r w:rsidR="00A7047D" w:rsidRPr="00705F2A">
        <w:rPr>
          <w:color w:val="000000"/>
          <w:sz w:val="27"/>
          <w:szCs w:val="27"/>
          <w:lang w:val="uk-UA"/>
        </w:rPr>
        <w:tab/>
      </w:r>
      <w:r w:rsidR="00A7047D" w:rsidRPr="00705F2A">
        <w:rPr>
          <w:color w:val="000000"/>
          <w:sz w:val="27"/>
          <w:szCs w:val="27"/>
          <w:lang w:val="uk-UA"/>
        </w:rPr>
        <w:tab/>
      </w:r>
      <w:r w:rsidR="00A7047D" w:rsidRPr="00705F2A">
        <w:rPr>
          <w:color w:val="000000"/>
          <w:sz w:val="27"/>
          <w:szCs w:val="27"/>
          <w:lang w:val="uk-UA"/>
        </w:rPr>
        <w:tab/>
      </w:r>
      <w:r w:rsidR="00A7047D" w:rsidRPr="00705F2A">
        <w:rPr>
          <w:color w:val="000000"/>
          <w:sz w:val="27"/>
          <w:szCs w:val="27"/>
          <w:lang w:val="uk-UA"/>
        </w:rPr>
        <w:tab/>
      </w:r>
      <w:r w:rsidR="00A7047D" w:rsidRPr="00705F2A">
        <w:rPr>
          <w:color w:val="000000"/>
          <w:sz w:val="27"/>
          <w:szCs w:val="27"/>
          <w:lang w:val="uk-UA"/>
        </w:rPr>
        <w:tab/>
        <w:t xml:space="preserve"> </w:t>
      </w:r>
      <w:r w:rsidR="00A7047D" w:rsidRPr="00705F2A">
        <w:rPr>
          <w:color w:val="000000"/>
          <w:sz w:val="27"/>
          <w:szCs w:val="27"/>
          <w:lang w:val="uk-UA"/>
        </w:rPr>
        <w:tab/>
        <w:t>м. Київ</w:t>
      </w:r>
    </w:p>
    <w:p w:rsidR="00F204C1" w:rsidRPr="00705F2A" w:rsidRDefault="00F204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7"/>
          <w:szCs w:val="27"/>
          <w:lang w:val="uk-UA"/>
        </w:rPr>
      </w:pPr>
    </w:p>
    <w:p w:rsidR="00F204C1" w:rsidRPr="00915E0A" w:rsidRDefault="00A704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34" w:hanging="3"/>
        <w:jc w:val="center"/>
        <w:rPr>
          <w:color w:val="000000"/>
          <w:sz w:val="27"/>
          <w:szCs w:val="27"/>
          <w:u w:val="single"/>
          <w:lang w:val="uk-UA"/>
        </w:rPr>
      </w:pPr>
      <w:r w:rsidRPr="00705F2A">
        <w:rPr>
          <w:color w:val="000000"/>
          <w:sz w:val="27"/>
          <w:szCs w:val="27"/>
          <w:lang w:val="uk-UA"/>
        </w:rPr>
        <w:t xml:space="preserve">Р І Ш Е Н </w:t>
      </w:r>
      <w:proofErr w:type="spellStart"/>
      <w:r w:rsidRPr="00705F2A">
        <w:rPr>
          <w:color w:val="000000"/>
          <w:sz w:val="27"/>
          <w:szCs w:val="27"/>
          <w:lang w:val="uk-UA"/>
        </w:rPr>
        <w:t>Н</w:t>
      </w:r>
      <w:proofErr w:type="spellEnd"/>
      <w:r w:rsidRPr="00705F2A">
        <w:rPr>
          <w:color w:val="000000"/>
          <w:sz w:val="27"/>
          <w:szCs w:val="27"/>
          <w:lang w:val="uk-UA"/>
        </w:rPr>
        <w:t xml:space="preserve"> Я  № </w:t>
      </w:r>
      <w:r w:rsidR="00915E0A">
        <w:rPr>
          <w:color w:val="000000"/>
          <w:sz w:val="27"/>
          <w:szCs w:val="27"/>
          <w:u w:val="single"/>
          <w:lang w:val="uk-UA"/>
        </w:rPr>
        <w:t>22/вс-24</w:t>
      </w:r>
    </w:p>
    <w:p w:rsidR="00F204C1" w:rsidRPr="00705F2A" w:rsidRDefault="00F204C1" w:rsidP="00032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1" w:right="-1" w:hanging="3"/>
        <w:jc w:val="both"/>
        <w:rPr>
          <w:color w:val="000000"/>
          <w:sz w:val="26"/>
          <w:szCs w:val="26"/>
          <w:lang w:val="uk-UA"/>
        </w:rPr>
      </w:pPr>
    </w:p>
    <w:p w:rsidR="00F204C1" w:rsidRPr="00875243" w:rsidRDefault="00A7047D" w:rsidP="00032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1" w:right="-1" w:hanging="3"/>
        <w:jc w:val="both"/>
        <w:rPr>
          <w:color w:val="000000"/>
          <w:sz w:val="27"/>
          <w:szCs w:val="27"/>
          <w:lang w:val="uk-UA"/>
        </w:rPr>
      </w:pPr>
      <w:r w:rsidRPr="00875243">
        <w:rPr>
          <w:color w:val="000000"/>
          <w:sz w:val="27"/>
          <w:szCs w:val="27"/>
          <w:lang w:val="uk-UA"/>
        </w:rPr>
        <w:t>Вища кваліфікаційна комісія суддів України у складі колегії:</w:t>
      </w:r>
    </w:p>
    <w:p w:rsidR="00F204C1" w:rsidRPr="00875243" w:rsidRDefault="00F204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34" w:hanging="3"/>
        <w:jc w:val="both"/>
        <w:rPr>
          <w:color w:val="000000"/>
          <w:sz w:val="27"/>
          <w:szCs w:val="27"/>
          <w:lang w:val="uk-UA"/>
        </w:rPr>
      </w:pPr>
    </w:p>
    <w:p w:rsidR="0035795F" w:rsidRPr="00875243" w:rsidRDefault="0035795F" w:rsidP="003579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34" w:hanging="3"/>
        <w:jc w:val="both"/>
        <w:rPr>
          <w:color w:val="000000"/>
          <w:sz w:val="27"/>
          <w:szCs w:val="27"/>
          <w:lang w:val="uk-UA"/>
        </w:rPr>
      </w:pPr>
      <w:r w:rsidRPr="00875243">
        <w:rPr>
          <w:color w:val="000000"/>
          <w:sz w:val="27"/>
          <w:szCs w:val="27"/>
          <w:lang w:val="uk-UA"/>
        </w:rPr>
        <w:t>головуючого – Михайла БОГОНОСА</w:t>
      </w:r>
      <w:r w:rsidR="007430FB" w:rsidRPr="00875243">
        <w:rPr>
          <w:color w:val="000000"/>
          <w:sz w:val="27"/>
          <w:szCs w:val="27"/>
          <w:lang w:val="uk-UA"/>
        </w:rPr>
        <w:t xml:space="preserve"> </w:t>
      </w:r>
      <w:r w:rsidR="007430FB" w:rsidRPr="00875243">
        <w:rPr>
          <w:color w:val="000000" w:themeColor="text1"/>
          <w:sz w:val="27"/>
          <w:szCs w:val="27"/>
          <w:lang w:val="uk-UA"/>
        </w:rPr>
        <w:t>(доповідач),</w:t>
      </w:r>
    </w:p>
    <w:p w:rsidR="0035795F" w:rsidRPr="00875243" w:rsidRDefault="0035795F" w:rsidP="003579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34" w:hanging="3"/>
        <w:jc w:val="both"/>
        <w:rPr>
          <w:color w:val="000000"/>
          <w:sz w:val="27"/>
          <w:szCs w:val="27"/>
          <w:lang w:val="uk-UA"/>
        </w:rPr>
      </w:pPr>
    </w:p>
    <w:p w:rsidR="00F204C1" w:rsidRPr="00875243" w:rsidRDefault="0035795F" w:rsidP="003579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34" w:hanging="3"/>
        <w:jc w:val="both"/>
        <w:rPr>
          <w:color w:val="000000"/>
          <w:sz w:val="27"/>
          <w:szCs w:val="27"/>
          <w:lang w:val="uk-UA"/>
        </w:rPr>
      </w:pPr>
      <w:r w:rsidRPr="00875243">
        <w:rPr>
          <w:color w:val="000000"/>
          <w:sz w:val="27"/>
          <w:szCs w:val="27"/>
          <w:lang w:val="uk-UA"/>
        </w:rPr>
        <w:t>членів Комісії: Надії КОБЕЦЬКОЇ, Галини ШЕВЧУК,</w:t>
      </w:r>
    </w:p>
    <w:p w:rsidR="0035795F" w:rsidRPr="00875243" w:rsidRDefault="0035795F" w:rsidP="003579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34" w:hanging="3"/>
        <w:jc w:val="both"/>
        <w:rPr>
          <w:color w:val="000000"/>
          <w:sz w:val="27"/>
          <w:szCs w:val="27"/>
          <w:lang w:val="uk-UA"/>
        </w:rPr>
      </w:pPr>
    </w:p>
    <w:p w:rsidR="00F204C1" w:rsidRPr="00875243" w:rsidRDefault="00066174" w:rsidP="00BC3F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="1" w:hanging="3"/>
        <w:jc w:val="both"/>
        <w:rPr>
          <w:bCs/>
          <w:color w:val="000000"/>
          <w:sz w:val="27"/>
          <w:szCs w:val="27"/>
          <w:shd w:val="clear" w:color="auto" w:fill="FFFFFF"/>
          <w:lang w:val="uk-UA"/>
        </w:rPr>
      </w:pPr>
      <w:r w:rsidRPr="00875243">
        <w:rPr>
          <w:color w:val="000000"/>
          <w:sz w:val="27"/>
          <w:szCs w:val="27"/>
          <w:lang w:val="uk-UA"/>
        </w:rPr>
        <w:t>розглянувши питання про виправлення описки в додатку до рішення Вищої кваліфікаційної комісії суддів України від 30 квітня 2024 року про допуск кандидатів до проходження кваліфікаційного оцінювання та участі в конкурсі на зайняття вакантних посад суддів Вищого антикорупційного суду, оголошеному рішенням Вищої кваліфікаційної комісії суддів України від 23 листопада 2023</w:t>
      </w:r>
      <w:r w:rsidR="00915E0A">
        <w:rPr>
          <w:color w:val="000000"/>
          <w:sz w:val="27"/>
          <w:szCs w:val="27"/>
          <w:lang w:val="uk-UA"/>
        </w:rPr>
        <w:t xml:space="preserve"> </w:t>
      </w:r>
      <w:bookmarkStart w:id="0" w:name="_GoBack"/>
      <w:bookmarkEnd w:id="0"/>
      <w:r w:rsidRPr="00875243">
        <w:rPr>
          <w:color w:val="000000"/>
          <w:sz w:val="27"/>
          <w:szCs w:val="27"/>
          <w:lang w:val="uk-UA"/>
        </w:rPr>
        <w:t>року № 145/зп-23</w:t>
      </w:r>
      <w:r w:rsidR="007430FB" w:rsidRPr="00875243">
        <w:rPr>
          <w:sz w:val="27"/>
          <w:szCs w:val="27"/>
          <w:lang w:val="uk-UA"/>
        </w:rPr>
        <w:t>,</w:t>
      </w:r>
    </w:p>
    <w:p w:rsidR="00F204C1" w:rsidRPr="00875243" w:rsidRDefault="00A7047D" w:rsidP="00BC3F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779"/>
        </w:tabs>
        <w:spacing w:line="240" w:lineRule="auto"/>
        <w:ind w:left="1" w:hanging="3"/>
        <w:jc w:val="center"/>
        <w:rPr>
          <w:color w:val="000000"/>
          <w:sz w:val="27"/>
          <w:szCs w:val="27"/>
          <w:lang w:val="uk-UA"/>
        </w:rPr>
      </w:pPr>
      <w:r w:rsidRPr="00875243">
        <w:rPr>
          <w:color w:val="000000"/>
          <w:sz w:val="27"/>
          <w:szCs w:val="27"/>
          <w:lang w:val="uk-UA"/>
        </w:rPr>
        <w:t>встановила:</w:t>
      </w:r>
    </w:p>
    <w:p w:rsidR="00F204C1" w:rsidRPr="00875243" w:rsidRDefault="00F204C1" w:rsidP="00BC3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7"/>
          <w:szCs w:val="27"/>
          <w:lang w:val="uk-UA"/>
        </w:rPr>
      </w:pPr>
    </w:p>
    <w:p w:rsidR="000B5471" w:rsidRPr="000327A1" w:rsidRDefault="00AA41C3" w:rsidP="000B5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80"/>
        <w:jc w:val="both"/>
        <w:rPr>
          <w:sz w:val="27"/>
          <w:szCs w:val="27"/>
          <w:lang w:val="uk-UA" w:eastAsia="ru-RU"/>
        </w:rPr>
      </w:pPr>
      <w:r w:rsidRPr="000327A1">
        <w:rPr>
          <w:sz w:val="27"/>
          <w:szCs w:val="27"/>
          <w:lang w:val="uk-UA" w:eastAsia="ru-RU"/>
        </w:rPr>
        <w:t>Рішенням Вищої кваліфікаційної комісії судді</w:t>
      </w:r>
      <w:r w:rsidR="00F92229" w:rsidRPr="000327A1">
        <w:rPr>
          <w:sz w:val="27"/>
          <w:szCs w:val="27"/>
          <w:lang w:val="uk-UA" w:eastAsia="ru-RU"/>
        </w:rPr>
        <w:t>в України від 23 листопада 2023 </w:t>
      </w:r>
      <w:r w:rsidRPr="000327A1">
        <w:rPr>
          <w:sz w:val="27"/>
          <w:szCs w:val="27"/>
          <w:lang w:val="uk-UA" w:eastAsia="ru-RU"/>
        </w:rPr>
        <w:t>року № 145/зп-23 оголошено конкурс на зайняття 25 вакантних посад суддів Вищого антикорупційного суду</w:t>
      </w:r>
      <w:r w:rsidR="00660B69" w:rsidRPr="000327A1">
        <w:rPr>
          <w:sz w:val="27"/>
          <w:szCs w:val="27"/>
          <w:lang w:val="uk-UA" w:eastAsia="ru-RU"/>
        </w:rPr>
        <w:t xml:space="preserve">: 15 посад суддів </w:t>
      </w:r>
      <w:r w:rsidRPr="000327A1">
        <w:rPr>
          <w:sz w:val="27"/>
          <w:szCs w:val="27"/>
          <w:lang w:val="uk-UA" w:eastAsia="ru-RU"/>
        </w:rPr>
        <w:t xml:space="preserve">Вищого антикорупційного суду як суду першої інстанції; </w:t>
      </w:r>
      <w:r w:rsidR="00660B69" w:rsidRPr="000327A1">
        <w:rPr>
          <w:sz w:val="27"/>
          <w:szCs w:val="27"/>
          <w:lang w:val="uk-UA" w:eastAsia="ru-RU"/>
        </w:rPr>
        <w:t xml:space="preserve">10 посад суддів </w:t>
      </w:r>
      <w:r w:rsidRPr="000327A1">
        <w:rPr>
          <w:sz w:val="27"/>
          <w:szCs w:val="27"/>
          <w:lang w:val="uk-UA" w:eastAsia="ru-RU"/>
        </w:rPr>
        <w:t xml:space="preserve">Апеляційної палати Вищого </w:t>
      </w:r>
      <w:r w:rsidR="00660B69" w:rsidRPr="000327A1">
        <w:rPr>
          <w:sz w:val="27"/>
          <w:szCs w:val="27"/>
          <w:lang w:val="uk-UA" w:eastAsia="ru-RU"/>
        </w:rPr>
        <w:t>антикорупційного суду</w:t>
      </w:r>
      <w:r w:rsidRPr="000327A1">
        <w:rPr>
          <w:sz w:val="27"/>
          <w:szCs w:val="27"/>
          <w:lang w:val="uk-UA" w:eastAsia="ru-RU"/>
        </w:rPr>
        <w:t>.</w:t>
      </w:r>
    </w:p>
    <w:p w:rsidR="00E847C6" w:rsidRPr="000327A1" w:rsidRDefault="00CB3508" w:rsidP="000B5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80"/>
        <w:jc w:val="both"/>
        <w:rPr>
          <w:sz w:val="27"/>
          <w:szCs w:val="27"/>
          <w:lang w:val="uk-UA" w:eastAsia="ru-RU"/>
        </w:rPr>
      </w:pPr>
      <w:r w:rsidRPr="000327A1">
        <w:rPr>
          <w:sz w:val="27"/>
          <w:szCs w:val="27"/>
          <w:lang w:val="uk-UA" w:eastAsia="ru-RU"/>
        </w:rPr>
        <w:t>Розгляд</w:t>
      </w:r>
      <w:r w:rsidR="002260B1" w:rsidRPr="000327A1">
        <w:rPr>
          <w:sz w:val="27"/>
          <w:szCs w:val="27"/>
          <w:lang w:val="uk-UA" w:eastAsia="ru-RU"/>
        </w:rPr>
        <w:t xml:space="preserve"> Комісією у складі</w:t>
      </w:r>
      <w:r w:rsidRPr="000327A1">
        <w:rPr>
          <w:sz w:val="27"/>
          <w:szCs w:val="27"/>
          <w:lang w:val="uk-UA" w:eastAsia="ru-RU"/>
        </w:rPr>
        <w:t xml:space="preserve"> колегі</w:t>
      </w:r>
      <w:r w:rsidR="002260B1" w:rsidRPr="000327A1">
        <w:rPr>
          <w:sz w:val="27"/>
          <w:szCs w:val="27"/>
          <w:lang w:val="uk-UA" w:eastAsia="ru-RU"/>
        </w:rPr>
        <w:t>ї</w:t>
      </w:r>
      <w:r w:rsidRPr="000327A1">
        <w:rPr>
          <w:sz w:val="27"/>
          <w:szCs w:val="27"/>
          <w:lang w:val="uk-UA" w:eastAsia="ru-RU"/>
        </w:rPr>
        <w:t xml:space="preserve"> № 1 п</w:t>
      </w:r>
      <w:r w:rsidR="00066174" w:rsidRPr="000327A1">
        <w:rPr>
          <w:sz w:val="27"/>
          <w:szCs w:val="27"/>
          <w:lang w:val="uk-UA" w:eastAsia="ru-RU"/>
        </w:rPr>
        <w:t>итання про допуск кандидатів до проходження кваліфікаційного оцінювання та участі в конкурсі на зайняття вакантних посад суддів Вищого антикорупційного суду</w:t>
      </w:r>
      <w:r w:rsidRPr="000327A1">
        <w:rPr>
          <w:sz w:val="27"/>
          <w:szCs w:val="27"/>
          <w:lang w:val="uk-UA" w:eastAsia="ru-RU"/>
        </w:rPr>
        <w:t xml:space="preserve"> </w:t>
      </w:r>
      <w:r w:rsidR="00066174" w:rsidRPr="000327A1">
        <w:rPr>
          <w:sz w:val="27"/>
          <w:szCs w:val="27"/>
          <w:lang w:val="uk-UA" w:eastAsia="ru-RU"/>
        </w:rPr>
        <w:t>призначено на 30 квітня 2024 року.</w:t>
      </w:r>
    </w:p>
    <w:p w:rsidR="004E7754" w:rsidRPr="000327A1" w:rsidRDefault="00CB3508" w:rsidP="004E7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252" w:firstLine="680"/>
        <w:jc w:val="both"/>
        <w:rPr>
          <w:sz w:val="27"/>
          <w:szCs w:val="27"/>
          <w:lang w:val="uk-UA" w:eastAsia="ru-RU"/>
        </w:rPr>
      </w:pPr>
      <w:r w:rsidRPr="000327A1">
        <w:rPr>
          <w:sz w:val="27"/>
          <w:szCs w:val="27"/>
          <w:lang w:val="uk-UA" w:eastAsia="ru-RU"/>
        </w:rPr>
        <w:t xml:space="preserve">30 квітня 2024 року </w:t>
      </w:r>
      <w:r w:rsidR="004E7754" w:rsidRPr="000327A1">
        <w:rPr>
          <w:sz w:val="27"/>
          <w:szCs w:val="27"/>
          <w:lang w:val="uk-UA" w:eastAsia="ru-RU"/>
        </w:rPr>
        <w:t>колегіє</w:t>
      </w:r>
      <w:r w:rsidR="002260B1" w:rsidRPr="000327A1">
        <w:rPr>
          <w:sz w:val="27"/>
          <w:szCs w:val="27"/>
          <w:lang w:val="uk-UA" w:eastAsia="ru-RU"/>
        </w:rPr>
        <w:t>ю</w:t>
      </w:r>
      <w:r w:rsidR="00DF2297" w:rsidRPr="000327A1">
        <w:rPr>
          <w:sz w:val="27"/>
          <w:szCs w:val="27"/>
          <w:lang w:val="uk-UA" w:eastAsia="ru-RU"/>
        </w:rPr>
        <w:t xml:space="preserve"> № 1 ухвалено рішення, </w:t>
      </w:r>
      <w:r w:rsidR="004E7754" w:rsidRPr="000327A1">
        <w:rPr>
          <w:sz w:val="27"/>
          <w:szCs w:val="27"/>
          <w:lang w:val="uk-UA" w:eastAsia="ru-RU"/>
        </w:rPr>
        <w:t xml:space="preserve">яким допущено до проходження кваліфікаційного оцінювання та участі в конкурсі на зайняття вакантних посад суддів Вищого антикорупційного суду 35 кандидатів. </w:t>
      </w:r>
    </w:p>
    <w:p w:rsidR="004E7754" w:rsidRPr="000327A1" w:rsidRDefault="004E7754" w:rsidP="004E7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252" w:firstLine="680"/>
        <w:jc w:val="both"/>
        <w:rPr>
          <w:bCs/>
          <w:color w:val="000000"/>
          <w:sz w:val="27"/>
          <w:szCs w:val="27"/>
          <w:shd w:val="clear" w:color="auto" w:fill="FFFFFF"/>
          <w:lang w:val="uk-UA"/>
        </w:rPr>
      </w:pPr>
      <w:r w:rsidRPr="000327A1">
        <w:rPr>
          <w:sz w:val="27"/>
          <w:szCs w:val="27"/>
          <w:lang w:val="uk-UA" w:eastAsia="ru-RU"/>
        </w:rPr>
        <w:t>При цьому 22 кандидати бул</w:t>
      </w:r>
      <w:r w:rsidR="00DF2297" w:rsidRPr="000327A1">
        <w:rPr>
          <w:sz w:val="27"/>
          <w:szCs w:val="27"/>
          <w:lang w:val="uk-UA" w:eastAsia="ru-RU"/>
        </w:rPr>
        <w:t>и</w:t>
      </w:r>
      <w:r w:rsidRPr="000327A1">
        <w:rPr>
          <w:sz w:val="27"/>
          <w:szCs w:val="27"/>
          <w:lang w:val="uk-UA" w:eastAsia="ru-RU"/>
        </w:rPr>
        <w:t xml:space="preserve"> допущен</w:t>
      </w:r>
      <w:r w:rsidR="00DF2297" w:rsidRPr="000327A1">
        <w:rPr>
          <w:sz w:val="27"/>
          <w:szCs w:val="27"/>
          <w:lang w:val="uk-UA" w:eastAsia="ru-RU"/>
        </w:rPr>
        <w:t>і</w:t>
      </w:r>
      <w:r w:rsidRPr="000327A1">
        <w:rPr>
          <w:sz w:val="27"/>
          <w:szCs w:val="27"/>
          <w:lang w:val="uk-UA" w:eastAsia="ru-RU"/>
        </w:rPr>
        <w:t xml:space="preserve"> до </w:t>
      </w:r>
      <w:r w:rsidRPr="000327A1">
        <w:rPr>
          <w:bCs/>
          <w:sz w:val="27"/>
          <w:szCs w:val="27"/>
          <w:lang w:val="uk-UA" w:eastAsia="ru-RU"/>
        </w:rPr>
        <w:t>проходження кваліфікаційного оцінювання та участі в конкурсі на зайняття 15 вакантних посад суддів Вищого антикорупційного суду як суду перш</w:t>
      </w:r>
      <w:r w:rsidR="00DF2297" w:rsidRPr="000327A1">
        <w:rPr>
          <w:bCs/>
          <w:sz w:val="27"/>
          <w:szCs w:val="27"/>
          <w:lang w:val="uk-UA" w:eastAsia="ru-RU"/>
        </w:rPr>
        <w:t xml:space="preserve">ої інстанції, а 13 кандидатів – </w:t>
      </w:r>
      <w:r w:rsidRPr="000327A1">
        <w:rPr>
          <w:bCs/>
          <w:color w:val="000000"/>
          <w:sz w:val="27"/>
          <w:szCs w:val="27"/>
          <w:shd w:val="clear" w:color="auto" w:fill="FFFFFF"/>
          <w:lang w:val="uk-UA"/>
        </w:rPr>
        <w:t xml:space="preserve">до проходження кваліфікаційного оцінювання та участі в конкурсі на зайняття 10 вакантних посад суддів Апеляційної палати Вищого антикорупційного суду (додаток до рішення Комісії </w:t>
      </w:r>
      <w:r w:rsidRPr="000327A1">
        <w:rPr>
          <w:sz w:val="27"/>
          <w:szCs w:val="27"/>
          <w:lang w:val="uk-UA" w:eastAsia="ru-RU"/>
        </w:rPr>
        <w:t>від 30.04.2024</w:t>
      </w:r>
      <w:r w:rsidRPr="000327A1">
        <w:rPr>
          <w:bCs/>
          <w:color w:val="000000"/>
          <w:sz w:val="27"/>
          <w:szCs w:val="27"/>
          <w:shd w:val="clear" w:color="auto" w:fill="FFFFFF"/>
          <w:lang w:val="uk-UA"/>
        </w:rPr>
        <w:t>).</w:t>
      </w:r>
    </w:p>
    <w:p w:rsidR="004A4186" w:rsidRPr="000327A1" w:rsidRDefault="004A4186" w:rsidP="00E847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252" w:firstLine="680"/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 w:rsidRPr="000327A1">
        <w:rPr>
          <w:sz w:val="27"/>
          <w:szCs w:val="27"/>
          <w:lang w:val="uk-UA" w:eastAsia="ru-RU"/>
        </w:rPr>
        <w:t>Згідно</w:t>
      </w:r>
      <w:r w:rsidR="00A465CA" w:rsidRPr="000327A1">
        <w:rPr>
          <w:sz w:val="27"/>
          <w:szCs w:val="27"/>
          <w:lang w:val="uk-UA" w:eastAsia="ru-RU"/>
        </w:rPr>
        <w:t xml:space="preserve"> з</w:t>
      </w:r>
      <w:r w:rsidRPr="000327A1">
        <w:rPr>
          <w:sz w:val="27"/>
          <w:szCs w:val="27"/>
          <w:lang w:val="uk-UA" w:eastAsia="ru-RU"/>
        </w:rPr>
        <w:t xml:space="preserve"> </w:t>
      </w:r>
      <w:r w:rsidR="00A465CA" w:rsidRPr="000327A1">
        <w:rPr>
          <w:sz w:val="27"/>
          <w:szCs w:val="27"/>
          <w:lang w:val="uk-UA" w:eastAsia="ru-RU"/>
        </w:rPr>
        <w:t xml:space="preserve">другим </w:t>
      </w:r>
      <w:r w:rsidRPr="000327A1">
        <w:rPr>
          <w:sz w:val="27"/>
          <w:szCs w:val="27"/>
          <w:lang w:val="uk-UA" w:eastAsia="ru-RU"/>
        </w:rPr>
        <w:t>абзац</w:t>
      </w:r>
      <w:r w:rsidR="00A465CA" w:rsidRPr="000327A1">
        <w:rPr>
          <w:sz w:val="27"/>
          <w:szCs w:val="27"/>
          <w:lang w:val="uk-UA" w:eastAsia="ru-RU"/>
        </w:rPr>
        <w:t>ом</w:t>
      </w:r>
      <w:r w:rsidRPr="000327A1">
        <w:rPr>
          <w:sz w:val="27"/>
          <w:szCs w:val="27"/>
          <w:lang w:val="uk-UA" w:eastAsia="ru-RU"/>
        </w:rPr>
        <w:t xml:space="preserve"> пункту 105 Регламенту </w:t>
      </w:r>
      <w:r w:rsidR="002260B1" w:rsidRPr="000327A1">
        <w:rPr>
          <w:sz w:val="27"/>
          <w:szCs w:val="27"/>
          <w:lang w:val="uk-UA" w:eastAsia="ru-RU"/>
        </w:rPr>
        <w:t xml:space="preserve">Вищої кваліфікаційної комісії суддів України, затвердженого рішенням Вищої кваліфікаційної комісії суддів України від 13 жовтня 2016 року № 81/зп-16 (в редакції рішення Вищої кваліфікаційної комісії суддів України від 19 жовтня 2023 року № 119/зп-23, зі </w:t>
      </w:r>
      <w:r w:rsidR="002260B1" w:rsidRPr="000327A1">
        <w:rPr>
          <w:sz w:val="27"/>
          <w:szCs w:val="27"/>
          <w:lang w:val="uk-UA" w:eastAsia="ru-RU"/>
        </w:rPr>
        <w:lastRenderedPageBreak/>
        <w:t>змінами) (далі – Регламент)</w:t>
      </w:r>
      <w:r w:rsidR="00DF2297" w:rsidRPr="000327A1">
        <w:rPr>
          <w:sz w:val="27"/>
          <w:szCs w:val="27"/>
          <w:lang w:val="uk-UA" w:eastAsia="ru-RU"/>
        </w:rPr>
        <w:t xml:space="preserve">, </w:t>
      </w:r>
      <w:r w:rsidRPr="000327A1">
        <w:rPr>
          <w:sz w:val="27"/>
          <w:szCs w:val="27"/>
          <w:lang w:val="uk-UA" w:eastAsia="ru-RU"/>
        </w:rPr>
        <w:t>р</w:t>
      </w:r>
      <w:r w:rsidRPr="000327A1">
        <w:rPr>
          <w:color w:val="000000"/>
          <w:sz w:val="27"/>
          <w:szCs w:val="27"/>
          <w:shd w:val="clear" w:color="auto" w:fill="FFFFFF"/>
          <w:lang w:val="uk-UA"/>
        </w:rPr>
        <w:t>ішення Комісії складається із вступної, описової, мотивувальної і резолютивної частин.</w:t>
      </w:r>
    </w:p>
    <w:p w:rsidR="004A4186" w:rsidRPr="000327A1" w:rsidRDefault="00DF2297" w:rsidP="00E847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252" w:firstLine="680"/>
        <w:jc w:val="both"/>
        <w:rPr>
          <w:sz w:val="27"/>
          <w:szCs w:val="27"/>
          <w:lang w:val="uk-UA" w:eastAsia="ru-RU"/>
        </w:rPr>
      </w:pPr>
      <w:r w:rsidRPr="000327A1">
        <w:rPr>
          <w:sz w:val="27"/>
          <w:szCs w:val="27"/>
          <w:lang w:val="uk-UA" w:eastAsia="ru-RU"/>
        </w:rPr>
        <w:t xml:space="preserve">Абзацом </w:t>
      </w:r>
      <w:r w:rsidR="00A465CA" w:rsidRPr="000327A1">
        <w:rPr>
          <w:sz w:val="27"/>
          <w:szCs w:val="27"/>
          <w:lang w:val="uk-UA" w:eastAsia="ru-RU"/>
        </w:rPr>
        <w:t>трет</w:t>
      </w:r>
      <w:r w:rsidRPr="000327A1">
        <w:rPr>
          <w:sz w:val="27"/>
          <w:szCs w:val="27"/>
          <w:lang w:val="uk-UA" w:eastAsia="ru-RU"/>
        </w:rPr>
        <w:t xml:space="preserve">ім </w:t>
      </w:r>
      <w:r w:rsidR="004A4186" w:rsidRPr="000327A1">
        <w:rPr>
          <w:sz w:val="27"/>
          <w:szCs w:val="27"/>
          <w:lang w:val="uk-UA" w:eastAsia="ru-RU"/>
        </w:rPr>
        <w:t xml:space="preserve">пункту 105 Регламенту </w:t>
      </w:r>
      <w:r w:rsidRPr="000327A1">
        <w:rPr>
          <w:sz w:val="27"/>
          <w:szCs w:val="27"/>
          <w:lang w:val="uk-UA" w:eastAsia="ru-RU"/>
        </w:rPr>
        <w:t>передбачено</w:t>
      </w:r>
      <w:r w:rsidR="004A4186" w:rsidRPr="000327A1">
        <w:rPr>
          <w:sz w:val="27"/>
          <w:szCs w:val="27"/>
          <w:lang w:val="uk-UA" w:eastAsia="ru-RU"/>
        </w:rPr>
        <w:t xml:space="preserve">, що </w:t>
      </w:r>
      <w:r w:rsidRPr="000327A1">
        <w:rPr>
          <w:sz w:val="27"/>
          <w:szCs w:val="27"/>
          <w:lang w:val="uk-UA" w:eastAsia="ru-RU"/>
        </w:rPr>
        <w:t>в</w:t>
      </w:r>
      <w:r w:rsidR="004A4186" w:rsidRPr="000327A1">
        <w:rPr>
          <w:sz w:val="27"/>
          <w:szCs w:val="27"/>
          <w:lang w:val="uk-UA" w:eastAsia="ru-RU"/>
        </w:rPr>
        <w:t xml:space="preserve"> засіданні Комісії може бути проголошено лише вступну та резолютивну частини ухваленого рішення.</w:t>
      </w:r>
    </w:p>
    <w:p w:rsidR="004A4186" w:rsidRPr="000327A1" w:rsidRDefault="004A4186" w:rsidP="00E847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252" w:firstLine="680"/>
        <w:jc w:val="both"/>
        <w:rPr>
          <w:sz w:val="27"/>
          <w:szCs w:val="27"/>
          <w:lang w:val="uk-UA" w:eastAsia="ru-RU"/>
        </w:rPr>
      </w:pPr>
      <w:r w:rsidRPr="000327A1">
        <w:rPr>
          <w:sz w:val="27"/>
          <w:szCs w:val="27"/>
          <w:lang w:val="uk-UA" w:eastAsia="ru-RU"/>
        </w:rPr>
        <w:t>У такому разі повний текст рішення м</w:t>
      </w:r>
      <w:r w:rsidRPr="000327A1">
        <w:rPr>
          <w:color w:val="000000"/>
          <w:sz w:val="27"/>
          <w:szCs w:val="27"/>
          <w:shd w:val="clear" w:color="auto" w:fill="FFFFFF"/>
          <w:lang w:val="uk-UA"/>
        </w:rPr>
        <w:t xml:space="preserve">ає бути складений та виготовлений не пізніше 10 робочих днів з дня проголошення його вступної та резолютивної частин. </w:t>
      </w:r>
    </w:p>
    <w:p w:rsidR="00D754C3" w:rsidRPr="000327A1" w:rsidRDefault="00D754C3" w:rsidP="00D7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sz w:val="27"/>
          <w:szCs w:val="27"/>
          <w:lang w:val="uk-UA" w:eastAsia="ru-RU"/>
        </w:rPr>
      </w:pPr>
      <w:r w:rsidRPr="000327A1">
        <w:rPr>
          <w:sz w:val="27"/>
          <w:szCs w:val="27"/>
          <w:lang w:val="uk-UA" w:eastAsia="ru-RU"/>
        </w:rPr>
        <w:t>30 к</w:t>
      </w:r>
      <w:r w:rsidR="004A4186" w:rsidRPr="000327A1">
        <w:rPr>
          <w:sz w:val="27"/>
          <w:szCs w:val="27"/>
          <w:lang w:val="uk-UA" w:eastAsia="ru-RU"/>
        </w:rPr>
        <w:t>вітня 2024 року після обговорення затвердженого д</w:t>
      </w:r>
      <w:r w:rsidR="00A465CA" w:rsidRPr="000327A1">
        <w:rPr>
          <w:sz w:val="27"/>
          <w:szCs w:val="27"/>
          <w:lang w:val="uk-UA" w:eastAsia="ru-RU"/>
        </w:rPr>
        <w:t>о</w:t>
      </w:r>
      <w:r w:rsidR="004A4186" w:rsidRPr="000327A1">
        <w:rPr>
          <w:sz w:val="27"/>
          <w:szCs w:val="27"/>
          <w:lang w:val="uk-UA" w:eastAsia="ru-RU"/>
        </w:rPr>
        <w:t xml:space="preserve"> розгляду колегією № 1 питання</w:t>
      </w:r>
      <w:r w:rsidRPr="000327A1">
        <w:rPr>
          <w:sz w:val="27"/>
          <w:szCs w:val="27"/>
          <w:lang w:val="uk-UA" w:eastAsia="ru-RU"/>
        </w:rPr>
        <w:t xml:space="preserve"> та</w:t>
      </w:r>
      <w:r w:rsidR="00DF2297" w:rsidRPr="000327A1">
        <w:rPr>
          <w:sz w:val="27"/>
          <w:szCs w:val="27"/>
          <w:lang w:val="uk-UA" w:eastAsia="ru-RU"/>
        </w:rPr>
        <w:t xml:space="preserve"> ухвалення відповідного рішення</w:t>
      </w:r>
      <w:r w:rsidRPr="000327A1">
        <w:rPr>
          <w:sz w:val="27"/>
          <w:szCs w:val="27"/>
          <w:lang w:val="uk-UA" w:eastAsia="ru-RU"/>
        </w:rPr>
        <w:t xml:space="preserve"> </w:t>
      </w:r>
      <w:r w:rsidR="004A4186" w:rsidRPr="000327A1">
        <w:rPr>
          <w:sz w:val="27"/>
          <w:szCs w:val="27"/>
          <w:lang w:val="uk-UA" w:eastAsia="ru-RU"/>
        </w:rPr>
        <w:t>було виготовлено вступну та резолютивну частини</w:t>
      </w:r>
      <w:r w:rsidR="00DF2297" w:rsidRPr="000327A1">
        <w:rPr>
          <w:sz w:val="27"/>
          <w:szCs w:val="27"/>
          <w:lang w:val="uk-UA" w:eastAsia="ru-RU"/>
        </w:rPr>
        <w:t xml:space="preserve">, які </w:t>
      </w:r>
      <w:r w:rsidRPr="000327A1">
        <w:rPr>
          <w:sz w:val="27"/>
          <w:szCs w:val="27"/>
          <w:lang w:val="uk-UA" w:eastAsia="ru-RU"/>
        </w:rPr>
        <w:t>проголошено головуючим.</w:t>
      </w:r>
    </w:p>
    <w:p w:rsidR="00D754C3" w:rsidRPr="000327A1" w:rsidRDefault="002260B1" w:rsidP="00DF2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sz w:val="27"/>
          <w:szCs w:val="27"/>
          <w:lang w:val="uk-UA" w:eastAsia="ru-RU"/>
        </w:rPr>
      </w:pPr>
      <w:r w:rsidRPr="000327A1">
        <w:rPr>
          <w:sz w:val="27"/>
          <w:szCs w:val="27"/>
          <w:lang w:val="uk-UA" w:eastAsia="ru-RU"/>
        </w:rPr>
        <w:t>П</w:t>
      </w:r>
      <w:r w:rsidR="00D754C3" w:rsidRPr="000327A1">
        <w:rPr>
          <w:sz w:val="27"/>
          <w:szCs w:val="27"/>
          <w:lang w:val="uk-UA" w:eastAsia="ru-RU"/>
        </w:rPr>
        <w:t>ісля проголошення рішення від 30 квітня 2024 року</w:t>
      </w:r>
      <w:r w:rsidR="00DF2297" w:rsidRPr="000327A1">
        <w:rPr>
          <w:sz w:val="27"/>
          <w:szCs w:val="27"/>
          <w:lang w:val="uk-UA" w:eastAsia="ru-RU"/>
        </w:rPr>
        <w:t xml:space="preserve"> (вступної та резолютивної частин) в ньому (додатку до рішення) було виявлено описку: </w:t>
      </w:r>
      <w:r w:rsidR="00D754C3" w:rsidRPr="000327A1">
        <w:rPr>
          <w:sz w:val="27"/>
          <w:szCs w:val="27"/>
          <w:lang w:val="uk-UA" w:eastAsia="ru-RU"/>
        </w:rPr>
        <w:t>к</w:t>
      </w:r>
      <w:r w:rsidR="00D754C3" w:rsidRPr="000327A1">
        <w:rPr>
          <w:bCs/>
          <w:sz w:val="27"/>
          <w:szCs w:val="27"/>
          <w:lang w:val="uk-UA" w:eastAsia="ru-RU"/>
        </w:rPr>
        <w:t>андидата на посаду судді, допущеного до проходження кваліфікаційного оцінювання та участі в конкурсі на зайняття 10 вакантних посад суддів Апеляційної палати Вищого антикорупцій</w:t>
      </w:r>
      <w:r w:rsidR="00DF2297" w:rsidRPr="000327A1">
        <w:rPr>
          <w:bCs/>
          <w:sz w:val="27"/>
          <w:szCs w:val="27"/>
          <w:lang w:val="uk-UA" w:eastAsia="ru-RU"/>
        </w:rPr>
        <w:t xml:space="preserve">ного суду, </w:t>
      </w:r>
      <w:r w:rsidR="00D754C3" w:rsidRPr="000327A1">
        <w:rPr>
          <w:sz w:val="27"/>
          <w:szCs w:val="27"/>
          <w:lang w:val="uk-UA" w:eastAsia="ru-RU"/>
        </w:rPr>
        <w:t xml:space="preserve">Зайцева Олексія Володимировича </w:t>
      </w:r>
      <w:r w:rsidR="00DF2297" w:rsidRPr="000327A1">
        <w:rPr>
          <w:sz w:val="27"/>
          <w:szCs w:val="27"/>
          <w:lang w:val="uk-UA" w:eastAsia="ru-RU"/>
        </w:rPr>
        <w:t xml:space="preserve">помилково включено до списку кандидатів, </w:t>
      </w:r>
      <w:r w:rsidR="00D754C3" w:rsidRPr="000327A1">
        <w:rPr>
          <w:sz w:val="27"/>
          <w:szCs w:val="27"/>
          <w:lang w:val="uk-UA" w:eastAsia="ru-RU"/>
        </w:rPr>
        <w:t xml:space="preserve">допущених </w:t>
      </w:r>
      <w:r w:rsidR="00D754C3" w:rsidRPr="000327A1">
        <w:rPr>
          <w:bCs/>
          <w:sz w:val="27"/>
          <w:szCs w:val="27"/>
          <w:lang w:val="uk-UA" w:eastAsia="ru-RU"/>
        </w:rPr>
        <w:t>до проходження кваліфікаційного оцінювання та участі в конкурсі на зайняття 15 вакантних посад суддів Вищого антикорупційного суду як суду першої інстанції.</w:t>
      </w:r>
      <w:r w:rsidR="00DF2297" w:rsidRPr="000327A1">
        <w:rPr>
          <w:bCs/>
          <w:sz w:val="27"/>
          <w:szCs w:val="27"/>
          <w:lang w:val="uk-UA" w:eastAsia="ru-RU"/>
        </w:rPr>
        <w:t xml:space="preserve"> Описку виявлено до моменту виготовлення повного тексту рішення.</w:t>
      </w:r>
    </w:p>
    <w:p w:rsidR="002260B1" w:rsidRPr="000327A1" w:rsidRDefault="002260B1" w:rsidP="002260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252" w:firstLine="680"/>
        <w:jc w:val="both"/>
        <w:rPr>
          <w:sz w:val="27"/>
          <w:szCs w:val="27"/>
          <w:lang w:val="uk-UA" w:eastAsia="ru-RU"/>
        </w:rPr>
      </w:pPr>
      <w:r w:rsidRPr="000327A1">
        <w:rPr>
          <w:sz w:val="27"/>
          <w:szCs w:val="27"/>
          <w:lang w:val="uk-UA" w:eastAsia="ru-RU"/>
        </w:rPr>
        <w:t>Згідно з пунктом 198 Регламенту Комісія може з власної ініціативи або за заявою учасника засідання виправити допущені у відповідному рішенні описки (неточності, редакційні або технічні помилки, які не впливають на зміст рішення) та очевидні арифметичні помилки.</w:t>
      </w:r>
    </w:p>
    <w:p w:rsidR="00075D36" w:rsidRPr="000327A1" w:rsidRDefault="00075D36" w:rsidP="00075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252" w:firstLine="680"/>
        <w:jc w:val="both"/>
        <w:rPr>
          <w:sz w:val="27"/>
          <w:szCs w:val="27"/>
          <w:lang w:val="uk-UA" w:eastAsia="ru-RU"/>
        </w:rPr>
      </w:pPr>
      <w:r w:rsidRPr="000327A1">
        <w:rPr>
          <w:sz w:val="27"/>
          <w:szCs w:val="27"/>
          <w:lang w:val="uk-UA" w:eastAsia="ru-RU"/>
        </w:rPr>
        <w:t>Враховуючи зазначені обставини та з</w:t>
      </w:r>
      <w:r w:rsidR="00705F2A" w:rsidRPr="000327A1">
        <w:rPr>
          <w:sz w:val="27"/>
          <w:szCs w:val="27"/>
          <w:lang w:val="uk-UA" w:eastAsia="ru-RU"/>
        </w:rPr>
        <w:t>аслухавши доповідача, Комісія дійшла висновку</w:t>
      </w:r>
      <w:r w:rsidRPr="000327A1">
        <w:rPr>
          <w:sz w:val="27"/>
          <w:szCs w:val="27"/>
          <w:lang w:val="uk-UA" w:eastAsia="ru-RU"/>
        </w:rPr>
        <w:t xml:space="preserve"> про наявність підстав для виправлення виявленої описки.</w:t>
      </w:r>
    </w:p>
    <w:p w:rsidR="007458F1" w:rsidRPr="000327A1" w:rsidRDefault="00705F2A" w:rsidP="00705F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252" w:firstLine="680"/>
        <w:jc w:val="both"/>
        <w:rPr>
          <w:sz w:val="27"/>
          <w:szCs w:val="27"/>
          <w:lang w:val="uk-UA" w:eastAsia="ru-RU"/>
        </w:rPr>
      </w:pPr>
      <w:r w:rsidRPr="000327A1">
        <w:rPr>
          <w:sz w:val="27"/>
          <w:szCs w:val="27"/>
          <w:lang w:val="uk-UA" w:eastAsia="ru-RU"/>
        </w:rPr>
        <w:t>Ураховуючи викладене, керуючись статтями 92, 93, 101 Закону України «Про судоустрій і статус суддів», Регламентом Вищої кваліфікаційної комісії суддів України, Вища кваліфікаційна комісія суддів України одноголосно</w:t>
      </w:r>
    </w:p>
    <w:p w:rsidR="00C07ECE" w:rsidRPr="00875243" w:rsidRDefault="00C07ECE" w:rsidP="00C07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FF0000"/>
          <w:sz w:val="27"/>
          <w:szCs w:val="27"/>
          <w:lang w:val="uk-UA"/>
        </w:rPr>
      </w:pPr>
    </w:p>
    <w:p w:rsidR="00F204C1" w:rsidRPr="00875243" w:rsidRDefault="00A7047D" w:rsidP="00C07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7"/>
          <w:szCs w:val="27"/>
          <w:lang w:val="uk-UA"/>
        </w:rPr>
      </w:pPr>
      <w:r w:rsidRPr="00875243">
        <w:rPr>
          <w:color w:val="000000"/>
          <w:sz w:val="27"/>
          <w:szCs w:val="27"/>
          <w:lang w:val="uk-UA"/>
        </w:rPr>
        <w:t>вирішила:</w:t>
      </w:r>
    </w:p>
    <w:p w:rsidR="007430FB" w:rsidRPr="00875243" w:rsidRDefault="007430FB" w:rsidP="00743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7"/>
          <w:szCs w:val="27"/>
          <w:lang w:val="uk-UA"/>
        </w:rPr>
      </w:pPr>
    </w:p>
    <w:p w:rsidR="00DA2320" w:rsidRPr="00875243" w:rsidRDefault="000661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  <w:lang w:val="uk-UA"/>
        </w:rPr>
      </w:pPr>
      <w:r w:rsidRPr="00875243">
        <w:rPr>
          <w:color w:val="000000"/>
          <w:sz w:val="27"/>
          <w:szCs w:val="27"/>
          <w:lang w:val="uk-UA"/>
        </w:rPr>
        <w:t>виправити описку в додатку до рішення Вищої кваліфікаційної комісії суддів України від 30 квітня 2024 року, а саме: виключити Зайцева Олексія Володимировича зі списку кандидатів на посаду судді, допущених до проходження кваліфікаційного оцінювання та участі в конкурсі на зайняття 15 вакантних посад суддів Вищого антикорупційного суду як суду першої інстанції, та включити його до списку кандидатів на посаду судді, допущених до проходження кваліфікаційного оцінювання та участі в конкурсі на зайняття 10 вакантних посад суддів Апеляційної палати Вищого антикорупційного суду.</w:t>
      </w:r>
    </w:p>
    <w:p w:rsidR="00F204C1" w:rsidRPr="00875243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  <w:lang w:val="uk-UA"/>
        </w:rPr>
      </w:pPr>
    </w:p>
    <w:p w:rsidR="00E86213" w:rsidRPr="00875243" w:rsidRDefault="00A33319" w:rsidP="00E862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  <w:lang w:val="uk-UA"/>
        </w:rPr>
      </w:pPr>
      <w:r w:rsidRPr="00875243">
        <w:rPr>
          <w:color w:val="000000"/>
          <w:sz w:val="27"/>
          <w:szCs w:val="27"/>
          <w:lang w:val="uk-UA"/>
        </w:rPr>
        <w:t>Головуючий</w:t>
      </w:r>
      <w:r w:rsidRPr="00875243">
        <w:rPr>
          <w:color w:val="000000"/>
          <w:sz w:val="27"/>
          <w:szCs w:val="27"/>
          <w:lang w:val="uk-UA"/>
        </w:rPr>
        <w:tab/>
      </w:r>
      <w:r w:rsidRPr="00875243">
        <w:rPr>
          <w:color w:val="000000"/>
          <w:sz w:val="27"/>
          <w:szCs w:val="27"/>
          <w:lang w:val="uk-UA"/>
        </w:rPr>
        <w:tab/>
      </w:r>
      <w:r w:rsidRPr="00875243">
        <w:rPr>
          <w:color w:val="000000"/>
          <w:sz w:val="27"/>
          <w:szCs w:val="27"/>
          <w:lang w:val="uk-UA"/>
        </w:rPr>
        <w:tab/>
      </w:r>
      <w:r w:rsidRPr="00875243">
        <w:rPr>
          <w:color w:val="000000"/>
          <w:sz w:val="27"/>
          <w:szCs w:val="27"/>
          <w:lang w:val="uk-UA"/>
        </w:rPr>
        <w:tab/>
      </w:r>
      <w:r w:rsidRPr="00875243">
        <w:rPr>
          <w:color w:val="000000"/>
          <w:sz w:val="27"/>
          <w:szCs w:val="27"/>
          <w:lang w:val="uk-UA"/>
        </w:rPr>
        <w:tab/>
      </w:r>
      <w:r w:rsidRPr="00875243">
        <w:rPr>
          <w:color w:val="000000"/>
          <w:sz w:val="27"/>
          <w:szCs w:val="27"/>
          <w:lang w:val="uk-UA"/>
        </w:rPr>
        <w:tab/>
      </w:r>
      <w:r w:rsidRPr="00875243">
        <w:rPr>
          <w:color w:val="000000"/>
          <w:sz w:val="27"/>
          <w:szCs w:val="27"/>
          <w:lang w:val="uk-UA"/>
        </w:rPr>
        <w:tab/>
      </w:r>
      <w:r w:rsidRPr="00875243">
        <w:rPr>
          <w:color w:val="000000"/>
          <w:sz w:val="27"/>
          <w:szCs w:val="27"/>
          <w:lang w:val="uk-UA"/>
        </w:rPr>
        <w:tab/>
      </w:r>
      <w:r w:rsidR="00E86213" w:rsidRPr="00875243">
        <w:rPr>
          <w:color w:val="000000"/>
          <w:sz w:val="27"/>
          <w:szCs w:val="27"/>
          <w:lang w:val="uk-UA"/>
        </w:rPr>
        <w:t xml:space="preserve">Михайло БОГОНІС </w:t>
      </w:r>
    </w:p>
    <w:p w:rsidR="00DA2320" w:rsidRPr="00875243" w:rsidRDefault="00DA2320" w:rsidP="00E862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  <w:lang w:val="uk-UA"/>
        </w:rPr>
      </w:pPr>
    </w:p>
    <w:p w:rsidR="00DA2320" w:rsidRDefault="00A33319" w:rsidP="009C28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  <w:lang w:val="uk-UA"/>
        </w:rPr>
      </w:pPr>
      <w:r w:rsidRPr="00875243">
        <w:rPr>
          <w:color w:val="000000"/>
          <w:sz w:val="27"/>
          <w:szCs w:val="27"/>
          <w:lang w:val="uk-UA"/>
        </w:rPr>
        <w:t>Члени Комісії:</w:t>
      </w:r>
      <w:r w:rsidRPr="00875243">
        <w:rPr>
          <w:color w:val="000000"/>
          <w:sz w:val="27"/>
          <w:szCs w:val="27"/>
          <w:lang w:val="uk-UA"/>
        </w:rPr>
        <w:tab/>
      </w:r>
      <w:r w:rsidRPr="00875243">
        <w:rPr>
          <w:color w:val="000000"/>
          <w:sz w:val="27"/>
          <w:szCs w:val="27"/>
          <w:lang w:val="uk-UA"/>
        </w:rPr>
        <w:tab/>
      </w:r>
      <w:r w:rsidRPr="00875243">
        <w:rPr>
          <w:color w:val="000000"/>
          <w:sz w:val="27"/>
          <w:szCs w:val="27"/>
          <w:lang w:val="uk-UA"/>
        </w:rPr>
        <w:tab/>
      </w:r>
      <w:r w:rsidRPr="00875243">
        <w:rPr>
          <w:color w:val="000000"/>
          <w:sz w:val="27"/>
          <w:szCs w:val="27"/>
          <w:lang w:val="uk-UA"/>
        </w:rPr>
        <w:tab/>
      </w:r>
      <w:r w:rsidRPr="00875243">
        <w:rPr>
          <w:color w:val="000000"/>
          <w:sz w:val="27"/>
          <w:szCs w:val="27"/>
          <w:lang w:val="uk-UA"/>
        </w:rPr>
        <w:tab/>
      </w:r>
      <w:r w:rsidRPr="00875243">
        <w:rPr>
          <w:color w:val="000000"/>
          <w:sz w:val="27"/>
          <w:szCs w:val="27"/>
          <w:lang w:val="uk-UA"/>
        </w:rPr>
        <w:tab/>
      </w:r>
      <w:r w:rsidRPr="00875243">
        <w:rPr>
          <w:color w:val="000000"/>
          <w:sz w:val="27"/>
          <w:szCs w:val="27"/>
          <w:lang w:val="uk-UA"/>
        </w:rPr>
        <w:tab/>
      </w:r>
      <w:r w:rsidRPr="00875243">
        <w:rPr>
          <w:color w:val="000000"/>
          <w:sz w:val="27"/>
          <w:szCs w:val="27"/>
          <w:lang w:val="uk-UA"/>
        </w:rPr>
        <w:tab/>
      </w:r>
      <w:r w:rsidR="00E86213" w:rsidRPr="00875243">
        <w:rPr>
          <w:color w:val="000000"/>
          <w:sz w:val="27"/>
          <w:szCs w:val="27"/>
          <w:lang w:val="uk-UA"/>
        </w:rPr>
        <w:t xml:space="preserve">Надія КОБЕЦЬКА </w:t>
      </w:r>
    </w:p>
    <w:p w:rsidR="009C28E3" w:rsidRPr="00875243" w:rsidRDefault="009C28E3" w:rsidP="009C28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  <w:lang w:val="uk-UA"/>
        </w:rPr>
      </w:pPr>
    </w:p>
    <w:p w:rsidR="009C7727" w:rsidRPr="00875243" w:rsidRDefault="00A40C76" w:rsidP="003614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  <w:lang w:val="uk-UA"/>
        </w:rPr>
      </w:pPr>
      <w:r w:rsidRPr="00875243">
        <w:rPr>
          <w:color w:val="000000"/>
          <w:sz w:val="27"/>
          <w:szCs w:val="27"/>
          <w:lang w:val="uk-UA"/>
        </w:rPr>
        <w:tab/>
      </w:r>
      <w:r w:rsidR="00E86213" w:rsidRPr="00875243">
        <w:rPr>
          <w:color w:val="000000"/>
          <w:sz w:val="27"/>
          <w:szCs w:val="27"/>
          <w:lang w:val="uk-UA"/>
        </w:rPr>
        <w:tab/>
      </w:r>
      <w:r w:rsidR="00E86213" w:rsidRPr="00875243">
        <w:rPr>
          <w:color w:val="000000"/>
          <w:sz w:val="27"/>
          <w:szCs w:val="27"/>
          <w:lang w:val="uk-UA"/>
        </w:rPr>
        <w:tab/>
      </w:r>
      <w:r w:rsidR="00E86213" w:rsidRPr="00875243">
        <w:rPr>
          <w:color w:val="000000"/>
          <w:sz w:val="27"/>
          <w:szCs w:val="27"/>
          <w:lang w:val="uk-UA"/>
        </w:rPr>
        <w:tab/>
      </w:r>
      <w:r w:rsidR="00E86213" w:rsidRPr="00875243">
        <w:rPr>
          <w:color w:val="000000"/>
          <w:sz w:val="27"/>
          <w:szCs w:val="27"/>
          <w:lang w:val="uk-UA"/>
        </w:rPr>
        <w:tab/>
      </w:r>
      <w:r w:rsidR="00E86213" w:rsidRPr="00875243">
        <w:rPr>
          <w:color w:val="000000"/>
          <w:sz w:val="27"/>
          <w:szCs w:val="27"/>
          <w:lang w:val="uk-UA"/>
        </w:rPr>
        <w:tab/>
      </w:r>
      <w:r w:rsidR="00E86213" w:rsidRPr="00875243">
        <w:rPr>
          <w:color w:val="000000"/>
          <w:sz w:val="27"/>
          <w:szCs w:val="27"/>
          <w:lang w:val="uk-UA"/>
        </w:rPr>
        <w:tab/>
      </w:r>
      <w:r w:rsidR="00E86213" w:rsidRPr="00875243">
        <w:rPr>
          <w:color w:val="000000"/>
          <w:sz w:val="27"/>
          <w:szCs w:val="27"/>
          <w:lang w:val="uk-UA"/>
        </w:rPr>
        <w:tab/>
      </w:r>
      <w:r w:rsidR="00E86213" w:rsidRPr="00875243">
        <w:rPr>
          <w:color w:val="000000"/>
          <w:sz w:val="27"/>
          <w:szCs w:val="27"/>
          <w:lang w:val="uk-UA"/>
        </w:rPr>
        <w:tab/>
      </w:r>
      <w:r w:rsidR="00E86213" w:rsidRPr="00875243">
        <w:rPr>
          <w:color w:val="000000"/>
          <w:sz w:val="27"/>
          <w:szCs w:val="27"/>
          <w:lang w:val="uk-UA"/>
        </w:rPr>
        <w:tab/>
      </w:r>
      <w:r w:rsidR="00A33319" w:rsidRPr="00875243">
        <w:rPr>
          <w:color w:val="000000"/>
          <w:sz w:val="27"/>
          <w:szCs w:val="27"/>
          <w:lang w:val="uk-UA"/>
        </w:rPr>
        <w:tab/>
      </w:r>
      <w:r w:rsidR="003614A7" w:rsidRPr="00875243">
        <w:rPr>
          <w:color w:val="000000"/>
          <w:sz w:val="27"/>
          <w:szCs w:val="27"/>
          <w:lang w:val="uk-UA"/>
        </w:rPr>
        <w:t>Галина ШЕВЧУ</w:t>
      </w:r>
      <w:r w:rsidR="00CF4F8A" w:rsidRPr="00875243">
        <w:rPr>
          <w:color w:val="000000"/>
          <w:sz w:val="27"/>
          <w:szCs w:val="27"/>
          <w:lang w:val="uk-UA"/>
        </w:rPr>
        <w:t>К</w:t>
      </w:r>
    </w:p>
    <w:sectPr w:rsidR="009C7727" w:rsidRPr="00875243" w:rsidSect="009C28E3">
      <w:headerReference w:type="default" r:id="rId10"/>
      <w:footerReference w:type="default" r:id="rId11"/>
      <w:pgSz w:w="11906" w:h="16838"/>
      <w:pgMar w:top="709" w:right="566" w:bottom="1134" w:left="1701" w:header="930" w:footer="87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6D94" w:rsidRDefault="00526D94">
      <w:pPr>
        <w:spacing w:line="240" w:lineRule="auto"/>
        <w:ind w:left="0" w:hanging="2"/>
      </w:pPr>
      <w:r>
        <w:separator/>
      </w:r>
    </w:p>
  </w:endnote>
  <w:endnote w:type="continuationSeparator" w:id="0">
    <w:p w:rsidR="00526D94" w:rsidRDefault="00526D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6D94" w:rsidRDefault="00526D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6D94" w:rsidRDefault="00526D94">
      <w:pPr>
        <w:spacing w:line="240" w:lineRule="auto"/>
        <w:ind w:left="0" w:hanging="2"/>
      </w:pPr>
      <w:r>
        <w:separator/>
      </w:r>
    </w:p>
  </w:footnote>
  <w:footnote w:type="continuationSeparator" w:id="0">
    <w:p w:rsidR="00526D94" w:rsidRDefault="00526D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6D94" w:rsidRDefault="00526D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27A1">
      <w:rPr>
        <w:noProof/>
        <w:color w:val="000000"/>
      </w:rPr>
      <w:t>2</w:t>
    </w:r>
    <w:r>
      <w:rPr>
        <w:color w:val="000000"/>
      </w:rPr>
      <w:fldChar w:fldCharType="end"/>
    </w:r>
  </w:p>
  <w:p w:rsidR="00526D94" w:rsidRDefault="00526D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839D1"/>
    <w:multiLevelType w:val="hybridMultilevel"/>
    <w:tmpl w:val="74FA1ACA"/>
    <w:lvl w:ilvl="0" w:tplc="0E38DAD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6741780"/>
    <w:multiLevelType w:val="multilevel"/>
    <w:tmpl w:val="917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3A28DD"/>
    <w:multiLevelType w:val="multilevel"/>
    <w:tmpl w:val="C208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F7462"/>
    <w:multiLevelType w:val="hybridMultilevel"/>
    <w:tmpl w:val="347E2494"/>
    <w:lvl w:ilvl="0" w:tplc="D1540B74">
      <w:start w:val="30"/>
      <w:numFmt w:val="decimal"/>
      <w:lvlText w:val="%1"/>
      <w:lvlJc w:val="left"/>
      <w:pPr>
        <w:ind w:left="17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19" w:hanging="360"/>
      </w:pPr>
    </w:lvl>
    <w:lvl w:ilvl="2" w:tplc="0422001B" w:tentative="1">
      <w:start w:val="1"/>
      <w:numFmt w:val="lowerRoman"/>
      <w:lvlText w:val="%3."/>
      <w:lvlJc w:val="right"/>
      <w:pPr>
        <w:ind w:left="2839" w:hanging="180"/>
      </w:pPr>
    </w:lvl>
    <w:lvl w:ilvl="3" w:tplc="0422000F" w:tentative="1">
      <w:start w:val="1"/>
      <w:numFmt w:val="decimal"/>
      <w:lvlText w:val="%4."/>
      <w:lvlJc w:val="left"/>
      <w:pPr>
        <w:ind w:left="3559" w:hanging="360"/>
      </w:pPr>
    </w:lvl>
    <w:lvl w:ilvl="4" w:tplc="04220019" w:tentative="1">
      <w:start w:val="1"/>
      <w:numFmt w:val="lowerLetter"/>
      <w:lvlText w:val="%5."/>
      <w:lvlJc w:val="left"/>
      <w:pPr>
        <w:ind w:left="4279" w:hanging="360"/>
      </w:pPr>
    </w:lvl>
    <w:lvl w:ilvl="5" w:tplc="0422001B" w:tentative="1">
      <w:start w:val="1"/>
      <w:numFmt w:val="lowerRoman"/>
      <w:lvlText w:val="%6."/>
      <w:lvlJc w:val="right"/>
      <w:pPr>
        <w:ind w:left="4999" w:hanging="180"/>
      </w:pPr>
    </w:lvl>
    <w:lvl w:ilvl="6" w:tplc="0422000F" w:tentative="1">
      <w:start w:val="1"/>
      <w:numFmt w:val="decimal"/>
      <w:lvlText w:val="%7."/>
      <w:lvlJc w:val="left"/>
      <w:pPr>
        <w:ind w:left="5719" w:hanging="360"/>
      </w:pPr>
    </w:lvl>
    <w:lvl w:ilvl="7" w:tplc="04220019" w:tentative="1">
      <w:start w:val="1"/>
      <w:numFmt w:val="lowerLetter"/>
      <w:lvlText w:val="%8."/>
      <w:lvlJc w:val="left"/>
      <w:pPr>
        <w:ind w:left="6439" w:hanging="360"/>
      </w:pPr>
    </w:lvl>
    <w:lvl w:ilvl="8" w:tplc="0422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4" w15:restartNumberingAfterBreak="0">
    <w:nsid w:val="414668C8"/>
    <w:multiLevelType w:val="hybridMultilevel"/>
    <w:tmpl w:val="39665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556CF"/>
    <w:multiLevelType w:val="hybridMultilevel"/>
    <w:tmpl w:val="C990109A"/>
    <w:lvl w:ilvl="0" w:tplc="D1540B74">
      <w:start w:val="30"/>
      <w:numFmt w:val="decimal"/>
      <w:lvlText w:val="%1"/>
      <w:lvlJc w:val="left"/>
      <w:pPr>
        <w:ind w:left="10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9" w:hanging="360"/>
      </w:pPr>
    </w:lvl>
    <w:lvl w:ilvl="2" w:tplc="0422001B" w:tentative="1">
      <w:start w:val="1"/>
      <w:numFmt w:val="lowerRoman"/>
      <w:lvlText w:val="%3."/>
      <w:lvlJc w:val="right"/>
      <w:pPr>
        <w:ind w:left="2479" w:hanging="180"/>
      </w:pPr>
    </w:lvl>
    <w:lvl w:ilvl="3" w:tplc="0422000F" w:tentative="1">
      <w:start w:val="1"/>
      <w:numFmt w:val="decimal"/>
      <w:lvlText w:val="%4."/>
      <w:lvlJc w:val="left"/>
      <w:pPr>
        <w:ind w:left="3199" w:hanging="360"/>
      </w:pPr>
    </w:lvl>
    <w:lvl w:ilvl="4" w:tplc="04220019" w:tentative="1">
      <w:start w:val="1"/>
      <w:numFmt w:val="lowerLetter"/>
      <w:lvlText w:val="%5."/>
      <w:lvlJc w:val="left"/>
      <w:pPr>
        <w:ind w:left="3919" w:hanging="360"/>
      </w:pPr>
    </w:lvl>
    <w:lvl w:ilvl="5" w:tplc="0422001B" w:tentative="1">
      <w:start w:val="1"/>
      <w:numFmt w:val="lowerRoman"/>
      <w:lvlText w:val="%6."/>
      <w:lvlJc w:val="right"/>
      <w:pPr>
        <w:ind w:left="4639" w:hanging="180"/>
      </w:pPr>
    </w:lvl>
    <w:lvl w:ilvl="6" w:tplc="0422000F" w:tentative="1">
      <w:start w:val="1"/>
      <w:numFmt w:val="decimal"/>
      <w:lvlText w:val="%7."/>
      <w:lvlJc w:val="left"/>
      <w:pPr>
        <w:ind w:left="5359" w:hanging="360"/>
      </w:pPr>
    </w:lvl>
    <w:lvl w:ilvl="7" w:tplc="04220019" w:tentative="1">
      <w:start w:val="1"/>
      <w:numFmt w:val="lowerLetter"/>
      <w:lvlText w:val="%8."/>
      <w:lvlJc w:val="left"/>
      <w:pPr>
        <w:ind w:left="6079" w:hanging="360"/>
      </w:pPr>
    </w:lvl>
    <w:lvl w:ilvl="8" w:tplc="0422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6" w15:restartNumberingAfterBreak="0">
    <w:nsid w:val="792012CA"/>
    <w:multiLevelType w:val="hybridMultilevel"/>
    <w:tmpl w:val="F6547A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E4336"/>
    <w:multiLevelType w:val="hybridMultilevel"/>
    <w:tmpl w:val="0C14CC5C"/>
    <w:lvl w:ilvl="0" w:tplc="70D28AC2">
      <w:start w:val="1"/>
      <w:numFmt w:val="decimal"/>
      <w:lvlText w:val="%1.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7E350C62"/>
    <w:multiLevelType w:val="hybridMultilevel"/>
    <w:tmpl w:val="94086A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4C1"/>
    <w:rsid w:val="0000060D"/>
    <w:rsid w:val="00012A51"/>
    <w:rsid w:val="000308CA"/>
    <w:rsid w:val="000327A1"/>
    <w:rsid w:val="00032FB9"/>
    <w:rsid w:val="000345A1"/>
    <w:rsid w:val="000377A1"/>
    <w:rsid w:val="000449D4"/>
    <w:rsid w:val="00045205"/>
    <w:rsid w:val="00066174"/>
    <w:rsid w:val="00075D36"/>
    <w:rsid w:val="00087314"/>
    <w:rsid w:val="000955F3"/>
    <w:rsid w:val="000A038B"/>
    <w:rsid w:val="000A2041"/>
    <w:rsid w:val="000A4BB1"/>
    <w:rsid w:val="000B5471"/>
    <w:rsid w:val="000B7AB0"/>
    <w:rsid w:val="000E0338"/>
    <w:rsid w:val="000F7FEE"/>
    <w:rsid w:val="0011703B"/>
    <w:rsid w:val="001349CB"/>
    <w:rsid w:val="001613DE"/>
    <w:rsid w:val="00167AF2"/>
    <w:rsid w:val="00172F13"/>
    <w:rsid w:val="001757CB"/>
    <w:rsid w:val="001D266B"/>
    <w:rsid w:val="001E5E7B"/>
    <w:rsid w:val="001E6B21"/>
    <w:rsid w:val="002260B1"/>
    <w:rsid w:val="00267A40"/>
    <w:rsid w:val="00270DE0"/>
    <w:rsid w:val="00290D99"/>
    <w:rsid w:val="002B324B"/>
    <w:rsid w:val="002B779A"/>
    <w:rsid w:val="002C3A3B"/>
    <w:rsid w:val="002D2559"/>
    <w:rsid w:val="002D5EAE"/>
    <w:rsid w:val="002E0731"/>
    <w:rsid w:val="002E289F"/>
    <w:rsid w:val="00334C8E"/>
    <w:rsid w:val="00350D8D"/>
    <w:rsid w:val="0035795F"/>
    <w:rsid w:val="003614A7"/>
    <w:rsid w:val="0036704E"/>
    <w:rsid w:val="00371855"/>
    <w:rsid w:val="003931FF"/>
    <w:rsid w:val="00395063"/>
    <w:rsid w:val="003A0D64"/>
    <w:rsid w:val="003A6973"/>
    <w:rsid w:val="003B41A1"/>
    <w:rsid w:val="003E1416"/>
    <w:rsid w:val="003E7588"/>
    <w:rsid w:val="003E781E"/>
    <w:rsid w:val="003E7E1D"/>
    <w:rsid w:val="00405E08"/>
    <w:rsid w:val="00411A57"/>
    <w:rsid w:val="00416BB3"/>
    <w:rsid w:val="00426E9A"/>
    <w:rsid w:val="0043388F"/>
    <w:rsid w:val="00437652"/>
    <w:rsid w:val="004434F5"/>
    <w:rsid w:val="004535B8"/>
    <w:rsid w:val="0047523F"/>
    <w:rsid w:val="004805ED"/>
    <w:rsid w:val="004879AB"/>
    <w:rsid w:val="00491660"/>
    <w:rsid w:val="00494BC4"/>
    <w:rsid w:val="004A4186"/>
    <w:rsid w:val="004B62AF"/>
    <w:rsid w:val="004D3128"/>
    <w:rsid w:val="004D666C"/>
    <w:rsid w:val="004D750E"/>
    <w:rsid w:val="004E7754"/>
    <w:rsid w:val="004F0F57"/>
    <w:rsid w:val="004F19F6"/>
    <w:rsid w:val="004F66D8"/>
    <w:rsid w:val="00517122"/>
    <w:rsid w:val="00526D94"/>
    <w:rsid w:val="0054378D"/>
    <w:rsid w:val="00550F83"/>
    <w:rsid w:val="00573742"/>
    <w:rsid w:val="00584D29"/>
    <w:rsid w:val="005A1AB8"/>
    <w:rsid w:val="005A3ABB"/>
    <w:rsid w:val="005B43B8"/>
    <w:rsid w:val="005C073F"/>
    <w:rsid w:val="005D6590"/>
    <w:rsid w:val="005E6F78"/>
    <w:rsid w:val="005F6392"/>
    <w:rsid w:val="00600973"/>
    <w:rsid w:val="00604A1E"/>
    <w:rsid w:val="006075C5"/>
    <w:rsid w:val="00610BC8"/>
    <w:rsid w:val="00651E01"/>
    <w:rsid w:val="00660B69"/>
    <w:rsid w:val="0066217B"/>
    <w:rsid w:val="00673C05"/>
    <w:rsid w:val="006773F7"/>
    <w:rsid w:val="00681E02"/>
    <w:rsid w:val="00690243"/>
    <w:rsid w:val="006A0081"/>
    <w:rsid w:val="006B71C9"/>
    <w:rsid w:val="006C35C1"/>
    <w:rsid w:val="006D4438"/>
    <w:rsid w:val="006F766B"/>
    <w:rsid w:val="00705F2A"/>
    <w:rsid w:val="0070721A"/>
    <w:rsid w:val="00736228"/>
    <w:rsid w:val="007430FB"/>
    <w:rsid w:val="007458F1"/>
    <w:rsid w:val="007634C2"/>
    <w:rsid w:val="007641E8"/>
    <w:rsid w:val="00772FE4"/>
    <w:rsid w:val="007744DF"/>
    <w:rsid w:val="00781DEB"/>
    <w:rsid w:val="00787252"/>
    <w:rsid w:val="0079676B"/>
    <w:rsid w:val="007A18AA"/>
    <w:rsid w:val="007A5A4B"/>
    <w:rsid w:val="007C50B1"/>
    <w:rsid w:val="007D01DD"/>
    <w:rsid w:val="007D6497"/>
    <w:rsid w:val="0080024F"/>
    <w:rsid w:val="0081039D"/>
    <w:rsid w:val="00827AD9"/>
    <w:rsid w:val="00827B48"/>
    <w:rsid w:val="00862C62"/>
    <w:rsid w:val="00875243"/>
    <w:rsid w:val="008756F3"/>
    <w:rsid w:val="008907DB"/>
    <w:rsid w:val="008D2F26"/>
    <w:rsid w:val="00906F34"/>
    <w:rsid w:val="00915E0A"/>
    <w:rsid w:val="00915EA0"/>
    <w:rsid w:val="00921E6F"/>
    <w:rsid w:val="00947BF0"/>
    <w:rsid w:val="00955F7C"/>
    <w:rsid w:val="00960AD0"/>
    <w:rsid w:val="00986AB2"/>
    <w:rsid w:val="009A0856"/>
    <w:rsid w:val="009B7947"/>
    <w:rsid w:val="009C28E3"/>
    <w:rsid w:val="009C7727"/>
    <w:rsid w:val="009F1053"/>
    <w:rsid w:val="00A13753"/>
    <w:rsid w:val="00A233F3"/>
    <w:rsid w:val="00A33319"/>
    <w:rsid w:val="00A34D8A"/>
    <w:rsid w:val="00A35184"/>
    <w:rsid w:val="00A40C76"/>
    <w:rsid w:val="00A415BA"/>
    <w:rsid w:val="00A4230B"/>
    <w:rsid w:val="00A465CA"/>
    <w:rsid w:val="00A50705"/>
    <w:rsid w:val="00A507F1"/>
    <w:rsid w:val="00A53FB9"/>
    <w:rsid w:val="00A7047D"/>
    <w:rsid w:val="00A7656F"/>
    <w:rsid w:val="00A86D91"/>
    <w:rsid w:val="00AA41C3"/>
    <w:rsid w:val="00AD02E7"/>
    <w:rsid w:val="00AE09EB"/>
    <w:rsid w:val="00AF0E5C"/>
    <w:rsid w:val="00AF1CC8"/>
    <w:rsid w:val="00B07E27"/>
    <w:rsid w:val="00B11753"/>
    <w:rsid w:val="00B11A8E"/>
    <w:rsid w:val="00B137F9"/>
    <w:rsid w:val="00B1529E"/>
    <w:rsid w:val="00B22AA0"/>
    <w:rsid w:val="00B24699"/>
    <w:rsid w:val="00B469B8"/>
    <w:rsid w:val="00B83290"/>
    <w:rsid w:val="00B854E3"/>
    <w:rsid w:val="00BA34EF"/>
    <w:rsid w:val="00BA4500"/>
    <w:rsid w:val="00BB02AA"/>
    <w:rsid w:val="00BC342F"/>
    <w:rsid w:val="00BC3F8E"/>
    <w:rsid w:val="00BD1435"/>
    <w:rsid w:val="00BF23A4"/>
    <w:rsid w:val="00BF2802"/>
    <w:rsid w:val="00C064C8"/>
    <w:rsid w:val="00C07ECE"/>
    <w:rsid w:val="00C30F89"/>
    <w:rsid w:val="00C42765"/>
    <w:rsid w:val="00C53AB0"/>
    <w:rsid w:val="00C61DD9"/>
    <w:rsid w:val="00C84315"/>
    <w:rsid w:val="00C874B1"/>
    <w:rsid w:val="00CA3BC7"/>
    <w:rsid w:val="00CB3508"/>
    <w:rsid w:val="00CC0A97"/>
    <w:rsid w:val="00CD024D"/>
    <w:rsid w:val="00CD2FA1"/>
    <w:rsid w:val="00CD55D9"/>
    <w:rsid w:val="00CF4F8A"/>
    <w:rsid w:val="00D03AA3"/>
    <w:rsid w:val="00D12FEC"/>
    <w:rsid w:val="00D26D88"/>
    <w:rsid w:val="00D373EA"/>
    <w:rsid w:val="00D44F89"/>
    <w:rsid w:val="00D53E93"/>
    <w:rsid w:val="00D54D79"/>
    <w:rsid w:val="00D63F21"/>
    <w:rsid w:val="00D642B1"/>
    <w:rsid w:val="00D754C3"/>
    <w:rsid w:val="00D92E42"/>
    <w:rsid w:val="00DA2320"/>
    <w:rsid w:val="00DC02ED"/>
    <w:rsid w:val="00DC6F06"/>
    <w:rsid w:val="00DD31BA"/>
    <w:rsid w:val="00DE1542"/>
    <w:rsid w:val="00DF0C5C"/>
    <w:rsid w:val="00DF2297"/>
    <w:rsid w:val="00E132B5"/>
    <w:rsid w:val="00E61944"/>
    <w:rsid w:val="00E847C6"/>
    <w:rsid w:val="00E86213"/>
    <w:rsid w:val="00E91140"/>
    <w:rsid w:val="00E97F2B"/>
    <w:rsid w:val="00EC0CD0"/>
    <w:rsid w:val="00ED0A4B"/>
    <w:rsid w:val="00ED1202"/>
    <w:rsid w:val="00F12D8F"/>
    <w:rsid w:val="00F204C1"/>
    <w:rsid w:val="00F2639F"/>
    <w:rsid w:val="00F33EE4"/>
    <w:rsid w:val="00F92229"/>
    <w:rsid w:val="00F97933"/>
    <w:rsid w:val="00FA6E0B"/>
    <w:rsid w:val="00FC53F0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5010"/>
  <w15:docId w15:val="{395C9675-6A98-4C0B-9B68-A4F4798E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jc w:val="center"/>
    </w:pPr>
    <w:rPr>
      <w:b/>
      <w:bCs/>
      <w:lang w:val="uk-UA"/>
    </w:rPr>
  </w:style>
  <w:style w:type="character" w:customStyle="1" w:styleId="10">
    <w:name w:val="Шрифт абзацу за замовчуванням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page number"/>
    <w:basedOn w:val="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3">
    <w:name w:val="Font Style23"/>
    <w:rPr>
      <w:rFonts w:ascii="Cambria" w:hAnsi="Cambria" w:cs="Cambria"/>
      <w:spacing w:val="-2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12">
    <w:name w:val="Font Style12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Body Text Indent"/>
    <w:basedOn w:val="a"/>
    <w:pPr>
      <w:ind w:left="0" w:firstLine="708"/>
      <w:jc w:val="both"/>
    </w:pPr>
    <w:rPr>
      <w:b/>
      <w:bCs/>
      <w:lang w:val="uk-UA"/>
    </w:rPr>
  </w:style>
  <w:style w:type="paragraph" w:customStyle="1" w:styleId="21">
    <w:name w:val="Основной текст с отступом 21"/>
    <w:basedOn w:val="a"/>
    <w:pPr>
      <w:ind w:left="0" w:firstLine="708"/>
      <w:jc w:val="both"/>
    </w:pPr>
    <w:rPr>
      <w:lang w:val="uk-U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next w:val="a"/>
    <w:pPr>
      <w:shd w:val="clear" w:color="auto" w:fill="FFFFFF"/>
      <w:spacing w:before="240"/>
      <w:ind w:left="760" w:firstLine="0"/>
    </w:pPr>
    <w:rPr>
      <w:b/>
      <w:bCs/>
      <w:color w:val="000000"/>
      <w:spacing w:val="7"/>
      <w:sz w:val="30"/>
      <w:szCs w:val="30"/>
      <w:lang w:val="uk-UA"/>
    </w:rPr>
  </w:style>
  <w:style w:type="paragraph" w:customStyle="1" w:styleId="Style2">
    <w:name w:val="Style2"/>
    <w:basedOn w:val="a"/>
    <w:pPr>
      <w:widowControl w:val="0"/>
      <w:autoSpaceDE w:val="0"/>
      <w:spacing w:line="322" w:lineRule="atLeast"/>
      <w:ind w:left="0" w:firstLine="720"/>
      <w:jc w:val="both"/>
    </w:pPr>
  </w:style>
  <w:style w:type="paragraph" w:customStyle="1" w:styleId="Style3">
    <w:name w:val="Style3"/>
    <w:basedOn w:val="a"/>
    <w:pPr>
      <w:widowControl w:val="0"/>
      <w:autoSpaceDE w:val="0"/>
      <w:spacing w:line="322" w:lineRule="atLeast"/>
      <w:ind w:left="0" w:hanging="1392"/>
    </w:pPr>
  </w:style>
  <w:style w:type="paragraph" w:customStyle="1" w:styleId="Style4">
    <w:name w:val="Style4"/>
    <w:basedOn w:val="a"/>
    <w:pPr>
      <w:widowControl w:val="0"/>
      <w:autoSpaceDE w:val="0"/>
      <w:spacing w:line="321" w:lineRule="atLeast"/>
      <w:ind w:left="0" w:firstLine="701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17" w:lineRule="atLeast"/>
      <w:ind w:left="0" w:firstLine="806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ae">
    <w:name w:val="Содержимое врезки"/>
    <w:basedOn w:val="a7"/>
  </w:style>
  <w:style w:type="character" w:customStyle="1" w:styleId="af">
    <w:name w:val="Верх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af0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44">
    <w:name w:val="rvts44"/>
    <w:rPr>
      <w:w w:val="100"/>
      <w:position w:val="-1"/>
      <w:effect w:val="none"/>
      <w:vertAlign w:val="baseline"/>
      <w:cs w:val="0"/>
      <w:em w:val="none"/>
    </w:rPr>
  </w:style>
  <w:style w:type="character" w:customStyle="1" w:styleId="af1">
    <w:name w:val="Ниж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ar-SA"/>
    </w:rPr>
  </w:style>
  <w:style w:type="paragraph" w:customStyle="1" w:styleId="rtejustify">
    <w:name w:val="rtejustify"/>
    <w:basedOn w:val="a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pPr>
      <w:suppressAutoHyphens/>
      <w:spacing w:before="100" w:beforeAutospacing="1" w:after="100" w:afterAutospacing="1"/>
    </w:pPr>
    <w:rPr>
      <w:lang w:eastAsia="ru-RU"/>
    </w:rPr>
  </w:style>
  <w:style w:type="character" w:customStyle="1" w:styleId="rvts37">
    <w:name w:val="rvts37"/>
    <w:rPr>
      <w:w w:val="100"/>
      <w:position w:val="-1"/>
      <w:effect w:val="none"/>
      <w:vertAlign w:val="baseline"/>
      <w:cs w:val="0"/>
      <w:em w:val="none"/>
    </w:rPr>
  </w:style>
  <w:style w:type="paragraph" w:styleId="af2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ps0">
    <w:name w:val="ps0"/>
    <w:basedOn w:val="a"/>
    <w:pPr>
      <w:suppressAutoHyphens/>
      <w:spacing w:before="100" w:beforeAutospacing="1" w:after="100" w:afterAutospacing="1"/>
    </w:pPr>
    <w:rPr>
      <w:lang w:val="uk-UA" w:eastAsia="uk-UA"/>
    </w:rPr>
  </w:style>
  <w:style w:type="paragraph" w:styleId="af3">
    <w:name w:val="List Paragraph"/>
    <w:basedOn w:val="a"/>
    <w:uiPriority w:val="34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(2)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uppressAutoHyphens/>
      <w:spacing w:before="300" w:after="360" w:line="310" w:lineRule="atLeast"/>
      <w:jc w:val="both"/>
    </w:pPr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V6SqI6nqhtCQRkOCiBv8ysj3Cg==">CgMxLjA4AHIhMURpcHJwLXpEeFRtU1I5Ty0zdHNmYkV6N2xNY1pxemNn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1F5252-2A33-4D77-A0FA-9CF38D8F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2984</Words>
  <Characters>1701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Кідіна Наталя Володимирівна</dc:creator>
  <cp:lastModifiedBy>Василенко Наталія Іванівна</cp:lastModifiedBy>
  <cp:revision>2</cp:revision>
  <cp:lastPrinted>2024-05-08T12:07:00Z</cp:lastPrinted>
  <dcterms:created xsi:type="dcterms:W3CDTF">2024-05-22T07:28:00Z</dcterms:created>
  <dcterms:modified xsi:type="dcterms:W3CDTF">2024-05-22T07:28:00Z</dcterms:modified>
</cp:coreProperties>
</file>