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6F4F04" w:rsidRDefault="00004062" w:rsidP="00004062">
      <w:pPr>
        <w:spacing w:after="0" w:line="240" w:lineRule="auto"/>
        <w:jc w:val="center"/>
        <w:rPr>
          <w:rFonts w:ascii="Times New Roman" w:eastAsia="Times New Roman" w:hAnsi="Times New Roman" w:cs="Times New Roman"/>
          <w:color w:val="000000" w:themeColor="text1"/>
          <w:sz w:val="36"/>
          <w:szCs w:val="36"/>
          <w:lang w:val="uk-UA" w:eastAsia="ru-RU"/>
        </w:rPr>
      </w:pPr>
      <w:r w:rsidRPr="006F4F04">
        <w:rPr>
          <w:rFonts w:ascii="Times New Roman" w:eastAsia="Times New Roman" w:hAnsi="Times New Roman" w:cs="Times New Roman"/>
          <w:noProof/>
          <w:color w:val="000000" w:themeColor="text1"/>
          <w:kern w:val="1"/>
          <w:sz w:val="36"/>
          <w:szCs w:val="36"/>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6F4F04" w:rsidRDefault="00004062" w:rsidP="00004062">
      <w:pPr>
        <w:spacing w:after="0" w:line="240" w:lineRule="auto"/>
        <w:rPr>
          <w:rFonts w:ascii="Times New Roman" w:eastAsia="Times New Roman" w:hAnsi="Times New Roman" w:cs="Times New Roman"/>
          <w:color w:val="000000" w:themeColor="text1"/>
          <w:sz w:val="36"/>
          <w:szCs w:val="36"/>
          <w:lang w:val="uk-UA" w:eastAsia="ru-RU"/>
        </w:rPr>
      </w:pPr>
    </w:p>
    <w:p w:rsidR="00004062" w:rsidRPr="006F4F04" w:rsidRDefault="00004062" w:rsidP="00004062">
      <w:pPr>
        <w:widowControl w:val="0"/>
        <w:suppressAutoHyphens/>
        <w:spacing w:after="0" w:line="360" w:lineRule="atLeast"/>
        <w:jc w:val="center"/>
        <w:rPr>
          <w:rFonts w:ascii="Times New Roman" w:eastAsia="Times New Roman" w:hAnsi="Times New Roman" w:cs="Times New Roman"/>
          <w:bCs/>
          <w:color w:val="000000" w:themeColor="text1"/>
          <w:kern w:val="1"/>
          <w:sz w:val="36"/>
          <w:szCs w:val="36"/>
          <w:lang w:val="uk-UA" w:eastAsia="hi-IN" w:bidi="hi-IN"/>
        </w:rPr>
      </w:pPr>
      <w:r w:rsidRPr="006F4F04">
        <w:rPr>
          <w:rFonts w:ascii="Times New Roman" w:eastAsia="Times New Roman" w:hAnsi="Times New Roman" w:cs="Times New Roman"/>
          <w:bCs/>
          <w:color w:val="000000" w:themeColor="text1"/>
          <w:kern w:val="1"/>
          <w:sz w:val="36"/>
          <w:szCs w:val="36"/>
          <w:lang w:val="uk-UA" w:eastAsia="hi-IN" w:bidi="hi-IN"/>
        </w:rPr>
        <w:t>ВИЩА КВАЛІФІКАЦІЙНА КОМІСІЯ СУДДІВ УКРАЇНИ</w:t>
      </w:r>
    </w:p>
    <w:p w:rsidR="00C34C82" w:rsidRPr="006F4F04" w:rsidRDefault="00C34C82" w:rsidP="00004062">
      <w:pPr>
        <w:widowControl w:val="0"/>
        <w:suppressAutoHyphens/>
        <w:spacing w:after="0" w:line="360" w:lineRule="atLeast"/>
        <w:jc w:val="center"/>
        <w:rPr>
          <w:rFonts w:ascii="Times New Roman" w:eastAsia="Times New Roman" w:hAnsi="Times New Roman" w:cs="Times New Roman"/>
          <w:bCs/>
          <w:color w:val="000000" w:themeColor="text1"/>
          <w:kern w:val="1"/>
          <w:sz w:val="24"/>
          <w:szCs w:val="24"/>
          <w:lang w:val="uk-UA" w:eastAsia="hi-IN" w:bidi="hi-IN"/>
        </w:rPr>
      </w:pPr>
    </w:p>
    <w:p w:rsidR="00C34C82" w:rsidRPr="006F4F04" w:rsidRDefault="002664E9" w:rsidP="00C34C82">
      <w:pPr>
        <w:spacing w:after="0" w:line="240" w:lineRule="auto"/>
        <w:rPr>
          <w:rFonts w:ascii="Times New Roman" w:eastAsia="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19</w:t>
      </w:r>
      <w:r w:rsidR="00C34C82" w:rsidRPr="006F4F04">
        <w:rPr>
          <w:rFonts w:ascii="Times New Roman" w:eastAsia="Times New Roman" w:hAnsi="Times New Roman" w:cs="Times New Roman"/>
          <w:color w:val="000000" w:themeColor="text1"/>
          <w:sz w:val="24"/>
          <w:szCs w:val="24"/>
          <w:lang w:val="uk-UA" w:eastAsia="uk-UA"/>
        </w:rPr>
        <w:t xml:space="preserve"> </w:t>
      </w:r>
      <w:r w:rsidRPr="006F4F04">
        <w:rPr>
          <w:rFonts w:ascii="Times New Roman" w:eastAsia="Times New Roman" w:hAnsi="Times New Roman" w:cs="Times New Roman"/>
          <w:color w:val="000000" w:themeColor="text1"/>
          <w:sz w:val="24"/>
          <w:szCs w:val="24"/>
          <w:lang w:val="uk-UA" w:eastAsia="uk-UA"/>
        </w:rPr>
        <w:t>червня</w:t>
      </w:r>
      <w:r w:rsidR="00C34C82" w:rsidRPr="006F4F04">
        <w:rPr>
          <w:rFonts w:ascii="Times New Roman" w:eastAsia="Times New Roman" w:hAnsi="Times New Roman" w:cs="Times New Roman"/>
          <w:color w:val="000000" w:themeColor="text1"/>
          <w:sz w:val="24"/>
          <w:szCs w:val="24"/>
          <w:lang w:val="uk-UA" w:eastAsia="uk-UA"/>
        </w:rPr>
        <w:t xml:space="preserve"> 2024 року</w:t>
      </w:r>
      <w:r w:rsidR="00C34C82" w:rsidRPr="006F4F04">
        <w:rPr>
          <w:rFonts w:ascii="Times New Roman" w:eastAsia="Times New Roman" w:hAnsi="Times New Roman" w:cs="Times New Roman"/>
          <w:color w:val="000000" w:themeColor="text1"/>
          <w:sz w:val="24"/>
          <w:szCs w:val="24"/>
          <w:lang w:val="uk-UA" w:eastAsia="uk-UA"/>
        </w:rPr>
        <w:tab/>
      </w:r>
      <w:r w:rsidR="00466D70" w:rsidRPr="006F4F04">
        <w:rPr>
          <w:rFonts w:ascii="Times New Roman" w:eastAsia="Times New Roman" w:hAnsi="Times New Roman" w:cs="Times New Roman"/>
          <w:color w:val="000000" w:themeColor="text1"/>
          <w:sz w:val="24"/>
          <w:szCs w:val="24"/>
          <w:lang w:val="uk-UA" w:eastAsia="uk-UA"/>
        </w:rPr>
        <w:tab/>
      </w:r>
      <w:r w:rsidR="00466D70" w:rsidRPr="006F4F04">
        <w:rPr>
          <w:rFonts w:ascii="Times New Roman" w:eastAsia="Times New Roman" w:hAnsi="Times New Roman" w:cs="Times New Roman"/>
          <w:color w:val="000000" w:themeColor="text1"/>
          <w:sz w:val="24"/>
          <w:szCs w:val="24"/>
          <w:lang w:val="uk-UA" w:eastAsia="uk-UA"/>
        </w:rPr>
        <w:tab/>
      </w:r>
      <w:r w:rsidR="00466D70" w:rsidRPr="006F4F04">
        <w:rPr>
          <w:rFonts w:ascii="Times New Roman" w:eastAsia="Times New Roman" w:hAnsi="Times New Roman" w:cs="Times New Roman"/>
          <w:color w:val="000000" w:themeColor="text1"/>
          <w:sz w:val="24"/>
          <w:szCs w:val="24"/>
          <w:lang w:val="uk-UA" w:eastAsia="uk-UA"/>
        </w:rPr>
        <w:tab/>
      </w:r>
      <w:r w:rsidR="00466D70" w:rsidRPr="006F4F04">
        <w:rPr>
          <w:rFonts w:ascii="Times New Roman" w:eastAsia="Times New Roman" w:hAnsi="Times New Roman" w:cs="Times New Roman"/>
          <w:color w:val="000000" w:themeColor="text1"/>
          <w:sz w:val="24"/>
          <w:szCs w:val="24"/>
          <w:lang w:val="uk-UA" w:eastAsia="uk-UA"/>
        </w:rPr>
        <w:tab/>
      </w:r>
      <w:r w:rsidR="00466D70" w:rsidRPr="006F4F04">
        <w:rPr>
          <w:rFonts w:ascii="Times New Roman" w:eastAsia="Times New Roman" w:hAnsi="Times New Roman" w:cs="Times New Roman"/>
          <w:color w:val="000000" w:themeColor="text1"/>
          <w:sz w:val="24"/>
          <w:szCs w:val="24"/>
          <w:lang w:val="uk-UA" w:eastAsia="uk-UA"/>
        </w:rPr>
        <w:tab/>
      </w:r>
      <w:r w:rsidR="00466D70" w:rsidRPr="006F4F04">
        <w:rPr>
          <w:rFonts w:ascii="Times New Roman" w:eastAsia="Times New Roman" w:hAnsi="Times New Roman" w:cs="Times New Roman"/>
          <w:color w:val="000000" w:themeColor="text1"/>
          <w:sz w:val="24"/>
          <w:szCs w:val="24"/>
          <w:lang w:val="uk-UA" w:eastAsia="uk-UA"/>
        </w:rPr>
        <w:tab/>
      </w:r>
      <w:r w:rsidR="00581059" w:rsidRPr="006F4F04">
        <w:rPr>
          <w:rFonts w:ascii="Times New Roman" w:eastAsia="Times New Roman" w:hAnsi="Times New Roman" w:cs="Times New Roman"/>
          <w:color w:val="000000" w:themeColor="text1"/>
          <w:sz w:val="24"/>
          <w:szCs w:val="24"/>
          <w:lang w:val="uk-UA" w:eastAsia="uk-UA"/>
        </w:rPr>
        <w:tab/>
      </w:r>
      <w:r w:rsidR="00581059" w:rsidRPr="006F4F04">
        <w:rPr>
          <w:rFonts w:ascii="Times New Roman" w:eastAsia="Times New Roman" w:hAnsi="Times New Roman" w:cs="Times New Roman"/>
          <w:color w:val="000000" w:themeColor="text1"/>
          <w:sz w:val="24"/>
          <w:szCs w:val="24"/>
          <w:lang w:val="uk-UA" w:eastAsia="uk-UA"/>
        </w:rPr>
        <w:tab/>
        <w:t xml:space="preserve">       </w:t>
      </w:r>
      <w:r w:rsidR="00C34C82" w:rsidRPr="006F4F04">
        <w:rPr>
          <w:rFonts w:ascii="Times New Roman" w:eastAsia="Times New Roman" w:hAnsi="Times New Roman" w:cs="Times New Roman"/>
          <w:color w:val="000000" w:themeColor="text1"/>
          <w:sz w:val="24"/>
          <w:szCs w:val="24"/>
          <w:lang w:val="uk-UA" w:eastAsia="uk-UA"/>
        </w:rPr>
        <w:t>м. Київ</w:t>
      </w:r>
    </w:p>
    <w:p w:rsidR="00C34C82" w:rsidRPr="006F4F04" w:rsidRDefault="00C34C82" w:rsidP="00C34C82">
      <w:pPr>
        <w:spacing w:after="0" w:line="240" w:lineRule="auto"/>
        <w:rPr>
          <w:rFonts w:ascii="Times New Roman" w:eastAsia="Times New Roman" w:hAnsi="Times New Roman" w:cs="Times New Roman"/>
          <w:color w:val="000000" w:themeColor="text1"/>
          <w:sz w:val="24"/>
          <w:szCs w:val="24"/>
          <w:lang w:val="uk-UA" w:eastAsia="uk-UA"/>
        </w:rPr>
      </w:pPr>
    </w:p>
    <w:p w:rsidR="00F60E14" w:rsidRPr="006F4F04" w:rsidRDefault="00F60E14" w:rsidP="00F60E14">
      <w:pPr>
        <w:spacing w:after="0" w:line="350" w:lineRule="exact"/>
        <w:jc w:val="center"/>
        <w:rPr>
          <w:rFonts w:ascii="Times New Roman" w:hAnsi="Times New Roman" w:cs="Times New Roman"/>
          <w:bCs/>
          <w:color w:val="000000" w:themeColor="text1"/>
          <w:sz w:val="24"/>
          <w:szCs w:val="24"/>
          <w:lang w:val="uk-UA" w:eastAsia="ru-RU"/>
        </w:rPr>
      </w:pPr>
      <w:r w:rsidRPr="006F4F04">
        <w:rPr>
          <w:rFonts w:ascii="Times New Roman" w:hAnsi="Times New Roman" w:cs="Times New Roman"/>
          <w:bCs/>
          <w:color w:val="000000" w:themeColor="text1"/>
          <w:sz w:val="24"/>
          <w:szCs w:val="24"/>
          <w:lang w:val="uk-UA" w:eastAsia="ru-RU"/>
        </w:rPr>
        <w:t xml:space="preserve">Р І Ш Е Н </w:t>
      </w:r>
      <w:proofErr w:type="spellStart"/>
      <w:r w:rsidRPr="006F4F04">
        <w:rPr>
          <w:rFonts w:ascii="Times New Roman" w:hAnsi="Times New Roman" w:cs="Times New Roman"/>
          <w:bCs/>
          <w:color w:val="000000" w:themeColor="text1"/>
          <w:sz w:val="24"/>
          <w:szCs w:val="24"/>
          <w:lang w:val="uk-UA" w:eastAsia="ru-RU"/>
        </w:rPr>
        <w:t>Н</w:t>
      </w:r>
      <w:proofErr w:type="spellEnd"/>
      <w:r w:rsidRPr="006F4F04">
        <w:rPr>
          <w:rFonts w:ascii="Times New Roman" w:hAnsi="Times New Roman" w:cs="Times New Roman"/>
          <w:bCs/>
          <w:color w:val="000000" w:themeColor="text1"/>
          <w:sz w:val="24"/>
          <w:szCs w:val="24"/>
          <w:lang w:val="uk-UA" w:eastAsia="ru-RU"/>
        </w:rPr>
        <w:t xml:space="preserve"> Я  № </w:t>
      </w:r>
      <w:r w:rsidR="006F4F04" w:rsidRPr="006F4F04">
        <w:rPr>
          <w:rFonts w:ascii="Times New Roman" w:hAnsi="Times New Roman" w:cs="Times New Roman"/>
          <w:bCs/>
          <w:color w:val="000000" w:themeColor="text1"/>
          <w:sz w:val="24"/>
          <w:szCs w:val="24"/>
          <w:u w:val="single"/>
          <w:lang w:val="uk-UA" w:eastAsia="ru-RU"/>
        </w:rPr>
        <w:t>195/зп-24</w:t>
      </w:r>
    </w:p>
    <w:p w:rsidR="00C34C82" w:rsidRPr="006F4F04" w:rsidRDefault="00C34C82" w:rsidP="009213B8">
      <w:pPr>
        <w:spacing w:after="0" w:line="240" w:lineRule="auto"/>
        <w:rPr>
          <w:rFonts w:ascii="Times New Roman" w:eastAsia="Times New Roman" w:hAnsi="Times New Roman" w:cs="Times New Roman"/>
          <w:color w:val="000000" w:themeColor="text1"/>
          <w:sz w:val="24"/>
          <w:szCs w:val="24"/>
          <w:lang w:val="uk-UA" w:eastAsia="uk-UA"/>
        </w:rPr>
      </w:pPr>
    </w:p>
    <w:p w:rsidR="00C34C82" w:rsidRPr="006F4F04" w:rsidRDefault="00C34C82" w:rsidP="009213B8">
      <w:pPr>
        <w:spacing w:after="0" w:line="240" w:lineRule="auto"/>
        <w:jc w:val="both"/>
        <w:rPr>
          <w:rFonts w:ascii="Times New Roman" w:eastAsia="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Вища кваліфікаційна комісія суддів України у пленарному складі:</w:t>
      </w:r>
    </w:p>
    <w:p w:rsidR="00C34C82" w:rsidRPr="006F4F04" w:rsidRDefault="00C34C82" w:rsidP="009213B8">
      <w:pPr>
        <w:spacing w:after="0" w:line="240" w:lineRule="auto"/>
        <w:rPr>
          <w:rFonts w:ascii="Times New Roman" w:eastAsia="Times New Roman" w:hAnsi="Times New Roman" w:cs="Times New Roman"/>
          <w:color w:val="000000" w:themeColor="text1"/>
          <w:sz w:val="24"/>
          <w:szCs w:val="24"/>
          <w:lang w:val="uk-UA" w:eastAsia="uk-UA"/>
        </w:rPr>
      </w:pPr>
    </w:p>
    <w:p w:rsidR="00C34C82" w:rsidRPr="006F4F04" w:rsidRDefault="00C34C82" w:rsidP="009213B8">
      <w:pPr>
        <w:spacing w:after="0" w:line="240" w:lineRule="auto"/>
        <w:jc w:val="both"/>
        <w:rPr>
          <w:rFonts w:ascii="Times New Roman" w:eastAsia="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головуючого – Руслана СИДОРОВИЧА,</w:t>
      </w:r>
    </w:p>
    <w:p w:rsidR="00C34C82" w:rsidRPr="006F4F04" w:rsidRDefault="00C34C82" w:rsidP="009213B8">
      <w:pPr>
        <w:spacing w:after="0" w:line="240" w:lineRule="auto"/>
        <w:rPr>
          <w:rFonts w:ascii="Times New Roman" w:eastAsia="Times New Roman" w:hAnsi="Times New Roman" w:cs="Times New Roman"/>
          <w:color w:val="000000" w:themeColor="text1"/>
          <w:sz w:val="24"/>
          <w:szCs w:val="24"/>
          <w:lang w:val="uk-UA" w:eastAsia="uk-UA"/>
        </w:rPr>
      </w:pPr>
    </w:p>
    <w:p w:rsidR="00482F72" w:rsidRPr="006F4F04" w:rsidRDefault="00482F72" w:rsidP="00482F72">
      <w:pPr>
        <w:spacing w:after="0" w:line="240" w:lineRule="auto"/>
        <w:jc w:val="both"/>
        <w:rPr>
          <w:rFonts w:ascii="Times New Roman" w:eastAsia="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членів Комісії: Михайла БОГОНОСА, Людмили ВОЛКОВОЇ, Ярослава ДУХА, Романа КИДИСЮКА, Надії КОБЕЦЬКОЇ, Олега КОЛІУША, Руслана МЕЛЬНИКА, Олексія ОМЕЛЬЯНА (доповідач), Андрія ПАСІЧНИКА, Романа САБОДАША, Сергія ЧУМАКА, Галини ШЕВЧУК</w:t>
      </w:r>
      <w:bookmarkStart w:id="0" w:name="_GoBack"/>
      <w:bookmarkEnd w:id="0"/>
    </w:p>
    <w:p w:rsidR="009213B8" w:rsidRPr="006F4F04" w:rsidRDefault="009213B8" w:rsidP="009213B8">
      <w:pPr>
        <w:spacing w:after="0" w:line="240" w:lineRule="auto"/>
        <w:jc w:val="both"/>
        <w:rPr>
          <w:rFonts w:ascii="Times New Roman" w:eastAsia="Times New Roman" w:hAnsi="Times New Roman" w:cs="Times New Roman"/>
          <w:color w:val="000000" w:themeColor="text1"/>
          <w:sz w:val="24"/>
          <w:szCs w:val="24"/>
          <w:lang w:val="uk-UA" w:eastAsia="uk-UA"/>
        </w:rPr>
      </w:pPr>
    </w:p>
    <w:p w:rsidR="002664E9" w:rsidRPr="006F4F04" w:rsidRDefault="00C34C82" w:rsidP="002664E9">
      <w:pPr>
        <w:shd w:val="clear" w:color="auto" w:fill="FFFFFF"/>
        <w:spacing w:after="0" w:line="240" w:lineRule="auto"/>
        <w:jc w:val="both"/>
        <w:rPr>
          <w:rFonts w:ascii="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 xml:space="preserve">розглянувши </w:t>
      </w:r>
      <w:r w:rsidR="006F218E" w:rsidRPr="006F4F04">
        <w:rPr>
          <w:rFonts w:ascii="Times New Roman" w:eastAsia="Times New Roman" w:hAnsi="Times New Roman" w:cs="Times New Roman"/>
          <w:color w:val="000000" w:themeColor="text1"/>
          <w:sz w:val="24"/>
          <w:szCs w:val="24"/>
          <w:lang w:val="uk-UA" w:eastAsia="uk-UA"/>
        </w:rPr>
        <w:t xml:space="preserve">питання </w:t>
      </w:r>
      <w:r w:rsidR="002664E9" w:rsidRPr="006F4F04">
        <w:rPr>
          <w:rFonts w:ascii="Times New Roman" w:hAnsi="Times New Roman" w:cs="Times New Roman"/>
          <w:color w:val="000000" w:themeColor="text1"/>
          <w:sz w:val="24"/>
          <w:szCs w:val="24"/>
          <w:lang w:val="uk-UA" w:eastAsia="uk-UA"/>
        </w:rPr>
        <w:t>п</w:t>
      </w:r>
      <w:r w:rsidR="002664E9" w:rsidRPr="006F4F04">
        <w:rPr>
          <w:rFonts w:ascii="Times New Roman" w:eastAsia="Times New Roman" w:hAnsi="Times New Roman" w:cs="Times New Roman"/>
          <w:color w:val="000000" w:themeColor="text1"/>
          <w:sz w:val="24"/>
          <w:szCs w:val="24"/>
          <w:lang w:val="uk-UA" w:eastAsia="uk-UA"/>
        </w:rPr>
        <w:t>ро визначення стадії (етапу), з якої продовжується оцінювання судді </w:t>
      </w:r>
      <w:r w:rsidR="009F46EC" w:rsidRPr="006F4F04">
        <w:rPr>
          <w:rFonts w:ascii="Times New Roman" w:hAnsi="Times New Roman" w:cs="Times New Roman"/>
          <w:color w:val="000000" w:themeColor="text1"/>
          <w:sz w:val="24"/>
          <w:szCs w:val="24"/>
          <w:shd w:val="clear" w:color="auto" w:fill="FFFFFF"/>
          <w:lang w:val="uk-UA"/>
        </w:rPr>
        <w:t xml:space="preserve">Печерського районного суду міста Києва </w:t>
      </w:r>
      <w:proofErr w:type="spellStart"/>
      <w:r w:rsidR="009F46EC" w:rsidRPr="006F4F04">
        <w:rPr>
          <w:rFonts w:ascii="Times New Roman" w:hAnsi="Times New Roman" w:cs="Times New Roman"/>
          <w:color w:val="000000" w:themeColor="text1"/>
          <w:sz w:val="24"/>
          <w:szCs w:val="24"/>
          <w:shd w:val="clear" w:color="auto" w:fill="FFFFFF"/>
          <w:lang w:val="uk-UA"/>
        </w:rPr>
        <w:t>Горкав</w:t>
      </w:r>
      <w:r w:rsidR="00F60E14" w:rsidRPr="006F4F04">
        <w:rPr>
          <w:rFonts w:ascii="Times New Roman" w:hAnsi="Times New Roman" w:cs="Times New Roman"/>
          <w:color w:val="000000" w:themeColor="text1"/>
          <w:sz w:val="24"/>
          <w:szCs w:val="24"/>
          <w:shd w:val="clear" w:color="auto" w:fill="FFFFFF"/>
          <w:lang w:val="uk-UA"/>
        </w:rPr>
        <w:t>ої</w:t>
      </w:r>
      <w:proofErr w:type="spellEnd"/>
      <w:r w:rsidR="009F46EC" w:rsidRPr="006F4F04">
        <w:rPr>
          <w:rFonts w:ascii="Times New Roman" w:hAnsi="Times New Roman" w:cs="Times New Roman"/>
          <w:color w:val="000000" w:themeColor="text1"/>
          <w:sz w:val="24"/>
          <w:szCs w:val="24"/>
          <w:shd w:val="clear" w:color="auto" w:fill="FFFFFF"/>
          <w:lang w:val="uk-UA"/>
        </w:rPr>
        <w:t xml:space="preserve"> Вікторії Юріївни</w:t>
      </w:r>
      <w:r w:rsidR="009F46EC" w:rsidRPr="006F4F04">
        <w:rPr>
          <w:rFonts w:ascii="Times New Roman" w:eastAsia="Times New Roman" w:hAnsi="Times New Roman" w:cs="Times New Roman"/>
          <w:color w:val="000000" w:themeColor="text1"/>
          <w:sz w:val="24"/>
          <w:szCs w:val="24"/>
          <w:lang w:val="uk-UA" w:eastAsia="uk-UA"/>
        </w:rPr>
        <w:t xml:space="preserve"> </w:t>
      </w:r>
      <w:r w:rsidR="002664E9" w:rsidRPr="006F4F04">
        <w:rPr>
          <w:rFonts w:ascii="Times New Roman" w:eastAsia="Times New Roman" w:hAnsi="Times New Roman" w:cs="Times New Roman"/>
          <w:color w:val="000000" w:themeColor="text1"/>
          <w:sz w:val="24"/>
          <w:szCs w:val="24"/>
          <w:lang w:val="uk-UA" w:eastAsia="uk-UA"/>
        </w:rPr>
        <w:t>на відповідність займаній посаді,</w:t>
      </w:r>
    </w:p>
    <w:p w:rsidR="006D5A99" w:rsidRPr="006F4F04" w:rsidRDefault="006D5A99" w:rsidP="009213B8">
      <w:pPr>
        <w:shd w:val="clear" w:color="auto" w:fill="FFFFFF"/>
        <w:spacing w:after="0" w:line="240" w:lineRule="auto"/>
        <w:jc w:val="both"/>
        <w:rPr>
          <w:rFonts w:ascii="Times New Roman" w:hAnsi="Times New Roman" w:cs="Times New Roman"/>
          <w:color w:val="000000" w:themeColor="text1"/>
          <w:sz w:val="24"/>
          <w:szCs w:val="24"/>
          <w:lang w:val="uk-UA" w:eastAsia="uk-UA"/>
        </w:rPr>
      </w:pPr>
    </w:p>
    <w:p w:rsidR="00C34C82" w:rsidRPr="006F4F04" w:rsidRDefault="00C34C82" w:rsidP="009213B8">
      <w:pPr>
        <w:spacing w:after="0" w:line="240" w:lineRule="auto"/>
        <w:jc w:val="center"/>
        <w:rPr>
          <w:rFonts w:ascii="Times New Roman" w:eastAsia="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встановила:</w:t>
      </w:r>
    </w:p>
    <w:p w:rsidR="00F63B6C" w:rsidRPr="006F4F04" w:rsidRDefault="00F63B6C" w:rsidP="009F46EC">
      <w:pPr>
        <w:spacing w:after="0" w:line="240" w:lineRule="auto"/>
        <w:ind w:firstLine="709"/>
        <w:jc w:val="center"/>
        <w:rPr>
          <w:rFonts w:ascii="Times New Roman" w:eastAsia="Times New Roman" w:hAnsi="Times New Roman" w:cs="Times New Roman"/>
          <w:color w:val="000000" w:themeColor="text1"/>
          <w:sz w:val="24"/>
          <w:szCs w:val="24"/>
          <w:lang w:val="uk-UA" w:eastAsia="uk-UA"/>
        </w:rPr>
      </w:pPr>
    </w:p>
    <w:p w:rsidR="00940AAF" w:rsidRPr="006F4F04" w:rsidRDefault="00940AAF" w:rsidP="009F46E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uk-UA"/>
        </w:rPr>
      </w:pPr>
      <w:proofErr w:type="spellStart"/>
      <w:r w:rsidRPr="006F4F04">
        <w:rPr>
          <w:rFonts w:ascii="Times New Roman" w:hAnsi="Times New Roman" w:cs="Times New Roman"/>
          <w:color w:val="000000" w:themeColor="text1"/>
          <w:sz w:val="24"/>
          <w:szCs w:val="24"/>
          <w:shd w:val="clear" w:color="auto" w:fill="FFFFFF"/>
          <w:lang w:val="uk-UA"/>
        </w:rPr>
        <w:t>Горкава</w:t>
      </w:r>
      <w:proofErr w:type="spellEnd"/>
      <w:r w:rsidRPr="006F4F04">
        <w:rPr>
          <w:rFonts w:ascii="Times New Roman" w:hAnsi="Times New Roman" w:cs="Times New Roman"/>
          <w:color w:val="000000" w:themeColor="text1"/>
          <w:sz w:val="96"/>
          <w:szCs w:val="96"/>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Вікторія</w:t>
      </w:r>
      <w:r w:rsidRPr="006F4F04">
        <w:rPr>
          <w:rFonts w:ascii="Times New Roman" w:hAnsi="Times New Roman" w:cs="Times New Roman"/>
          <w:color w:val="000000" w:themeColor="text1"/>
          <w:sz w:val="96"/>
          <w:szCs w:val="96"/>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Юріївна,</w:t>
      </w:r>
      <w:r w:rsidRPr="006F4F04">
        <w:rPr>
          <w:rFonts w:ascii="Times New Roman" w:hAnsi="Times New Roman" w:cs="Times New Roman"/>
          <w:color w:val="000000" w:themeColor="text1"/>
          <w:sz w:val="96"/>
          <w:szCs w:val="96"/>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громадянка</w:t>
      </w:r>
      <w:r w:rsidRPr="006F4F04">
        <w:rPr>
          <w:rFonts w:ascii="Times New Roman" w:hAnsi="Times New Roman" w:cs="Times New Roman"/>
          <w:color w:val="000000" w:themeColor="text1"/>
          <w:sz w:val="96"/>
          <w:szCs w:val="96"/>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України,</w:t>
      </w:r>
      <w:r w:rsidRPr="006F4F04">
        <w:rPr>
          <w:rFonts w:ascii="Times New Roman" w:hAnsi="Times New Roman" w:cs="Times New Roman"/>
          <w:color w:val="000000" w:themeColor="text1"/>
          <w:sz w:val="96"/>
          <w:szCs w:val="96"/>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Указом</w:t>
      </w:r>
      <w:r w:rsidRPr="006F4F04">
        <w:rPr>
          <w:rFonts w:ascii="Times New Roman" w:hAnsi="Times New Roman" w:cs="Times New Roman"/>
          <w:color w:val="000000" w:themeColor="text1"/>
          <w:sz w:val="96"/>
          <w:szCs w:val="96"/>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Президента</w:t>
      </w:r>
      <w:r w:rsidRPr="006F4F04">
        <w:rPr>
          <w:rFonts w:ascii="Times New Roman" w:hAnsi="Times New Roman" w:cs="Times New Roman"/>
          <w:color w:val="000000" w:themeColor="text1"/>
          <w:sz w:val="96"/>
          <w:szCs w:val="96"/>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України</w:t>
      </w:r>
      <w:r w:rsidRPr="006F4F04">
        <w:rPr>
          <w:rFonts w:ascii="Times New Roman" w:hAnsi="Times New Roman" w:cs="Times New Roman"/>
          <w:color w:val="000000" w:themeColor="text1"/>
          <w:sz w:val="96"/>
          <w:szCs w:val="96"/>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від</w:t>
      </w:r>
      <w:r w:rsidR="006F4F04">
        <w:rPr>
          <w:rFonts w:ascii="Times New Roman" w:hAnsi="Times New Roman" w:cs="Times New Roman"/>
          <w:color w:val="000000" w:themeColor="text1"/>
          <w:sz w:val="24"/>
          <w:szCs w:val="24"/>
          <w:shd w:val="clear" w:color="auto" w:fill="FFFFFF"/>
          <w:lang w:val="uk-UA"/>
        </w:rPr>
        <w:t xml:space="preserve"> </w:t>
      </w:r>
      <w:r w:rsidR="00CD4F14" w:rsidRPr="006F4F04">
        <w:rPr>
          <w:rFonts w:ascii="Times New Roman" w:hAnsi="Times New Roman" w:cs="Times New Roman"/>
          <w:color w:val="000000" w:themeColor="text1"/>
          <w:sz w:val="24"/>
          <w:szCs w:val="24"/>
          <w:shd w:val="clear" w:color="auto" w:fill="FFFFFF"/>
          <w:lang w:val="uk-UA"/>
        </w:rPr>
        <w:t>0</w:t>
      </w:r>
      <w:r w:rsidRPr="006F4F04">
        <w:rPr>
          <w:rFonts w:ascii="Times New Roman" w:hAnsi="Times New Roman" w:cs="Times New Roman"/>
          <w:color w:val="000000" w:themeColor="text1"/>
          <w:sz w:val="24"/>
          <w:szCs w:val="24"/>
          <w:shd w:val="clear" w:color="auto" w:fill="FFFFFF"/>
          <w:lang w:val="uk-UA"/>
        </w:rPr>
        <w:t>3</w:t>
      </w:r>
      <w:r w:rsidR="006F4F04">
        <w:rPr>
          <w:rFonts w:ascii="Times New Roman" w:hAnsi="Times New Roman" w:cs="Times New Roman"/>
          <w:color w:val="000000" w:themeColor="text1"/>
          <w:sz w:val="24"/>
          <w:szCs w:val="24"/>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лютого</w:t>
      </w:r>
      <w:r w:rsidR="006F4F04">
        <w:rPr>
          <w:rFonts w:ascii="Times New Roman" w:hAnsi="Times New Roman" w:cs="Times New Roman"/>
          <w:color w:val="000000" w:themeColor="text1"/>
          <w:sz w:val="24"/>
          <w:szCs w:val="24"/>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2010 року № 99/2010 призначена на посаду судді Печерського районного суду міста Києва строком на п’ять років.</w:t>
      </w:r>
    </w:p>
    <w:p w:rsidR="00C51753" w:rsidRPr="006F4F04" w:rsidRDefault="00C51753" w:rsidP="009F46E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Згідно з пунктом 16</w:t>
      </w:r>
      <w:r w:rsidRPr="006F4F04">
        <w:rPr>
          <w:rFonts w:ascii="Times New Roman" w:eastAsia="Times New Roman" w:hAnsi="Times New Roman" w:cs="Times New Roman"/>
          <w:color w:val="000000" w:themeColor="text1"/>
          <w:sz w:val="24"/>
          <w:szCs w:val="24"/>
          <w:vertAlign w:val="superscript"/>
          <w:lang w:val="uk-UA" w:eastAsia="uk-UA"/>
        </w:rPr>
        <w:t>1</w:t>
      </w:r>
      <w:r w:rsidR="00581059" w:rsidRPr="006F4F04">
        <w:rPr>
          <w:rFonts w:ascii="Times New Roman" w:eastAsia="Times New Roman" w:hAnsi="Times New Roman" w:cs="Times New Roman"/>
          <w:color w:val="000000" w:themeColor="text1"/>
          <w:sz w:val="24"/>
          <w:szCs w:val="24"/>
          <w:lang w:val="uk-UA" w:eastAsia="uk-UA"/>
        </w:rPr>
        <w:t xml:space="preserve"> </w:t>
      </w:r>
      <w:r w:rsidRPr="006F4F04">
        <w:rPr>
          <w:rFonts w:ascii="Times New Roman" w:eastAsia="Times New Roman" w:hAnsi="Times New Roman" w:cs="Times New Roman"/>
          <w:color w:val="000000" w:themeColor="text1"/>
          <w:sz w:val="24"/>
          <w:szCs w:val="24"/>
          <w:lang w:val="uk-UA" w:eastAsia="uk-UA"/>
        </w:rPr>
        <w:t>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C51753" w:rsidRPr="006F4F04" w:rsidRDefault="00C51753" w:rsidP="009F46E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 xml:space="preserve">Пунктом 20 розділу XII «Прикінцеві та перехідні положення» Закону України «Про судоустрій і статус суддів» (далі </w:t>
      </w:r>
      <w:r w:rsidR="00B85232" w:rsidRPr="006F4F04">
        <w:rPr>
          <w:rFonts w:ascii="Times New Roman" w:eastAsia="Times New Roman" w:hAnsi="Times New Roman" w:cs="Times New Roman"/>
          <w:color w:val="000000" w:themeColor="text1"/>
          <w:sz w:val="24"/>
          <w:szCs w:val="24"/>
          <w:lang w:val="uk-UA" w:eastAsia="uk-UA"/>
        </w:rPr>
        <w:t>–</w:t>
      </w:r>
      <w:r w:rsidRPr="006F4F04">
        <w:rPr>
          <w:rFonts w:ascii="Times New Roman" w:eastAsia="Times New Roman" w:hAnsi="Times New Roman" w:cs="Times New Roman"/>
          <w:color w:val="000000" w:themeColor="text1"/>
          <w:sz w:val="24"/>
          <w:szCs w:val="24"/>
          <w:lang w:val="uk-UA" w:eastAsia="uk-UA"/>
        </w:rPr>
        <w:t xml:space="preserve">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w:t>
      </w:r>
    </w:p>
    <w:p w:rsidR="00C51753" w:rsidRPr="006F4F04" w:rsidRDefault="00C51753" w:rsidP="009F46E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Вищої кваліфікаційної комісії суддів України.</w:t>
      </w:r>
    </w:p>
    <w:p w:rsidR="00C51753" w:rsidRPr="006F4F04" w:rsidRDefault="009F7A97" w:rsidP="009F46E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Відповідно до частини першої</w:t>
      </w:r>
      <w:r w:rsidR="00C51753" w:rsidRPr="006F4F04">
        <w:rPr>
          <w:rFonts w:ascii="Times New Roman" w:eastAsia="Times New Roman" w:hAnsi="Times New Roman" w:cs="Times New Roman"/>
          <w:color w:val="000000" w:themeColor="text1"/>
          <w:sz w:val="24"/>
          <w:szCs w:val="24"/>
          <w:lang w:val="uk-UA" w:eastAsia="uk-UA"/>
        </w:rPr>
        <w:t xml:space="preserve"> статті 83 Закону кваліфікаційне оцінювання проводиться Комісією з метою визначення здатності судді здійснювати правосуддя у відповідному </w:t>
      </w:r>
      <w:r w:rsidRPr="006F4F04">
        <w:rPr>
          <w:rFonts w:ascii="Times New Roman" w:eastAsia="Times New Roman" w:hAnsi="Times New Roman" w:cs="Times New Roman"/>
          <w:color w:val="000000" w:themeColor="text1"/>
          <w:sz w:val="24"/>
          <w:szCs w:val="24"/>
          <w:lang w:val="uk-UA" w:eastAsia="uk-UA"/>
        </w:rPr>
        <w:t>суді за визначеними критеріями.</w:t>
      </w:r>
    </w:p>
    <w:p w:rsidR="00C51753" w:rsidRPr="006F4F04" w:rsidRDefault="00C51753" w:rsidP="009F46E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Згідно із частиною першою статті 85 Закону кваліфікаційне оцінювання включає такі етапи:</w:t>
      </w:r>
    </w:p>
    <w:p w:rsidR="00C51753" w:rsidRPr="006F4F04" w:rsidRDefault="00C51753" w:rsidP="009F46EC">
      <w:pPr>
        <w:pStyle w:val="ab"/>
        <w:numPr>
          <w:ilvl w:val="0"/>
          <w:numId w:val="7"/>
        </w:numPr>
        <w:shd w:val="clear" w:color="auto" w:fill="FFFFFF"/>
        <w:tabs>
          <w:tab w:val="clear" w:pos="720"/>
          <w:tab w:val="num" w:pos="709"/>
        </w:tabs>
        <w:spacing w:after="0" w:line="240" w:lineRule="auto"/>
        <w:ind w:left="0" w:firstLine="567"/>
        <w:jc w:val="both"/>
        <w:rPr>
          <w:rFonts w:ascii="Times New Roman" w:eastAsia="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lastRenderedPageBreak/>
        <w:t>складення іспиту (складення анонімного письмового тестування та виконання практичного завдання);</w:t>
      </w:r>
    </w:p>
    <w:p w:rsidR="00C51753" w:rsidRPr="006F4F04" w:rsidRDefault="00C51753" w:rsidP="009F46EC">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дослідження досьє та проведення співбесіди.</w:t>
      </w:r>
    </w:p>
    <w:p w:rsidR="00940AAF" w:rsidRPr="006F4F04" w:rsidRDefault="00940AAF" w:rsidP="009F46EC">
      <w:pPr>
        <w:pStyle w:val="ab"/>
        <w:spacing w:after="0" w:line="240" w:lineRule="auto"/>
        <w:ind w:left="0" w:firstLine="567"/>
        <w:jc w:val="both"/>
        <w:rPr>
          <w:rFonts w:ascii="Times New Roman" w:hAnsi="Times New Roman" w:cs="Times New Roman"/>
          <w:color w:val="000000" w:themeColor="text1"/>
          <w:sz w:val="24"/>
          <w:szCs w:val="24"/>
          <w:lang w:val="uk-UA"/>
        </w:rPr>
      </w:pPr>
      <w:r w:rsidRPr="006F4F04">
        <w:rPr>
          <w:rFonts w:ascii="Times New Roman" w:hAnsi="Times New Roman" w:cs="Times New Roman"/>
          <w:color w:val="000000" w:themeColor="text1"/>
          <w:sz w:val="24"/>
          <w:szCs w:val="24"/>
          <w:shd w:val="clear" w:color="auto" w:fill="FFFFFF"/>
          <w:lang w:val="uk-UA"/>
        </w:rPr>
        <w:t xml:space="preserve">Рішенням Комісії від 20 жовтня 2017 року № 106/зп-17 призначено кваліфікаційне оцінювання 999 суддів місцевих та апеляційних судів на відповідність займаній посаді, зокрема судді Печерського районного суду міста Києва </w:t>
      </w:r>
      <w:proofErr w:type="spellStart"/>
      <w:r w:rsidR="00013CE1" w:rsidRPr="006F4F04">
        <w:rPr>
          <w:rFonts w:ascii="Times New Roman" w:hAnsi="Times New Roman" w:cs="Times New Roman"/>
          <w:color w:val="000000" w:themeColor="text1"/>
          <w:sz w:val="24"/>
          <w:szCs w:val="24"/>
          <w:shd w:val="clear" w:color="auto" w:fill="FFFFFF"/>
          <w:lang w:val="uk-UA"/>
        </w:rPr>
        <w:t>Горкавої</w:t>
      </w:r>
      <w:proofErr w:type="spellEnd"/>
      <w:r w:rsidR="00013CE1" w:rsidRPr="006F4F04">
        <w:rPr>
          <w:rFonts w:ascii="Times New Roman" w:hAnsi="Times New Roman" w:cs="Times New Roman"/>
          <w:color w:val="000000" w:themeColor="text1"/>
          <w:sz w:val="24"/>
          <w:szCs w:val="24"/>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В.Ю.</w:t>
      </w:r>
    </w:p>
    <w:p w:rsidR="00940AAF" w:rsidRPr="006F4F04" w:rsidRDefault="00940AAF" w:rsidP="009F46EC">
      <w:pPr>
        <w:pStyle w:val="ab"/>
        <w:spacing w:after="0" w:line="240" w:lineRule="auto"/>
        <w:ind w:left="0" w:firstLine="567"/>
        <w:jc w:val="both"/>
        <w:rPr>
          <w:rFonts w:ascii="Times New Roman" w:hAnsi="Times New Roman" w:cs="Times New Roman"/>
          <w:color w:val="000000" w:themeColor="text1"/>
          <w:sz w:val="24"/>
          <w:szCs w:val="24"/>
          <w:lang w:val="uk-UA"/>
        </w:rPr>
      </w:pPr>
      <w:r w:rsidRPr="006F4F04">
        <w:rPr>
          <w:rFonts w:ascii="Times New Roman" w:hAnsi="Times New Roman" w:cs="Times New Roman"/>
          <w:color w:val="000000" w:themeColor="text1"/>
          <w:sz w:val="24"/>
          <w:szCs w:val="24"/>
          <w:shd w:val="clear" w:color="auto" w:fill="FFFFFF"/>
          <w:lang w:val="uk-UA"/>
        </w:rPr>
        <w:t xml:space="preserve">Рішенням Комісії від 16 березня 2018 року № 54/зп-18 затверджено результати першого етапу кваліфікаційного оцінювання суддів місцевих та апеляційних судів на відповідність займаній посаді «Іспит», складеного 26 лютого 2018 року, зокрема, судді Печерського районного суду міста Києва </w:t>
      </w:r>
      <w:proofErr w:type="spellStart"/>
      <w:r w:rsidR="00013CE1" w:rsidRPr="006F4F04">
        <w:rPr>
          <w:rFonts w:ascii="Times New Roman" w:hAnsi="Times New Roman" w:cs="Times New Roman"/>
          <w:color w:val="000000" w:themeColor="text1"/>
          <w:sz w:val="24"/>
          <w:szCs w:val="24"/>
          <w:shd w:val="clear" w:color="auto" w:fill="FFFFFF"/>
          <w:lang w:val="uk-UA"/>
        </w:rPr>
        <w:t>Горкавої</w:t>
      </w:r>
      <w:proofErr w:type="spellEnd"/>
      <w:r w:rsidR="00013CE1" w:rsidRPr="006F4F04">
        <w:rPr>
          <w:rFonts w:ascii="Times New Roman" w:hAnsi="Times New Roman" w:cs="Times New Roman"/>
          <w:color w:val="000000" w:themeColor="text1"/>
          <w:sz w:val="24"/>
          <w:szCs w:val="24"/>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В.Ю., яку допущено до другого етапу кваліфікаційного оцінювання суддів місцевих та апеляційних судів на відповідність займаній посаді «Дослідження досьє та проведення співбесіди».</w:t>
      </w:r>
    </w:p>
    <w:p w:rsidR="00940AAF" w:rsidRPr="006F4F04" w:rsidRDefault="00F63B6C" w:rsidP="009F46EC">
      <w:pPr>
        <w:pStyle w:val="ab"/>
        <w:spacing w:after="0" w:line="240" w:lineRule="auto"/>
        <w:ind w:left="0" w:firstLine="567"/>
        <w:contextualSpacing w:val="0"/>
        <w:jc w:val="both"/>
        <w:rPr>
          <w:rFonts w:ascii="Times New Roman" w:hAnsi="Times New Roman" w:cs="Times New Roman"/>
          <w:color w:val="000000" w:themeColor="text1"/>
          <w:sz w:val="24"/>
          <w:szCs w:val="24"/>
          <w:lang w:val="uk-UA"/>
        </w:rPr>
      </w:pPr>
      <w:r w:rsidRPr="006F4F04">
        <w:rPr>
          <w:rFonts w:ascii="Times New Roman" w:hAnsi="Times New Roman" w:cs="Times New Roman"/>
          <w:color w:val="000000" w:themeColor="text1"/>
          <w:sz w:val="24"/>
          <w:szCs w:val="24"/>
          <w:lang w:val="uk-UA"/>
        </w:rPr>
        <w:t xml:space="preserve">Рішенням Комісії від </w:t>
      </w:r>
      <w:r w:rsidR="00940AAF" w:rsidRPr="006F4F04">
        <w:rPr>
          <w:rFonts w:ascii="Times New Roman" w:hAnsi="Times New Roman" w:cs="Times New Roman"/>
          <w:color w:val="000000" w:themeColor="text1"/>
          <w:sz w:val="24"/>
          <w:szCs w:val="24"/>
          <w:lang w:val="uk-UA"/>
        </w:rPr>
        <w:t xml:space="preserve">17 квітня </w:t>
      </w:r>
      <w:r w:rsidRPr="006F4F04">
        <w:rPr>
          <w:rFonts w:ascii="Times New Roman" w:hAnsi="Times New Roman" w:cs="Times New Roman"/>
          <w:color w:val="000000" w:themeColor="text1"/>
          <w:sz w:val="24"/>
          <w:szCs w:val="24"/>
          <w:lang w:val="uk-UA"/>
        </w:rPr>
        <w:t xml:space="preserve">2018 року № </w:t>
      </w:r>
      <w:r w:rsidR="00940AAF" w:rsidRPr="006F4F04">
        <w:rPr>
          <w:rFonts w:ascii="Times New Roman" w:hAnsi="Times New Roman" w:cs="Times New Roman"/>
          <w:color w:val="000000" w:themeColor="text1"/>
          <w:sz w:val="24"/>
          <w:szCs w:val="24"/>
          <w:lang w:val="uk-UA"/>
        </w:rPr>
        <w:t>367</w:t>
      </w:r>
      <w:r w:rsidRPr="006F4F04">
        <w:rPr>
          <w:rFonts w:ascii="Times New Roman" w:hAnsi="Times New Roman" w:cs="Times New Roman"/>
          <w:color w:val="000000" w:themeColor="text1"/>
          <w:sz w:val="24"/>
          <w:szCs w:val="24"/>
          <w:lang w:val="uk-UA"/>
        </w:rPr>
        <w:t xml:space="preserve">/ко-18 визначено, що суддя </w:t>
      </w:r>
      <w:r w:rsidR="00940AAF" w:rsidRPr="006F4F04">
        <w:rPr>
          <w:rFonts w:ascii="Times New Roman" w:hAnsi="Times New Roman" w:cs="Times New Roman"/>
          <w:color w:val="000000" w:themeColor="text1"/>
          <w:sz w:val="24"/>
          <w:szCs w:val="24"/>
          <w:lang w:val="uk-UA"/>
        </w:rPr>
        <w:t xml:space="preserve">Печерського районного суду міста Києва </w:t>
      </w:r>
      <w:proofErr w:type="spellStart"/>
      <w:r w:rsidR="00940AAF" w:rsidRPr="006F4F04">
        <w:rPr>
          <w:rFonts w:ascii="Times New Roman" w:hAnsi="Times New Roman" w:cs="Times New Roman"/>
          <w:color w:val="000000" w:themeColor="text1"/>
          <w:sz w:val="24"/>
          <w:szCs w:val="24"/>
          <w:lang w:val="uk-UA"/>
        </w:rPr>
        <w:t>Горкава</w:t>
      </w:r>
      <w:proofErr w:type="spellEnd"/>
      <w:r w:rsidR="00940AAF" w:rsidRPr="006F4F04">
        <w:rPr>
          <w:rFonts w:ascii="Times New Roman" w:hAnsi="Times New Roman" w:cs="Times New Roman"/>
          <w:color w:val="000000" w:themeColor="text1"/>
          <w:sz w:val="24"/>
          <w:szCs w:val="24"/>
          <w:lang w:val="uk-UA"/>
        </w:rPr>
        <w:t xml:space="preserve"> В.Ю. за результатами кваліфікаційного оцінювання суддів місцевих та апеляційних судів на відповідність займаній посаді набрала 628,875 </w:t>
      </w:r>
      <w:proofErr w:type="spellStart"/>
      <w:r w:rsidR="00940AAF" w:rsidRPr="006F4F04">
        <w:rPr>
          <w:rFonts w:ascii="Times New Roman" w:hAnsi="Times New Roman" w:cs="Times New Roman"/>
          <w:color w:val="000000" w:themeColor="text1"/>
          <w:sz w:val="24"/>
          <w:szCs w:val="24"/>
          <w:lang w:val="uk-UA"/>
        </w:rPr>
        <w:t>бала</w:t>
      </w:r>
      <w:proofErr w:type="spellEnd"/>
      <w:r w:rsidR="00940AAF" w:rsidRPr="006F4F04">
        <w:rPr>
          <w:rFonts w:ascii="Times New Roman" w:hAnsi="Times New Roman" w:cs="Times New Roman"/>
          <w:color w:val="000000" w:themeColor="text1"/>
          <w:sz w:val="24"/>
          <w:szCs w:val="24"/>
          <w:lang w:val="uk-UA"/>
        </w:rPr>
        <w:t xml:space="preserve">. Визнано суддю Печерського районного суду міста Києва </w:t>
      </w:r>
      <w:proofErr w:type="spellStart"/>
      <w:r w:rsidR="00940AAF" w:rsidRPr="006F4F04">
        <w:rPr>
          <w:rFonts w:ascii="Times New Roman" w:hAnsi="Times New Roman" w:cs="Times New Roman"/>
          <w:color w:val="000000" w:themeColor="text1"/>
          <w:sz w:val="24"/>
          <w:szCs w:val="24"/>
          <w:lang w:val="uk-UA"/>
        </w:rPr>
        <w:t>Горкаву</w:t>
      </w:r>
      <w:proofErr w:type="spellEnd"/>
      <w:r w:rsidR="00940AAF" w:rsidRPr="006F4F04">
        <w:rPr>
          <w:rFonts w:ascii="Times New Roman" w:hAnsi="Times New Roman" w:cs="Times New Roman"/>
          <w:color w:val="000000" w:themeColor="text1"/>
          <w:sz w:val="24"/>
          <w:szCs w:val="24"/>
          <w:lang w:val="uk-UA"/>
        </w:rPr>
        <w:t xml:space="preserve"> В.Ю. такою, що не відповідає займаній посаді. Рекоменд</w:t>
      </w:r>
      <w:r w:rsidR="009F46EC" w:rsidRPr="006F4F04">
        <w:rPr>
          <w:rFonts w:ascii="Times New Roman" w:hAnsi="Times New Roman" w:cs="Times New Roman"/>
          <w:color w:val="000000" w:themeColor="text1"/>
          <w:sz w:val="24"/>
          <w:szCs w:val="24"/>
          <w:lang w:val="uk-UA"/>
        </w:rPr>
        <w:t>о</w:t>
      </w:r>
      <w:r w:rsidR="00940AAF" w:rsidRPr="006F4F04">
        <w:rPr>
          <w:rFonts w:ascii="Times New Roman" w:hAnsi="Times New Roman" w:cs="Times New Roman"/>
          <w:color w:val="000000" w:themeColor="text1"/>
          <w:sz w:val="24"/>
          <w:szCs w:val="24"/>
          <w:lang w:val="uk-UA"/>
        </w:rPr>
        <w:t xml:space="preserve">вано Вищій раді правосуддя розглянути питання про звільнення з посади судді Печерського районного суду міста Києва </w:t>
      </w:r>
      <w:proofErr w:type="spellStart"/>
      <w:r w:rsidR="00013CE1" w:rsidRPr="006F4F04">
        <w:rPr>
          <w:rFonts w:ascii="Times New Roman" w:hAnsi="Times New Roman" w:cs="Times New Roman"/>
          <w:color w:val="000000" w:themeColor="text1"/>
          <w:sz w:val="24"/>
          <w:szCs w:val="24"/>
          <w:shd w:val="clear" w:color="auto" w:fill="FFFFFF"/>
          <w:lang w:val="uk-UA"/>
        </w:rPr>
        <w:t>Горкавої</w:t>
      </w:r>
      <w:proofErr w:type="spellEnd"/>
      <w:r w:rsidR="00013CE1" w:rsidRPr="006F4F04">
        <w:rPr>
          <w:rFonts w:ascii="Times New Roman" w:hAnsi="Times New Roman" w:cs="Times New Roman"/>
          <w:color w:val="000000" w:themeColor="text1"/>
          <w:sz w:val="24"/>
          <w:szCs w:val="24"/>
          <w:shd w:val="clear" w:color="auto" w:fill="FFFFFF"/>
          <w:lang w:val="uk-UA"/>
        </w:rPr>
        <w:t xml:space="preserve"> </w:t>
      </w:r>
      <w:r w:rsidR="00940AAF" w:rsidRPr="006F4F04">
        <w:rPr>
          <w:rFonts w:ascii="Times New Roman" w:hAnsi="Times New Roman" w:cs="Times New Roman"/>
          <w:color w:val="000000" w:themeColor="text1"/>
          <w:sz w:val="24"/>
          <w:szCs w:val="24"/>
          <w:lang w:val="uk-UA"/>
        </w:rPr>
        <w:t>В.Ю.</w:t>
      </w:r>
    </w:p>
    <w:p w:rsidR="00745197" w:rsidRPr="006F4F04" w:rsidRDefault="00745197" w:rsidP="009F46EC">
      <w:pPr>
        <w:shd w:val="clear" w:color="auto" w:fill="FFFFFF"/>
        <w:spacing w:after="0" w:line="240" w:lineRule="auto"/>
        <w:ind w:firstLine="567"/>
        <w:jc w:val="both"/>
        <w:rPr>
          <w:rFonts w:ascii="Times New Roman" w:hAnsi="Times New Roman" w:cs="Times New Roman"/>
          <w:color w:val="000000" w:themeColor="text1"/>
          <w:sz w:val="24"/>
          <w:szCs w:val="24"/>
          <w:lang w:val="uk-UA"/>
        </w:rPr>
      </w:pPr>
      <w:r w:rsidRPr="006F4F04">
        <w:rPr>
          <w:rFonts w:ascii="Times New Roman" w:hAnsi="Times New Roman" w:cs="Times New Roman"/>
          <w:color w:val="000000" w:themeColor="text1"/>
          <w:sz w:val="24"/>
          <w:szCs w:val="24"/>
          <w:lang w:val="uk-UA"/>
        </w:rPr>
        <w:t>Рішенням Комісії від 27 квітня 2018 року № 588/ко-18</w:t>
      </w:r>
      <w:r w:rsidRPr="006F4F04">
        <w:rPr>
          <w:rFonts w:ascii="Times New Roman" w:hAnsi="Times New Roman" w:cs="Times New Roman"/>
          <w:color w:val="000000" w:themeColor="text1"/>
          <w:sz w:val="24"/>
          <w:szCs w:val="24"/>
          <w:shd w:val="clear" w:color="auto" w:fill="FFFFFF"/>
          <w:lang w:val="uk-UA"/>
        </w:rPr>
        <w:t xml:space="preserve"> </w:t>
      </w:r>
      <w:proofErr w:type="spellStart"/>
      <w:r w:rsidRPr="006F4F04">
        <w:rPr>
          <w:rFonts w:ascii="Times New Roman" w:hAnsi="Times New Roman" w:cs="Times New Roman"/>
          <w:color w:val="000000" w:themeColor="text1"/>
          <w:sz w:val="24"/>
          <w:szCs w:val="24"/>
          <w:shd w:val="clear" w:color="auto" w:fill="FFFFFF"/>
          <w:lang w:val="uk-UA"/>
        </w:rPr>
        <w:t>внесено</w:t>
      </w:r>
      <w:proofErr w:type="spellEnd"/>
      <w:r w:rsidRPr="006F4F04">
        <w:rPr>
          <w:rFonts w:ascii="Times New Roman" w:hAnsi="Times New Roman" w:cs="Times New Roman"/>
          <w:color w:val="000000" w:themeColor="text1"/>
          <w:sz w:val="24"/>
          <w:szCs w:val="24"/>
          <w:shd w:val="clear" w:color="auto" w:fill="FFFFFF"/>
          <w:lang w:val="uk-UA"/>
        </w:rPr>
        <w:t xml:space="preserve"> до Вищої ради правосуддя подання з рекомендацією про звільнення </w:t>
      </w:r>
      <w:proofErr w:type="spellStart"/>
      <w:r w:rsidR="00013CE1" w:rsidRPr="006F4F04">
        <w:rPr>
          <w:rFonts w:ascii="Times New Roman" w:hAnsi="Times New Roman" w:cs="Times New Roman"/>
          <w:color w:val="000000" w:themeColor="text1"/>
          <w:sz w:val="24"/>
          <w:szCs w:val="24"/>
          <w:shd w:val="clear" w:color="auto" w:fill="FFFFFF"/>
          <w:lang w:val="uk-UA"/>
        </w:rPr>
        <w:t>Горкавої</w:t>
      </w:r>
      <w:proofErr w:type="spellEnd"/>
      <w:r w:rsidR="00013CE1" w:rsidRPr="006F4F04">
        <w:rPr>
          <w:rFonts w:ascii="Times New Roman" w:hAnsi="Times New Roman" w:cs="Times New Roman"/>
          <w:color w:val="000000" w:themeColor="text1"/>
          <w:sz w:val="24"/>
          <w:szCs w:val="24"/>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Вікторії Юріївни з посади судді Печерського районного суду міста Києва.</w:t>
      </w:r>
    </w:p>
    <w:p w:rsidR="00FB5E4D" w:rsidRPr="006F4F04" w:rsidRDefault="00F63B6C" w:rsidP="009F46EC">
      <w:pPr>
        <w:shd w:val="clear" w:color="auto" w:fill="FFFFFF"/>
        <w:spacing w:after="0" w:line="240" w:lineRule="auto"/>
        <w:ind w:firstLine="567"/>
        <w:jc w:val="both"/>
        <w:rPr>
          <w:rFonts w:ascii="Times New Roman" w:hAnsi="Times New Roman" w:cs="Times New Roman"/>
          <w:color w:val="000000" w:themeColor="text1"/>
          <w:sz w:val="24"/>
          <w:szCs w:val="24"/>
          <w:lang w:val="uk-UA"/>
        </w:rPr>
      </w:pPr>
      <w:r w:rsidRPr="006F4F04">
        <w:rPr>
          <w:rFonts w:ascii="Times New Roman" w:hAnsi="Times New Roman" w:cs="Times New Roman"/>
          <w:color w:val="000000" w:themeColor="text1"/>
          <w:sz w:val="24"/>
          <w:szCs w:val="24"/>
          <w:lang w:val="uk-UA"/>
        </w:rPr>
        <w:t xml:space="preserve">Рішенням Вищої ради правосуддя від </w:t>
      </w:r>
      <w:r w:rsidR="00FB5E4D" w:rsidRPr="006F4F04">
        <w:rPr>
          <w:rFonts w:ascii="Times New Roman" w:hAnsi="Times New Roman" w:cs="Times New Roman"/>
          <w:color w:val="000000" w:themeColor="text1"/>
          <w:sz w:val="24"/>
          <w:szCs w:val="24"/>
          <w:lang w:val="uk-UA"/>
        </w:rPr>
        <w:t>02 лютого</w:t>
      </w:r>
      <w:r w:rsidRPr="006F4F04">
        <w:rPr>
          <w:rFonts w:ascii="Times New Roman" w:hAnsi="Times New Roman" w:cs="Times New Roman"/>
          <w:color w:val="000000" w:themeColor="text1"/>
          <w:sz w:val="24"/>
          <w:szCs w:val="24"/>
          <w:lang w:val="uk-UA"/>
        </w:rPr>
        <w:t xml:space="preserve"> 20</w:t>
      </w:r>
      <w:r w:rsidR="00FB5E4D" w:rsidRPr="006F4F04">
        <w:rPr>
          <w:rFonts w:ascii="Times New Roman" w:hAnsi="Times New Roman" w:cs="Times New Roman"/>
          <w:color w:val="000000" w:themeColor="text1"/>
          <w:sz w:val="24"/>
          <w:szCs w:val="24"/>
          <w:lang w:val="uk-UA"/>
        </w:rPr>
        <w:t>21</w:t>
      </w:r>
      <w:r w:rsidRPr="006F4F04">
        <w:rPr>
          <w:rFonts w:ascii="Times New Roman" w:hAnsi="Times New Roman" w:cs="Times New Roman"/>
          <w:color w:val="000000" w:themeColor="text1"/>
          <w:sz w:val="24"/>
          <w:szCs w:val="24"/>
          <w:lang w:val="uk-UA"/>
        </w:rPr>
        <w:t xml:space="preserve"> року № </w:t>
      </w:r>
      <w:r w:rsidR="00FB5E4D" w:rsidRPr="006F4F04">
        <w:rPr>
          <w:rFonts w:ascii="Times New Roman" w:hAnsi="Times New Roman" w:cs="Times New Roman"/>
          <w:noProof/>
          <w:color w:val="000000" w:themeColor="text1"/>
          <w:sz w:val="24"/>
          <w:szCs w:val="24"/>
          <w:lang w:val="uk-UA"/>
        </w:rPr>
        <w:t xml:space="preserve">193/0/15-21 </w:t>
      </w:r>
      <w:r w:rsidRPr="006F4F04">
        <w:rPr>
          <w:rFonts w:ascii="Times New Roman" w:hAnsi="Times New Roman" w:cs="Times New Roman"/>
          <w:color w:val="000000" w:themeColor="text1"/>
          <w:sz w:val="24"/>
          <w:szCs w:val="24"/>
          <w:lang w:val="uk-UA"/>
        </w:rPr>
        <w:t xml:space="preserve">відмовлено у задоволенні </w:t>
      </w:r>
      <w:r w:rsidR="00FB5E4D" w:rsidRPr="006F4F04">
        <w:rPr>
          <w:rFonts w:ascii="Times New Roman" w:hAnsi="Times New Roman" w:cs="Times New Roman"/>
          <w:color w:val="000000" w:themeColor="text1"/>
          <w:sz w:val="24"/>
          <w:szCs w:val="24"/>
          <w:lang w:val="uk-UA"/>
        </w:rPr>
        <w:t xml:space="preserve">подання Вищої кваліфікаційної комісії суддів України про звільнення </w:t>
      </w:r>
      <w:proofErr w:type="spellStart"/>
      <w:r w:rsidR="00013CE1" w:rsidRPr="006F4F04">
        <w:rPr>
          <w:rFonts w:ascii="Times New Roman" w:hAnsi="Times New Roman" w:cs="Times New Roman"/>
          <w:color w:val="000000" w:themeColor="text1"/>
          <w:sz w:val="24"/>
          <w:szCs w:val="24"/>
          <w:shd w:val="clear" w:color="auto" w:fill="FFFFFF"/>
          <w:lang w:val="uk-UA"/>
        </w:rPr>
        <w:t>Горкавої</w:t>
      </w:r>
      <w:proofErr w:type="spellEnd"/>
      <w:r w:rsidR="00013CE1" w:rsidRPr="006F4F04">
        <w:rPr>
          <w:rFonts w:ascii="Times New Roman" w:hAnsi="Times New Roman" w:cs="Times New Roman"/>
          <w:color w:val="000000" w:themeColor="text1"/>
          <w:sz w:val="24"/>
          <w:szCs w:val="24"/>
          <w:shd w:val="clear" w:color="auto" w:fill="FFFFFF"/>
          <w:lang w:val="uk-UA"/>
        </w:rPr>
        <w:t> </w:t>
      </w:r>
      <w:r w:rsidR="00FB5E4D" w:rsidRPr="006F4F04">
        <w:rPr>
          <w:rFonts w:ascii="Times New Roman" w:hAnsi="Times New Roman" w:cs="Times New Roman"/>
          <w:color w:val="000000" w:themeColor="text1"/>
          <w:sz w:val="24"/>
          <w:szCs w:val="24"/>
          <w:lang w:val="uk-UA"/>
        </w:rPr>
        <w:t>В</w:t>
      </w:r>
      <w:r w:rsidR="009F46EC" w:rsidRPr="006F4F04">
        <w:rPr>
          <w:rFonts w:ascii="Times New Roman" w:hAnsi="Times New Roman" w:cs="Times New Roman"/>
          <w:color w:val="000000" w:themeColor="text1"/>
          <w:sz w:val="24"/>
          <w:szCs w:val="24"/>
          <w:lang w:val="uk-UA"/>
        </w:rPr>
        <w:t>.</w:t>
      </w:r>
      <w:r w:rsidR="00FB5E4D" w:rsidRPr="006F4F04">
        <w:rPr>
          <w:rFonts w:ascii="Times New Roman" w:hAnsi="Times New Roman" w:cs="Times New Roman"/>
          <w:color w:val="000000" w:themeColor="text1"/>
          <w:sz w:val="24"/>
          <w:szCs w:val="24"/>
          <w:lang w:val="uk-UA"/>
        </w:rPr>
        <w:t>Ю</w:t>
      </w:r>
      <w:r w:rsidR="009F46EC" w:rsidRPr="006F4F04">
        <w:rPr>
          <w:rFonts w:ascii="Times New Roman" w:hAnsi="Times New Roman" w:cs="Times New Roman"/>
          <w:color w:val="000000" w:themeColor="text1"/>
          <w:sz w:val="24"/>
          <w:szCs w:val="24"/>
          <w:lang w:val="uk-UA"/>
        </w:rPr>
        <w:t>.</w:t>
      </w:r>
      <w:r w:rsidR="00FB5E4D" w:rsidRPr="006F4F04">
        <w:rPr>
          <w:rFonts w:ascii="Times New Roman" w:hAnsi="Times New Roman" w:cs="Times New Roman"/>
          <w:color w:val="000000" w:themeColor="text1"/>
          <w:sz w:val="24"/>
          <w:szCs w:val="24"/>
          <w:lang w:val="uk-UA" w:eastAsia="uk-UA"/>
        </w:rPr>
        <w:t xml:space="preserve"> з посади судді Печер</w:t>
      </w:r>
      <w:r w:rsidR="00FB5E4D" w:rsidRPr="006F4F04">
        <w:rPr>
          <w:rFonts w:ascii="Times New Roman" w:hAnsi="Times New Roman" w:cs="Times New Roman"/>
          <w:color w:val="000000" w:themeColor="text1"/>
          <w:sz w:val="24"/>
          <w:szCs w:val="24"/>
          <w:lang w:val="uk-UA"/>
        </w:rPr>
        <w:t xml:space="preserve">ського районного суду міста Києва на підставі </w:t>
      </w:r>
      <w:r w:rsidR="00FB5E4D" w:rsidRPr="006F4F04">
        <w:rPr>
          <w:rFonts w:ascii="Times New Roman" w:hAnsi="Times New Roman" w:cs="Times New Roman"/>
          <w:color w:val="000000" w:themeColor="text1"/>
          <w:sz w:val="24"/>
          <w:szCs w:val="24"/>
          <w:lang w:val="uk-UA" w:eastAsia="uk-UA"/>
        </w:rPr>
        <w:t>підпункту 4 пункту 16</w:t>
      </w:r>
      <w:r w:rsidR="00FB5E4D" w:rsidRPr="006F4F04">
        <w:rPr>
          <w:rFonts w:ascii="Times New Roman" w:hAnsi="Times New Roman" w:cs="Times New Roman"/>
          <w:color w:val="000000" w:themeColor="text1"/>
          <w:sz w:val="24"/>
          <w:szCs w:val="24"/>
          <w:vertAlign w:val="superscript"/>
          <w:lang w:val="uk-UA" w:eastAsia="uk-UA"/>
        </w:rPr>
        <w:t>1</w:t>
      </w:r>
      <w:r w:rsidR="00FB5E4D" w:rsidRPr="006F4F04">
        <w:rPr>
          <w:rFonts w:ascii="Times New Roman" w:hAnsi="Times New Roman" w:cs="Times New Roman"/>
          <w:color w:val="000000" w:themeColor="text1"/>
          <w:sz w:val="24"/>
          <w:szCs w:val="24"/>
          <w:lang w:val="uk-UA" w:eastAsia="uk-UA"/>
        </w:rPr>
        <w:t xml:space="preserve"> розділу XV «Перехідні положення» Конституції України</w:t>
      </w:r>
      <w:r w:rsidR="00FB5E4D" w:rsidRPr="006F4F04">
        <w:rPr>
          <w:rFonts w:ascii="Times New Roman" w:hAnsi="Times New Roman" w:cs="Times New Roman"/>
          <w:color w:val="000000" w:themeColor="text1"/>
          <w:sz w:val="24"/>
          <w:szCs w:val="24"/>
          <w:lang w:val="uk-UA"/>
        </w:rPr>
        <w:t>.</w:t>
      </w:r>
    </w:p>
    <w:p w:rsidR="00FB5E4D" w:rsidRPr="006F4F04" w:rsidRDefault="00FB5E4D" w:rsidP="009F46EC">
      <w:pPr>
        <w:pStyle w:val="ae"/>
        <w:ind w:firstLine="567"/>
        <w:jc w:val="both"/>
        <w:rPr>
          <w:rFonts w:ascii="Times New Roman" w:hAnsi="Times New Roman" w:cs="Times New Roman"/>
          <w:color w:val="000000" w:themeColor="text1"/>
          <w:sz w:val="24"/>
          <w:szCs w:val="24"/>
        </w:rPr>
      </w:pPr>
      <w:r w:rsidRPr="006F4F04">
        <w:rPr>
          <w:rStyle w:val="ac"/>
          <w:rFonts w:eastAsiaTheme="minorHAnsi"/>
          <w:color w:val="000000" w:themeColor="text1"/>
          <w:sz w:val="24"/>
          <w:szCs w:val="24"/>
        </w:rPr>
        <w:t xml:space="preserve">Оцінюючи </w:t>
      </w:r>
      <w:r w:rsidR="00CD4F14" w:rsidRPr="006F4F04">
        <w:rPr>
          <w:rStyle w:val="ac"/>
          <w:rFonts w:eastAsiaTheme="minorHAnsi"/>
          <w:color w:val="000000" w:themeColor="text1"/>
          <w:sz w:val="24"/>
          <w:szCs w:val="24"/>
        </w:rPr>
        <w:t>в</w:t>
      </w:r>
      <w:r w:rsidRPr="006F4F04">
        <w:rPr>
          <w:rStyle w:val="ac"/>
          <w:rFonts w:eastAsiaTheme="minorHAnsi"/>
          <w:color w:val="000000" w:themeColor="text1"/>
          <w:sz w:val="24"/>
          <w:szCs w:val="24"/>
        </w:rPr>
        <w:t xml:space="preserve"> сукупності зміст вказаного рішення Комісії, копії запису співбесіди із суддею </w:t>
      </w:r>
      <w:proofErr w:type="spellStart"/>
      <w:r w:rsidRPr="006F4F04">
        <w:rPr>
          <w:rStyle w:val="ac"/>
          <w:rFonts w:eastAsiaTheme="minorHAnsi"/>
          <w:color w:val="000000" w:themeColor="text1"/>
          <w:sz w:val="24"/>
          <w:szCs w:val="24"/>
        </w:rPr>
        <w:t>Горкавою</w:t>
      </w:r>
      <w:proofErr w:type="spellEnd"/>
      <w:r w:rsidRPr="006F4F04">
        <w:rPr>
          <w:rStyle w:val="ac"/>
          <w:rFonts w:eastAsiaTheme="minorHAnsi"/>
          <w:color w:val="000000" w:themeColor="text1"/>
          <w:sz w:val="24"/>
          <w:szCs w:val="24"/>
        </w:rPr>
        <w:t xml:space="preserve"> В.Ю. та суддівського досьє, </w:t>
      </w:r>
      <w:r w:rsidRPr="006F4F04">
        <w:rPr>
          <w:rFonts w:ascii="Times New Roman" w:hAnsi="Times New Roman" w:cs="Times New Roman"/>
          <w:color w:val="000000" w:themeColor="text1"/>
          <w:sz w:val="24"/>
          <w:szCs w:val="24"/>
        </w:rPr>
        <w:t xml:space="preserve">Вища рада правосуддя </w:t>
      </w:r>
      <w:r w:rsidRPr="006F4F04">
        <w:rPr>
          <w:rStyle w:val="ac"/>
          <w:rFonts w:eastAsiaTheme="minorHAnsi"/>
          <w:color w:val="000000" w:themeColor="text1"/>
          <w:sz w:val="24"/>
          <w:szCs w:val="24"/>
        </w:rPr>
        <w:t>вважає, що в</w:t>
      </w:r>
      <w:r w:rsidRPr="006F4F04">
        <w:rPr>
          <w:rFonts w:ascii="Times New Roman" w:hAnsi="Times New Roman" w:cs="Times New Roman"/>
          <w:color w:val="000000" w:themeColor="text1"/>
          <w:sz w:val="24"/>
          <w:szCs w:val="24"/>
        </w:rPr>
        <w:t xml:space="preserve">иражена Комісією в балах оцінка судді за критеріями кваліфікаційного оцінювання, особливо професійної етики та доброчесності, за відсутності фактичних даних та мотивів такої оцінки, посилання на відповідні докази, не є вмотивованою, оскільки не відображає повною мірою рівень цих характеристик судді </w:t>
      </w:r>
      <w:proofErr w:type="spellStart"/>
      <w:r w:rsidR="00CA30AC" w:rsidRPr="006F4F04">
        <w:rPr>
          <w:rFonts w:ascii="Times New Roman" w:hAnsi="Times New Roman" w:cs="Times New Roman"/>
          <w:color w:val="000000" w:themeColor="text1"/>
          <w:sz w:val="24"/>
          <w:szCs w:val="24"/>
          <w:shd w:val="clear" w:color="auto" w:fill="FFFFFF"/>
        </w:rPr>
        <w:t>Горкавої</w:t>
      </w:r>
      <w:proofErr w:type="spellEnd"/>
      <w:r w:rsidR="00CA30AC" w:rsidRPr="006F4F04">
        <w:rPr>
          <w:rFonts w:ascii="Times New Roman" w:hAnsi="Times New Roman" w:cs="Times New Roman"/>
          <w:color w:val="000000" w:themeColor="text1"/>
          <w:sz w:val="24"/>
          <w:szCs w:val="24"/>
          <w:shd w:val="clear" w:color="auto" w:fill="FFFFFF"/>
        </w:rPr>
        <w:t xml:space="preserve"> </w:t>
      </w:r>
      <w:r w:rsidRPr="006F4F04">
        <w:rPr>
          <w:rFonts w:ascii="Times New Roman" w:hAnsi="Times New Roman" w:cs="Times New Roman"/>
          <w:color w:val="000000" w:themeColor="text1"/>
          <w:sz w:val="24"/>
          <w:szCs w:val="24"/>
        </w:rPr>
        <w:t xml:space="preserve">В.Ю. </w:t>
      </w:r>
      <w:r w:rsidRPr="006F4F04">
        <w:rPr>
          <w:rStyle w:val="ac"/>
          <w:rFonts w:eastAsiaTheme="minorHAnsi"/>
          <w:color w:val="000000" w:themeColor="text1"/>
          <w:sz w:val="24"/>
          <w:szCs w:val="24"/>
        </w:rPr>
        <w:t xml:space="preserve">та </w:t>
      </w:r>
      <w:r w:rsidRPr="006F4F04">
        <w:rPr>
          <w:rFonts w:ascii="Times New Roman" w:hAnsi="Times New Roman" w:cs="Times New Roman"/>
          <w:color w:val="000000" w:themeColor="text1"/>
          <w:sz w:val="24"/>
          <w:szCs w:val="24"/>
        </w:rPr>
        <w:t>не дає змоги встановити дійсні мотиви, з яких виходила Комісія під час ухвалення зазначеного рішення.</w:t>
      </w:r>
    </w:p>
    <w:p w:rsidR="00FB5E4D" w:rsidRPr="006F4F04" w:rsidRDefault="00FB5E4D" w:rsidP="009F46EC">
      <w:pPr>
        <w:pStyle w:val="ae"/>
        <w:ind w:firstLine="567"/>
        <w:jc w:val="both"/>
        <w:rPr>
          <w:rFonts w:ascii="Times New Roman" w:hAnsi="Times New Roman" w:cs="Times New Roman"/>
          <w:color w:val="000000" w:themeColor="text1"/>
          <w:sz w:val="24"/>
          <w:szCs w:val="24"/>
        </w:rPr>
      </w:pPr>
      <w:r w:rsidRPr="006F4F04">
        <w:rPr>
          <w:rFonts w:ascii="Times New Roman" w:hAnsi="Times New Roman" w:cs="Times New Roman"/>
          <w:color w:val="000000" w:themeColor="text1"/>
          <w:sz w:val="24"/>
          <w:szCs w:val="24"/>
        </w:rPr>
        <w:t xml:space="preserve">Відсутність у рішенні мотивів, </w:t>
      </w:r>
      <w:proofErr w:type="spellStart"/>
      <w:r w:rsidRPr="006F4F04">
        <w:rPr>
          <w:rFonts w:ascii="Times New Roman" w:hAnsi="Times New Roman" w:cs="Times New Roman"/>
          <w:color w:val="000000" w:themeColor="text1"/>
          <w:sz w:val="24"/>
          <w:szCs w:val="24"/>
        </w:rPr>
        <w:t>незазначення</w:t>
      </w:r>
      <w:proofErr w:type="spellEnd"/>
      <w:r w:rsidRPr="006F4F04">
        <w:rPr>
          <w:rFonts w:ascii="Times New Roman" w:hAnsi="Times New Roman" w:cs="Times New Roman"/>
          <w:color w:val="000000" w:themeColor="text1"/>
          <w:sz w:val="24"/>
          <w:szCs w:val="24"/>
        </w:rPr>
        <w:t xml:space="preserve"> конкретних фактів, обставин, за яких суддя </w:t>
      </w:r>
      <w:proofErr w:type="spellStart"/>
      <w:r w:rsidRPr="006F4F04">
        <w:rPr>
          <w:rFonts w:ascii="Times New Roman" w:hAnsi="Times New Roman" w:cs="Times New Roman"/>
          <w:color w:val="000000" w:themeColor="text1"/>
          <w:sz w:val="24"/>
          <w:szCs w:val="24"/>
        </w:rPr>
        <w:t>Горкава</w:t>
      </w:r>
      <w:proofErr w:type="spellEnd"/>
      <w:r w:rsidRPr="006F4F04">
        <w:rPr>
          <w:rFonts w:ascii="Times New Roman" w:hAnsi="Times New Roman" w:cs="Times New Roman"/>
          <w:color w:val="000000" w:themeColor="text1"/>
          <w:sz w:val="24"/>
          <w:szCs w:val="24"/>
        </w:rPr>
        <w:t xml:space="preserve"> В.Ю. за висновком Комісії не відповідає займаній посаді, не дає підстав для задоволення подання </w:t>
      </w:r>
      <w:r w:rsidRPr="006F4F04">
        <w:rPr>
          <w:rFonts w:ascii="Times New Roman" w:hAnsi="Times New Roman" w:cs="Times New Roman"/>
          <w:color w:val="000000" w:themeColor="text1"/>
          <w:sz w:val="24"/>
          <w:szCs w:val="24"/>
          <w:lang w:bidi="uk-UA"/>
        </w:rPr>
        <w:t xml:space="preserve">про звільнення судді з посади на підставі підпункту 4 пункту </w:t>
      </w:r>
      <w:r w:rsidRPr="006F4F04">
        <w:rPr>
          <w:rFonts w:ascii="Times New Roman" w:hAnsi="Times New Roman" w:cs="Times New Roman"/>
          <w:color w:val="000000" w:themeColor="text1"/>
          <w:sz w:val="24"/>
          <w:szCs w:val="24"/>
        </w:rPr>
        <w:t>16</w:t>
      </w:r>
      <w:r w:rsidRPr="006F4F04">
        <w:rPr>
          <w:rFonts w:ascii="Times New Roman" w:hAnsi="Times New Roman" w:cs="Times New Roman"/>
          <w:color w:val="000000" w:themeColor="text1"/>
          <w:sz w:val="24"/>
          <w:szCs w:val="24"/>
          <w:vertAlign w:val="superscript"/>
        </w:rPr>
        <w:t>1</w:t>
      </w:r>
      <w:r w:rsidRPr="006F4F04">
        <w:rPr>
          <w:rFonts w:ascii="Times New Roman" w:hAnsi="Times New Roman" w:cs="Times New Roman"/>
          <w:color w:val="000000" w:themeColor="text1"/>
          <w:sz w:val="24"/>
          <w:szCs w:val="24"/>
          <w:lang w:bidi="uk-UA"/>
        </w:rPr>
        <w:t xml:space="preserve"> розділу</w:t>
      </w:r>
      <w:r w:rsidR="00CD4F14" w:rsidRPr="006F4F04">
        <w:rPr>
          <w:rFonts w:ascii="Times New Roman" w:hAnsi="Times New Roman" w:cs="Times New Roman"/>
          <w:color w:val="000000" w:themeColor="text1"/>
          <w:sz w:val="24"/>
          <w:szCs w:val="24"/>
          <w:lang w:bidi="uk-UA"/>
        </w:rPr>
        <w:t> </w:t>
      </w:r>
      <w:r w:rsidRPr="006F4F04">
        <w:rPr>
          <w:rFonts w:ascii="Times New Roman" w:hAnsi="Times New Roman" w:cs="Times New Roman"/>
          <w:color w:val="000000" w:themeColor="text1"/>
          <w:sz w:val="24"/>
          <w:szCs w:val="24"/>
          <w:lang w:bidi="uk-UA"/>
        </w:rPr>
        <w:t>XV «Перехідні положення» Конституції України.</w:t>
      </w:r>
    </w:p>
    <w:p w:rsidR="009F46EC" w:rsidRPr="006F4F04" w:rsidRDefault="00CD4F14" w:rsidP="009F46EC">
      <w:pPr>
        <w:pStyle w:val="ae"/>
        <w:tabs>
          <w:tab w:val="left" w:pos="1596"/>
        </w:tabs>
        <w:ind w:firstLine="567"/>
        <w:jc w:val="both"/>
        <w:rPr>
          <w:rFonts w:ascii="Times New Roman" w:hAnsi="Times New Roman" w:cs="Times New Roman"/>
          <w:color w:val="000000" w:themeColor="text1"/>
          <w:sz w:val="24"/>
          <w:szCs w:val="24"/>
        </w:rPr>
      </w:pPr>
      <w:r w:rsidRPr="006F4F04">
        <w:rPr>
          <w:rFonts w:ascii="Times New Roman" w:hAnsi="Times New Roman" w:cs="Times New Roman"/>
          <w:color w:val="000000" w:themeColor="text1"/>
          <w:sz w:val="24"/>
          <w:szCs w:val="24"/>
        </w:rPr>
        <w:t>У</w:t>
      </w:r>
      <w:r w:rsidR="009F46EC" w:rsidRPr="006F4F04">
        <w:rPr>
          <w:rFonts w:ascii="Times New Roman" w:hAnsi="Times New Roman" w:cs="Times New Roman"/>
          <w:color w:val="000000" w:themeColor="text1"/>
          <w:sz w:val="24"/>
          <w:szCs w:val="24"/>
        </w:rPr>
        <w:t xml:space="preserve">раховуючи викладене, Вища рада правосуддя </w:t>
      </w:r>
      <w:r w:rsidR="009F46EC" w:rsidRPr="006F4F04">
        <w:rPr>
          <w:rStyle w:val="ac"/>
          <w:rFonts w:eastAsiaTheme="minorHAnsi"/>
          <w:color w:val="000000" w:themeColor="text1"/>
          <w:sz w:val="24"/>
          <w:szCs w:val="24"/>
        </w:rPr>
        <w:t xml:space="preserve">дійшла висновку, що </w:t>
      </w:r>
      <w:r w:rsidRPr="006F4F04">
        <w:rPr>
          <w:rFonts w:ascii="Times New Roman" w:hAnsi="Times New Roman" w:cs="Times New Roman"/>
          <w:color w:val="000000" w:themeColor="text1"/>
          <w:sz w:val="24"/>
          <w:szCs w:val="24"/>
        </w:rPr>
        <w:t>в</w:t>
      </w:r>
      <w:r w:rsidR="009F46EC" w:rsidRPr="006F4F04">
        <w:rPr>
          <w:rFonts w:ascii="Times New Roman" w:hAnsi="Times New Roman" w:cs="Times New Roman"/>
          <w:color w:val="000000" w:themeColor="text1"/>
          <w:sz w:val="24"/>
          <w:szCs w:val="24"/>
        </w:rPr>
        <w:t xml:space="preserve"> задоволенні подання Комісії з рекомендацією про звільнення </w:t>
      </w:r>
      <w:proofErr w:type="spellStart"/>
      <w:r w:rsidR="00CA30AC" w:rsidRPr="006F4F04">
        <w:rPr>
          <w:rFonts w:ascii="Times New Roman" w:hAnsi="Times New Roman" w:cs="Times New Roman"/>
          <w:color w:val="000000" w:themeColor="text1"/>
          <w:sz w:val="24"/>
          <w:szCs w:val="24"/>
          <w:shd w:val="clear" w:color="auto" w:fill="FFFFFF"/>
        </w:rPr>
        <w:t>Горкавої</w:t>
      </w:r>
      <w:proofErr w:type="spellEnd"/>
      <w:r w:rsidR="00CA30AC" w:rsidRPr="006F4F04">
        <w:rPr>
          <w:rFonts w:ascii="Times New Roman" w:hAnsi="Times New Roman" w:cs="Times New Roman"/>
          <w:color w:val="000000" w:themeColor="text1"/>
          <w:sz w:val="24"/>
          <w:szCs w:val="24"/>
          <w:shd w:val="clear" w:color="auto" w:fill="FFFFFF"/>
        </w:rPr>
        <w:t xml:space="preserve"> </w:t>
      </w:r>
      <w:r w:rsidR="009F46EC" w:rsidRPr="006F4F04">
        <w:rPr>
          <w:rFonts w:ascii="Times New Roman" w:hAnsi="Times New Roman" w:cs="Times New Roman"/>
          <w:color w:val="000000" w:themeColor="text1"/>
          <w:sz w:val="24"/>
          <w:szCs w:val="24"/>
        </w:rPr>
        <w:t>В.Ю. з посади судді Печерського районного суду міста Києва за результатами кваліфікаційного оцінювання на відповідність займаній посаді слід відмовити.</w:t>
      </w:r>
    </w:p>
    <w:p w:rsidR="00C0795C" w:rsidRPr="006F4F04" w:rsidRDefault="00C0795C" w:rsidP="009F46EC">
      <w:pPr>
        <w:pStyle w:val="ab"/>
        <w:spacing w:after="0" w:line="240" w:lineRule="auto"/>
        <w:ind w:left="0" w:firstLine="567"/>
        <w:contextualSpacing w:val="0"/>
        <w:jc w:val="both"/>
        <w:rPr>
          <w:rFonts w:ascii="Times New Roman" w:hAnsi="Times New Roman" w:cs="Times New Roman"/>
          <w:color w:val="000000" w:themeColor="text1"/>
          <w:sz w:val="24"/>
          <w:szCs w:val="24"/>
          <w:lang w:val="uk-UA"/>
        </w:rPr>
      </w:pPr>
      <w:r w:rsidRPr="006F4F04">
        <w:rPr>
          <w:rFonts w:ascii="Times New Roman" w:hAnsi="Times New Roman" w:cs="Times New Roman"/>
          <w:color w:val="000000" w:themeColor="text1"/>
          <w:sz w:val="24"/>
          <w:szCs w:val="24"/>
          <w:lang w:val="uk-UA"/>
        </w:rPr>
        <w:t>Відповідно до пункту 20</w:t>
      </w:r>
      <w:r w:rsidRPr="006F4F04">
        <w:rPr>
          <w:rFonts w:ascii="Times New Roman" w:hAnsi="Times New Roman" w:cs="Times New Roman"/>
          <w:color w:val="000000" w:themeColor="text1"/>
          <w:sz w:val="24"/>
          <w:szCs w:val="24"/>
          <w:vertAlign w:val="superscript"/>
          <w:lang w:val="uk-UA"/>
        </w:rPr>
        <w:t xml:space="preserve">1 </w:t>
      </w:r>
      <w:r w:rsidRPr="006F4F04">
        <w:rPr>
          <w:rFonts w:ascii="Times New Roman" w:hAnsi="Times New Roman" w:cs="Times New Roman"/>
          <w:color w:val="000000" w:themeColor="text1"/>
          <w:sz w:val="24"/>
          <w:szCs w:val="24"/>
          <w:lang w:val="uk-UA"/>
        </w:rPr>
        <w:t>розділу XII «Прикінцеві та перехідні положення» Закону України «Про судоустрій і статус суддів»</w:t>
      </w:r>
      <w:r w:rsidR="00B85232" w:rsidRPr="006F4F04">
        <w:rPr>
          <w:rFonts w:ascii="Times New Roman" w:hAnsi="Times New Roman" w:cs="Times New Roman"/>
          <w:color w:val="000000" w:themeColor="text1"/>
          <w:sz w:val="24"/>
          <w:szCs w:val="24"/>
          <w:lang w:val="uk-UA"/>
        </w:rPr>
        <w:t>,</w:t>
      </w:r>
      <w:r w:rsidRPr="006F4F04">
        <w:rPr>
          <w:rFonts w:ascii="Times New Roman" w:hAnsi="Times New Roman" w:cs="Times New Roman"/>
          <w:color w:val="000000" w:themeColor="text1"/>
          <w:sz w:val="24"/>
          <w:szCs w:val="24"/>
          <w:lang w:val="uk-UA"/>
        </w:rPr>
        <w:t xml:space="preserve">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w:t>
      </w:r>
      <w:r w:rsidR="00581059" w:rsidRPr="006F4F04">
        <w:rPr>
          <w:rFonts w:ascii="Times New Roman" w:hAnsi="Times New Roman" w:cs="Times New Roman"/>
          <w:color w:val="000000" w:themeColor="text1"/>
          <w:sz w:val="24"/>
          <w:szCs w:val="24"/>
          <w:lang w:val="uk-UA"/>
        </w:rPr>
        <w:t xml:space="preserve"> </w:t>
      </w:r>
      <w:r w:rsidRPr="006F4F04">
        <w:rPr>
          <w:rFonts w:ascii="Times New Roman" w:hAnsi="Times New Roman" w:cs="Times New Roman"/>
          <w:color w:val="000000" w:themeColor="text1"/>
          <w:sz w:val="24"/>
          <w:szCs w:val="24"/>
          <w:lang w:val="uk-UA"/>
        </w:rPr>
        <w:t>підпункту 4 пункту 16</w:t>
      </w:r>
      <w:r w:rsidRPr="006F4F04">
        <w:rPr>
          <w:rStyle w:val="rvts37"/>
          <w:rFonts w:ascii="Times New Roman" w:hAnsi="Times New Roman" w:cs="Times New Roman"/>
          <w:b/>
          <w:bCs/>
          <w:color w:val="000000" w:themeColor="text1"/>
          <w:sz w:val="24"/>
          <w:szCs w:val="24"/>
          <w:vertAlign w:val="superscript"/>
          <w:lang w:val="uk-UA"/>
        </w:rPr>
        <w:t>1</w:t>
      </w:r>
      <w:r w:rsidRPr="006F4F04">
        <w:rPr>
          <w:rFonts w:ascii="Times New Roman" w:hAnsi="Times New Roman" w:cs="Times New Roman"/>
          <w:color w:val="000000" w:themeColor="text1"/>
          <w:sz w:val="24"/>
          <w:szCs w:val="24"/>
          <w:lang w:val="uk-UA"/>
        </w:rPr>
        <w:t xml:space="preserve"> розділу XV </w:t>
      </w:r>
      <w:r w:rsidR="00B85232" w:rsidRPr="006F4F04">
        <w:rPr>
          <w:rFonts w:ascii="Times New Roman" w:hAnsi="Times New Roman" w:cs="Times New Roman"/>
          <w:color w:val="000000" w:themeColor="text1"/>
          <w:sz w:val="24"/>
          <w:szCs w:val="24"/>
          <w:lang w:val="uk-UA"/>
        </w:rPr>
        <w:t>«</w:t>
      </w:r>
      <w:r w:rsidRPr="006F4F04">
        <w:rPr>
          <w:rFonts w:ascii="Times New Roman" w:hAnsi="Times New Roman" w:cs="Times New Roman"/>
          <w:color w:val="000000" w:themeColor="text1"/>
          <w:sz w:val="24"/>
          <w:szCs w:val="24"/>
          <w:lang w:val="uk-UA"/>
        </w:rPr>
        <w:t>Перехідні положення</w:t>
      </w:r>
      <w:r w:rsidR="00B85232" w:rsidRPr="006F4F04">
        <w:rPr>
          <w:rFonts w:ascii="Times New Roman" w:hAnsi="Times New Roman" w:cs="Times New Roman"/>
          <w:color w:val="000000" w:themeColor="text1"/>
          <w:sz w:val="24"/>
          <w:szCs w:val="24"/>
          <w:lang w:val="uk-UA"/>
        </w:rPr>
        <w:t>»</w:t>
      </w:r>
      <w:r w:rsidRPr="006F4F04">
        <w:rPr>
          <w:rFonts w:ascii="Times New Roman" w:hAnsi="Times New Roman" w:cs="Times New Roman"/>
          <w:color w:val="000000" w:themeColor="text1"/>
          <w:sz w:val="24"/>
          <w:szCs w:val="24"/>
          <w:lang w:val="uk-UA"/>
        </w:rPr>
        <w:t xml:space="preserve"> Конституції України.</w:t>
      </w:r>
    </w:p>
    <w:p w:rsidR="00C0795C" w:rsidRPr="006F4F04" w:rsidRDefault="00C0795C" w:rsidP="009F46EC">
      <w:pPr>
        <w:pStyle w:val="rvps2"/>
        <w:shd w:val="clear" w:color="auto" w:fill="FFFFFF"/>
        <w:spacing w:before="0" w:beforeAutospacing="0" w:after="0" w:afterAutospacing="0"/>
        <w:ind w:firstLine="567"/>
        <w:jc w:val="both"/>
        <w:rPr>
          <w:color w:val="000000" w:themeColor="text1"/>
        </w:rPr>
      </w:pPr>
      <w:bookmarkStart w:id="1" w:name="n2588"/>
      <w:bookmarkEnd w:id="1"/>
      <w:r w:rsidRPr="006F4F04">
        <w:rPr>
          <w:color w:val="000000" w:themeColor="text1"/>
        </w:rPr>
        <w:t xml:space="preserve">У такому разі оцінювання відповідності судді займаній посаді продовжується Вищою кваліфікаційною комісією суддів України в пленарному складі </w:t>
      </w:r>
      <w:r w:rsidR="00B85232" w:rsidRPr="006F4F04">
        <w:rPr>
          <w:color w:val="000000" w:themeColor="text1"/>
        </w:rPr>
        <w:t>зі</w:t>
      </w:r>
      <w:r w:rsidRPr="006F4F04">
        <w:rPr>
          <w:color w:val="000000" w:themeColor="text1"/>
        </w:rPr>
        <w:t xml:space="preserve"> стадії, що визначена Вищою радою правосуддя </w:t>
      </w:r>
      <w:r w:rsidR="00B85232" w:rsidRPr="006F4F04">
        <w:rPr>
          <w:color w:val="000000" w:themeColor="text1"/>
        </w:rPr>
        <w:t>в</w:t>
      </w:r>
      <w:r w:rsidRPr="006F4F04">
        <w:rPr>
          <w:color w:val="000000" w:themeColor="text1"/>
        </w:rPr>
        <w:t xml:space="preserve"> рішенні про відмову в задоволенні подання про звільнення судді.</w:t>
      </w:r>
    </w:p>
    <w:p w:rsidR="00C0795C" w:rsidRPr="006F4F04" w:rsidRDefault="00C0795C" w:rsidP="009F46EC">
      <w:pPr>
        <w:pStyle w:val="rvps2"/>
        <w:shd w:val="clear" w:color="auto" w:fill="FFFFFF"/>
        <w:spacing w:before="0" w:beforeAutospacing="0" w:after="0" w:afterAutospacing="0"/>
        <w:ind w:firstLine="567"/>
        <w:jc w:val="both"/>
        <w:rPr>
          <w:color w:val="000000" w:themeColor="text1"/>
        </w:rPr>
      </w:pPr>
      <w:bookmarkStart w:id="2" w:name="n2589"/>
      <w:bookmarkEnd w:id="2"/>
      <w:r w:rsidRPr="006F4F04">
        <w:rPr>
          <w:color w:val="000000" w:themeColor="text1"/>
        </w:rPr>
        <w:t>Якщо Вищою радою правосуддя не визначено так</w:t>
      </w:r>
      <w:r w:rsidR="00CD4F14" w:rsidRPr="006F4F04">
        <w:rPr>
          <w:color w:val="000000" w:themeColor="text1"/>
        </w:rPr>
        <w:t>ої</w:t>
      </w:r>
      <w:r w:rsidRPr="006F4F04">
        <w:rPr>
          <w:color w:val="000000" w:themeColor="text1"/>
        </w:rPr>
        <w:t xml:space="preserve"> стаді</w:t>
      </w:r>
      <w:r w:rsidR="00CD4F14" w:rsidRPr="006F4F04">
        <w:rPr>
          <w:color w:val="000000" w:themeColor="text1"/>
        </w:rPr>
        <w:t>ї</w:t>
      </w:r>
      <w:r w:rsidRPr="006F4F04">
        <w:rPr>
          <w:color w:val="000000" w:themeColor="text1"/>
        </w:rPr>
        <w:t xml:space="preserve">, оцінювання продовжується </w:t>
      </w:r>
      <w:r w:rsidR="00B85232" w:rsidRPr="006F4F04">
        <w:rPr>
          <w:color w:val="000000" w:themeColor="text1"/>
        </w:rPr>
        <w:t>зі</w:t>
      </w:r>
      <w:r w:rsidRPr="006F4F04">
        <w:rPr>
          <w:color w:val="000000" w:themeColor="text1"/>
        </w:rPr>
        <w:t xml:space="preserve">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w:t>
      </w:r>
      <w:r w:rsidRPr="006F4F04">
        <w:rPr>
          <w:color w:val="000000" w:themeColor="text1"/>
        </w:rPr>
        <w:lastRenderedPageBreak/>
        <w:t>включаючи рішення, прийняті Вищою радою правосуддя до набрання чинності</w:t>
      </w:r>
      <w:r w:rsidR="00581059" w:rsidRPr="006F4F04">
        <w:rPr>
          <w:color w:val="000000" w:themeColor="text1"/>
        </w:rPr>
        <w:t xml:space="preserve"> </w:t>
      </w:r>
      <w:r w:rsidRPr="006F4F04">
        <w:rPr>
          <w:color w:val="000000" w:themeColor="text1"/>
        </w:rPr>
        <w:t>Законом України</w:t>
      </w:r>
      <w:r w:rsidR="00581059" w:rsidRPr="006F4F04">
        <w:rPr>
          <w:color w:val="000000" w:themeColor="text1"/>
        </w:rPr>
        <w:t xml:space="preserve"> </w:t>
      </w:r>
      <w:r w:rsidR="00B85232" w:rsidRPr="006F4F04">
        <w:rPr>
          <w:color w:val="000000" w:themeColor="text1"/>
        </w:rPr>
        <w:t>«</w:t>
      </w:r>
      <w:r w:rsidRPr="006F4F04">
        <w:rPr>
          <w:color w:val="000000" w:themeColor="text1"/>
        </w:rPr>
        <w:t xml:space="preserve">Про внесення змін до Закону України </w:t>
      </w:r>
      <w:r w:rsidR="00B85232" w:rsidRPr="006F4F04">
        <w:rPr>
          <w:color w:val="000000" w:themeColor="text1"/>
        </w:rPr>
        <w:t>«</w:t>
      </w:r>
      <w:r w:rsidRPr="006F4F04">
        <w:rPr>
          <w:color w:val="000000" w:themeColor="text1"/>
        </w:rPr>
        <w:t>Про судоустрій і статус суддів</w:t>
      </w:r>
      <w:r w:rsidR="00B85232" w:rsidRPr="006F4F04">
        <w:rPr>
          <w:color w:val="000000" w:themeColor="text1"/>
        </w:rPr>
        <w:t>»</w:t>
      </w:r>
      <w:r w:rsidRPr="006F4F04">
        <w:rPr>
          <w:color w:val="000000" w:themeColor="text1"/>
        </w:rPr>
        <w:t xml:space="preserve"> та деяких законодавчих актів України щодо удосконалення процедур суддівської кар’єри</w:t>
      </w:r>
      <w:r w:rsidR="00B85232" w:rsidRPr="006F4F04">
        <w:rPr>
          <w:color w:val="000000" w:themeColor="text1"/>
        </w:rPr>
        <w:t>»</w:t>
      </w:r>
      <w:r w:rsidRPr="006F4F04">
        <w:rPr>
          <w:color w:val="000000" w:themeColor="text1"/>
        </w:rPr>
        <w:t>.</w:t>
      </w:r>
    </w:p>
    <w:p w:rsidR="009F7A97" w:rsidRPr="006F4F04" w:rsidRDefault="009F7A97" w:rsidP="009F46EC">
      <w:pPr>
        <w:pStyle w:val="ab"/>
        <w:spacing w:after="0" w:line="240" w:lineRule="auto"/>
        <w:ind w:left="0" w:firstLine="567"/>
        <w:contextualSpacing w:val="0"/>
        <w:jc w:val="both"/>
        <w:rPr>
          <w:rFonts w:ascii="Times New Roman" w:hAnsi="Times New Roman" w:cs="Times New Roman"/>
          <w:color w:val="000000" w:themeColor="text1"/>
          <w:sz w:val="24"/>
          <w:szCs w:val="24"/>
          <w:shd w:val="clear" w:color="auto" w:fill="FFFFFF"/>
          <w:lang w:val="uk-UA" w:eastAsia="uk-UA"/>
        </w:rPr>
      </w:pPr>
      <w:r w:rsidRPr="006F4F04">
        <w:rPr>
          <w:rFonts w:ascii="Times New Roman" w:hAnsi="Times New Roman" w:cs="Times New Roman"/>
          <w:color w:val="000000" w:themeColor="text1"/>
          <w:sz w:val="24"/>
          <w:szCs w:val="24"/>
          <w:shd w:val="clear" w:color="auto" w:fill="FFFFFF"/>
          <w:lang w:val="uk-UA" w:eastAsia="uk-UA"/>
        </w:rPr>
        <w:t>Таким чином, відповідно до вказаних положень суддя</w:t>
      </w:r>
      <w:r w:rsidR="009F46EC" w:rsidRPr="006F4F04">
        <w:rPr>
          <w:rFonts w:ascii="Times New Roman" w:hAnsi="Times New Roman" w:cs="Times New Roman"/>
          <w:color w:val="000000" w:themeColor="text1"/>
          <w:sz w:val="24"/>
          <w:szCs w:val="24"/>
          <w:lang w:val="uk-UA"/>
        </w:rPr>
        <w:t xml:space="preserve"> Печерського районного суду міста Києва </w:t>
      </w:r>
      <w:proofErr w:type="spellStart"/>
      <w:r w:rsidR="009F46EC" w:rsidRPr="006F4F04">
        <w:rPr>
          <w:rFonts w:ascii="Times New Roman" w:hAnsi="Times New Roman" w:cs="Times New Roman"/>
          <w:color w:val="000000" w:themeColor="text1"/>
          <w:sz w:val="24"/>
          <w:szCs w:val="24"/>
          <w:lang w:val="uk-UA"/>
        </w:rPr>
        <w:t>Горкава</w:t>
      </w:r>
      <w:proofErr w:type="spellEnd"/>
      <w:r w:rsidR="009F46EC" w:rsidRPr="006F4F04">
        <w:rPr>
          <w:rFonts w:ascii="Times New Roman" w:hAnsi="Times New Roman" w:cs="Times New Roman"/>
          <w:color w:val="000000" w:themeColor="text1"/>
          <w:sz w:val="24"/>
          <w:szCs w:val="24"/>
          <w:lang w:val="uk-UA"/>
        </w:rPr>
        <w:t xml:space="preserve"> В.Ю.</w:t>
      </w:r>
      <w:r w:rsidR="009F46EC" w:rsidRPr="006F4F04">
        <w:rPr>
          <w:rFonts w:ascii="Times New Roman" w:hAnsi="Times New Roman" w:cs="Times New Roman"/>
          <w:color w:val="000000" w:themeColor="text1"/>
          <w:sz w:val="24"/>
          <w:szCs w:val="24"/>
          <w:shd w:val="clear" w:color="auto" w:fill="FFFFFF"/>
          <w:lang w:val="uk-UA" w:eastAsia="uk-UA"/>
        </w:rPr>
        <w:t xml:space="preserve"> </w:t>
      </w:r>
      <w:r w:rsidRPr="006F4F04">
        <w:rPr>
          <w:rFonts w:ascii="Times New Roman" w:hAnsi="Times New Roman" w:cs="Times New Roman"/>
          <w:color w:val="000000" w:themeColor="text1"/>
          <w:sz w:val="24"/>
          <w:szCs w:val="24"/>
          <w:shd w:val="clear" w:color="auto" w:fill="FFFFFF"/>
          <w:lang w:val="uk-UA" w:eastAsia="uk-UA"/>
        </w:rPr>
        <w:t>вважається так</w:t>
      </w:r>
      <w:r w:rsidR="009F46EC" w:rsidRPr="006F4F04">
        <w:rPr>
          <w:rFonts w:ascii="Times New Roman" w:hAnsi="Times New Roman" w:cs="Times New Roman"/>
          <w:color w:val="000000" w:themeColor="text1"/>
          <w:sz w:val="24"/>
          <w:szCs w:val="24"/>
          <w:shd w:val="clear" w:color="auto" w:fill="FFFFFF"/>
          <w:lang w:val="uk-UA" w:eastAsia="uk-UA"/>
        </w:rPr>
        <w:t>ою</w:t>
      </w:r>
      <w:r w:rsidRPr="006F4F04">
        <w:rPr>
          <w:rFonts w:ascii="Times New Roman" w:hAnsi="Times New Roman" w:cs="Times New Roman"/>
          <w:color w:val="000000" w:themeColor="text1"/>
          <w:sz w:val="24"/>
          <w:szCs w:val="24"/>
          <w:shd w:val="clear" w:color="auto" w:fill="FFFFFF"/>
          <w:lang w:val="uk-UA" w:eastAsia="uk-UA"/>
        </w:rPr>
        <w:t xml:space="preserve">, чию відповідність займаній посаді не оцінено відповідно до підпункту 4 пункту 16-1 розділу XV </w:t>
      </w:r>
      <w:r w:rsidR="00B85232" w:rsidRPr="006F4F04">
        <w:rPr>
          <w:rFonts w:ascii="Times New Roman" w:hAnsi="Times New Roman" w:cs="Times New Roman"/>
          <w:color w:val="000000" w:themeColor="text1"/>
          <w:sz w:val="24"/>
          <w:szCs w:val="24"/>
          <w:shd w:val="clear" w:color="auto" w:fill="FFFFFF"/>
          <w:lang w:val="uk-UA" w:eastAsia="uk-UA"/>
        </w:rPr>
        <w:t>«</w:t>
      </w:r>
      <w:r w:rsidRPr="006F4F04">
        <w:rPr>
          <w:rFonts w:ascii="Times New Roman" w:hAnsi="Times New Roman" w:cs="Times New Roman"/>
          <w:color w:val="000000" w:themeColor="text1"/>
          <w:sz w:val="24"/>
          <w:szCs w:val="24"/>
          <w:shd w:val="clear" w:color="auto" w:fill="FFFFFF"/>
          <w:lang w:val="uk-UA" w:eastAsia="uk-UA"/>
        </w:rPr>
        <w:t>Перехідні положення</w:t>
      </w:r>
      <w:r w:rsidR="00B85232" w:rsidRPr="006F4F04">
        <w:rPr>
          <w:rFonts w:ascii="Times New Roman" w:hAnsi="Times New Roman" w:cs="Times New Roman"/>
          <w:color w:val="000000" w:themeColor="text1"/>
          <w:sz w:val="24"/>
          <w:szCs w:val="24"/>
          <w:shd w:val="clear" w:color="auto" w:fill="FFFFFF"/>
          <w:lang w:val="uk-UA" w:eastAsia="uk-UA"/>
        </w:rPr>
        <w:t>»</w:t>
      </w:r>
      <w:r w:rsidRPr="006F4F04">
        <w:rPr>
          <w:rFonts w:ascii="Times New Roman" w:hAnsi="Times New Roman" w:cs="Times New Roman"/>
          <w:color w:val="000000" w:themeColor="text1"/>
          <w:sz w:val="24"/>
          <w:szCs w:val="24"/>
          <w:shd w:val="clear" w:color="auto" w:fill="FFFFFF"/>
          <w:lang w:val="uk-UA" w:eastAsia="uk-UA"/>
        </w:rPr>
        <w:t xml:space="preserve"> Конституції України. </w:t>
      </w:r>
    </w:p>
    <w:p w:rsidR="009F7A97" w:rsidRPr="006F4F04" w:rsidRDefault="009F7A97" w:rsidP="009F46EC">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lang w:val="uk-UA" w:eastAsia="uk-UA"/>
        </w:rPr>
      </w:pPr>
      <w:r w:rsidRPr="006F4F04">
        <w:rPr>
          <w:rFonts w:ascii="Times New Roman" w:hAnsi="Times New Roman" w:cs="Times New Roman"/>
          <w:color w:val="000000" w:themeColor="text1"/>
          <w:sz w:val="24"/>
          <w:szCs w:val="24"/>
          <w:shd w:val="clear" w:color="auto" w:fill="FFFFFF"/>
          <w:lang w:val="uk-UA" w:eastAsia="uk-UA"/>
        </w:rPr>
        <w:t xml:space="preserve">Крім того, рішенням Вищої ради правосуддя </w:t>
      </w:r>
      <w:r w:rsidR="000D087C" w:rsidRPr="006F4F04">
        <w:rPr>
          <w:rFonts w:ascii="Times New Roman" w:hAnsi="Times New Roman" w:cs="Times New Roman"/>
          <w:color w:val="000000" w:themeColor="text1"/>
          <w:sz w:val="24"/>
          <w:szCs w:val="24"/>
          <w:lang w:val="uk-UA"/>
        </w:rPr>
        <w:t xml:space="preserve">від </w:t>
      </w:r>
      <w:r w:rsidR="009F46EC" w:rsidRPr="006F4F04">
        <w:rPr>
          <w:rFonts w:ascii="Times New Roman" w:hAnsi="Times New Roman" w:cs="Times New Roman"/>
          <w:color w:val="000000" w:themeColor="text1"/>
          <w:sz w:val="24"/>
          <w:szCs w:val="24"/>
          <w:lang w:val="uk-UA"/>
        </w:rPr>
        <w:t>02</w:t>
      </w:r>
      <w:r w:rsidR="000D087C" w:rsidRPr="006F4F04">
        <w:rPr>
          <w:rFonts w:ascii="Times New Roman" w:hAnsi="Times New Roman" w:cs="Times New Roman"/>
          <w:color w:val="000000" w:themeColor="text1"/>
          <w:sz w:val="24"/>
          <w:szCs w:val="24"/>
          <w:lang w:val="uk-UA"/>
        </w:rPr>
        <w:t xml:space="preserve"> </w:t>
      </w:r>
      <w:r w:rsidR="009F46EC" w:rsidRPr="006F4F04">
        <w:rPr>
          <w:rFonts w:ascii="Times New Roman" w:hAnsi="Times New Roman" w:cs="Times New Roman"/>
          <w:color w:val="000000" w:themeColor="text1"/>
          <w:sz w:val="24"/>
          <w:szCs w:val="24"/>
          <w:lang w:val="uk-UA"/>
        </w:rPr>
        <w:t xml:space="preserve">лютого </w:t>
      </w:r>
      <w:r w:rsidR="000D087C" w:rsidRPr="006F4F04">
        <w:rPr>
          <w:rFonts w:ascii="Times New Roman" w:hAnsi="Times New Roman" w:cs="Times New Roman"/>
          <w:color w:val="000000" w:themeColor="text1"/>
          <w:sz w:val="24"/>
          <w:szCs w:val="24"/>
          <w:lang w:val="uk-UA"/>
        </w:rPr>
        <w:t>20</w:t>
      </w:r>
      <w:r w:rsidR="009F46EC" w:rsidRPr="006F4F04">
        <w:rPr>
          <w:rFonts w:ascii="Times New Roman" w:hAnsi="Times New Roman" w:cs="Times New Roman"/>
          <w:color w:val="000000" w:themeColor="text1"/>
          <w:sz w:val="24"/>
          <w:szCs w:val="24"/>
          <w:lang w:val="uk-UA"/>
        </w:rPr>
        <w:t>21</w:t>
      </w:r>
      <w:r w:rsidR="000D087C" w:rsidRPr="006F4F04">
        <w:rPr>
          <w:rFonts w:ascii="Times New Roman" w:hAnsi="Times New Roman" w:cs="Times New Roman"/>
          <w:color w:val="000000" w:themeColor="text1"/>
          <w:sz w:val="24"/>
          <w:szCs w:val="24"/>
          <w:lang w:val="uk-UA"/>
        </w:rPr>
        <w:t xml:space="preserve"> року № </w:t>
      </w:r>
      <w:r w:rsidR="009F46EC" w:rsidRPr="006F4F04">
        <w:rPr>
          <w:rFonts w:ascii="Times New Roman" w:hAnsi="Times New Roman" w:cs="Times New Roman"/>
          <w:noProof/>
          <w:color w:val="000000" w:themeColor="text1"/>
          <w:sz w:val="24"/>
          <w:szCs w:val="24"/>
          <w:lang w:val="uk-UA"/>
        </w:rPr>
        <w:t xml:space="preserve">193/0/15-21 </w:t>
      </w:r>
      <w:r w:rsidRPr="006F4F04">
        <w:rPr>
          <w:rFonts w:ascii="Times New Roman" w:hAnsi="Times New Roman" w:cs="Times New Roman"/>
          <w:color w:val="000000" w:themeColor="text1"/>
          <w:sz w:val="24"/>
          <w:szCs w:val="24"/>
          <w:shd w:val="clear" w:color="auto" w:fill="FFFFFF"/>
          <w:lang w:val="uk-UA" w:eastAsia="uk-UA"/>
        </w:rPr>
        <w:t>не визначено стаді</w:t>
      </w:r>
      <w:r w:rsidR="00B85232" w:rsidRPr="006F4F04">
        <w:rPr>
          <w:rFonts w:ascii="Times New Roman" w:hAnsi="Times New Roman" w:cs="Times New Roman"/>
          <w:color w:val="000000" w:themeColor="text1"/>
          <w:sz w:val="24"/>
          <w:szCs w:val="24"/>
          <w:shd w:val="clear" w:color="auto" w:fill="FFFFFF"/>
          <w:lang w:val="uk-UA" w:eastAsia="uk-UA"/>
        </w:rPr>
        <w:t>ї</w:t>
      </w:r>
      <w:r w:rsidRPr="006F4F04">
        <w:rPr>
          <w:rFonts w:ascii="Times New Roman" w:hAnsi="Times New Roman" w:cs="Times New Roman"/>
          <w:color w:val="000000" w:themeColor="text1"/>
          <w:sz w:val="24"/>
          <w:szCs w:val="24"/>
          <w:shd w:val="clear" w:color="auto" w:fill="FFFFFF"/>
          <w:lang w:val="uk-UA" w:eastAsia="uk-UA"/>
        </w:rPr>
        <w:t xml:space="preserve"> (етап</w:t>
      </w:r>
      <w:r w:rsidR="00B85232" w:rsidRPr="006F4F04">
        <w:rPr>
          <w:rFonts w:ascii="Times New Roman" w:hAnsi="Times New Roman" w:cs="Times New Roman"/>
          <w:color w:val="000000" w:themeColor="text1"/>
          <w:sz w:val="24"/>
          <w:szCs w:val="24"/>
          <w:shd w:val="clear" w:color="auto" w:fill="FFFFFF"/>
          <w:lang w:val="uk-UA" w:eastAsia="uk-UA"/>
        </w:rPr>
        <w:t>у</w:t>
      </w:r>
      <w:r w:rsidRPr="006F4F04">
        <w:rPr>
          <w:rFonts w:ascii="Times New Roman" w:hAnsi="Times New Roman" w:cs="Times New Roman"/>
          <w:color w:val="000000" w:themeColor="text1"/>
          <w:sz w:val="24"/>
          <w:szCs w:val="24"/>
          <w:shd w:val="clear" w:color="auto" w:fill="FFFFFF"/>
          <w:lang w:val="uk-UA" w:eastAsia="uk-UA"/>
        </w:rPr>
        <w:t>), з якої необхідно продовжити оцінювання вказано</w:t>
      </w:r>
      <w:r w:rsidR="009F46EC" w:rsidRPr="006F4F04">
        <w:rPr>
          <w:rFonts w:ascii="Times New Roman" w:hAnsi="Times New Roman" w:cs="Times New Roman"/>
          <w:color w:val="000000" w:themeColor="text1"/>
          <w:sz w:val="24"/>
          <w:szCs w:val="24"/>
          <w:shd w:val="clear" w:color="auto" w:fill="FFFFFF"/>
          <w:lang w:val="uk-UA" w:eastAsia="uk-UA"/>
        </w:rPr>
        <w:t>ї</w:t>
      </w:r>
      <w:r w:rsidRPr="006F4F04">
        <w:rPr>
          <w:rFonts w:ascii="Times New Roman" w:hAnsi="Times New Roman" w:cs="Times New Roman"/>
          <w:color w:val="000000" w:themeColor="text1"/>
          <w:sz w:val="24"/>
          <w:szCs w:val="24"/>
          <w:shd w:val="clear" w:color="auto" w:fill="FFFFFF"/>
          <w:lang w:val="uk-UA" w:eastAsia="uk-UA"/>
        </w:rPr>
        <w:t xml:space="preserve"> судді на відповідність займаній посаді.</w:t>
      </w:r>
    </w:p>
    <w:p w:rsidR="00C0795C" w:rsidRPr="006F4F04" w:rsidRDefault="009F7A97" w:rsidP="009F46EC">
      <w:pPr>
        <w:pStyle w:val="ab"/>
        <w:spacing w:after="0" w:line="240" w:lineRule="auto"/>
        <w:ind w:left="0" w:firstLine="567"/>
        <w:jc w:val="both"/>
        <w:rPr>
          <w:rFonts w:ascii="Times New Roman" w:hAnsi="Times New Roman" w:cs="Times New Roman"/>
          <w:color w:val="000000" w:themeColor="text1"/>
          <w:sz w:val="24"/>
          <w:szCs w:val="24"/>
          <w:shd w:val="clear" w:color="auto" w:fill="FFFFFF"/>
          <w:lang w:val="uk-UA"/>
        </w:rPr>
      </w:pPr>
      <w:r w:rsidRPr="006F4F04">
        <w:rPr>
          <w:rFonts w:ascii="Times New Roman" w:hAnsi="Times New Roman" w:cs="Times New Roman"/>
          <w:color w:val="000000" w:themeColor="text1"/>
          <w:sz w:val="24"/>
          <w:szCs w:val="24"/>
          <w:shd w:val="clear" w:color="auto" w:fill="FFFFFF"/>
          <w:lang w:val="uk-UA"/>
        </w:rPr>
        <w:t xml:space="preserve">Комісія, заслухавши доповідача, урахувавши мотиви рішення Вищої ради правосуддя </w:t>
      </w:r>
      <w:r w:rsidR="009F46EC" w:rsidRPr="006F4F04">
        <w:rPr>
          <w:rFonts w:ascii="Times New Roman" w:hAnsi="Times New Roman" w:cs="Times New Roman"/>
          <w:color w:val="000000" w:themeColor="text1"/>
          <w:sz w:val="24"/>
          <w:szCs w:val="24"/>
          <w:lang w:val="uk-UA"/>
        </w:rPr>
        <w:t>від</w:t>
      </w:r>
      <w:r w:rsidR="00CE0A66" w:rsidRPr="006F4F04">
        <w:rPr>
          <w:rFonts w:ascii="Times New Roman" w:hAnsi="Times New Roman" w:cs="Times New Roman"/>
          <w:color w:val="000000" w:themeColor="text1"/>
          <w:sz w:val="24"/>
          <w:szCs w:val="24"/>
          <w:lang w:val="uk-UA"/>
        </w:rPr>
        <w:t> </w:t>
      </w:r>
      <w:r w:rsidR="009F46EC" w:rsidRPr="006F4F04">
        <w:rPr>
          <w:rFonts w:ascii="Times New Roman" w:hAnsi="Times New Roman" w:cs="Times New Roman"/>
          <w:color w:val="000000" w:themeColor="text1"/>
          <w:sz w:val="24"/>
          <w:szCs w:val="24"/>
          <w:lang w:val="uk-UA"/>
        </w:rPr>
        <w:t xml:space="preserve">02 лютого 2021 року № </w:t>
      </w:r>
      <w:r w:rsidR="009F46EC" w:rsidRPr="006F4F04">
        <w:rPr>
          <w:rFonts w:ascii="Times New Roman" w:hAnsi="Times New Roman" w:cs="Times New Roman"/>
          <w:noProof/>
          <w:color w:val="000000" w:themeColor="text1"/>
          <w:sz w:val="24"/>
          <w:szCs w:val="24"/>
          <w:lang w:val="uk-UA"/>
        </w:rPr>
        <w:t xml:space="preserve">193/0/15-21 </w:t>
      </w:r>
      <w:r w:rsidRPr="006F4F04">
        <w:rPr>
          <w:rFonts w:ascii="Times New Roman" w:hAnsi="Times New Roman" w:cs="Times New Roman"/>
          <w:color w:val="000000" w:themeColor="text1"/>
          <w:sz w:val="24"/>
          <w:szCs w:val="24"/>
          <w:shd w:val="clear" w:color="auto" w:fill="FFFFFF"/>
          <w:lang w:val="uk-UA"/>
        </w:rPr>
        <w:t xml:space="preserve">про відмову в задоволенні подання про звільнення судді </w:t>
      </w:r>
      <w:r w:rsidR="009F46EC" w:rsidRPr="006F4F04">
        <w:rPr>
          <w:rFonts w:ascii="Times New Roman" w:hAnsi="Times New Roman" w:cs="Times New Roman"/>
          <w:color w:val="000000" w:themeColor="text1"/>
          <w:sz w:val="24"/>
          <w:szCs w:val="24"/>
          <w:lang w:val="uk-UA"/>
        </w:rPr>
        <w:t xml:space="preserve">Печерського районного суду міста Києва </w:t>
      </w:r>
      <w:proofErr w:type="spellStart"/>
      <w:r w:rsidR="009F46EC" w:rsidRPr="006F4F04">
        <w:rPr>
          <w:rFonts w:ascii="Times New Roman" w:hAnsi="Times New Roman" w:cs="Times New Roman"/>
          <w:color w:val="000000" w:themeColor="text1"/>
          <w:sz w:val="24"/>
          <w:szCs w:val="24"/>
          <w:lang w:val="uk-UA"/>
        </w:rPr>
        <w:t>Горкавої</w:t>
      </w:r>
      <w:proofErr w:type="spellEnd"/>
      <w:r w:rsidR="009F46EC" w:rsidRPr="006F4F04">
        <w:rPr>
          <w:rFonts w:ascii="Times New Roman" w:hAnsi="Times New Roman" w:cs="Times New Roman"/>
          <w:color w:val="000000" w:themeColor="text1"/>
          <w:sz w:val="24"/>
          <w:szCs w:val="24"/>
          <w:lang w:val="uk-UA"/>
        </w:rPr>
        <w:t xml:space="preserve"> В.Ю.</w:t>
      </w:r>
      <w:r w:rsidR="00131A14" w:rsidRPr="006F4F04">
        <w:rPr>
          <w:rFonts w:ascii="Times New Roman" w:hAnsi="Times New Roman" w:cs="Times New Roman"/>
          <w:color w:val="000000" w:themeColor="text1"/>
          <w:sz w:val="24"/>
          <w:szCs w:val="24"/>
          <w:shd w:val="clear" w:color="auto" w:fill="FFFFFF"/>
          <w:lang w:val="uk-UA"/>
        </w:rPr>
        <w:t xml:space="preserve">, </w:t>
      </w:r>
      <w:r w:rsidRPr="006F4F04">
        <w:rPr>
          <w:rFonts w:ascii="Times New Roman" w:hAnsi="Times New Roman" w:cs="Times New Roman"/>
          <w:color w:val="000000" w:themeColor="text1"/>
          <w:sz w:val="24"/>
          <w:szCs w:val="24"/>
          <w:shd w:val="clear" w:color="auto" w:fill="FFFFFF"/>
          <w:lang w:val="uk-UA"/>
        </w:rPr>
        <w:t>дійшла висновку про необхідність продовжити оцінювання вказано</w:t>
      </w:r>
      <w:r w:rsidR="00CD4F14" w:rsidRPr="006F4F04">
        <w:rPr>
          <w:rFonts w:ascii="Times New Roman" w:hAnsi="Times New Roman" w:cs="Times New Roman"/>
          <w:color w:val="000000" w:themeColor="text1"/>
          <w:sz w:val="24"/>
          <w:szCs w:val="24"/>
          <w:shd w:val="clear" w:color="auto" w:fill="FFFFFF"/>
          <w:lang w:val="uk-UA"/>
        </w:rPr>
        <w:t>ї</w:t>
      </w:r>
      <w:r w:rsidRPr="006F4F04">
        <w:rPr>
          <w:rFonts w:ascii="Times New Roman" w:hAnsi="Times New Roman" w:cs="Times New Roman"/>
          <w:color w:val="000000" w:themeColor="text1"/>
          <w:sz w:val="24"/>
          <w:szCs w:val="24"/>
          <w:shd w:val="clear" w:color="auto" w:fill="FFFFFF"/>
          <w:lang w:val="uk-UA"/>
        </w:rPr>
        <w:t xml:space="preserve"> судді на відповідність займаній посаді з другої стадії (етапу) «Дослідження досьє та проведен</w:t>
      </w:r>
      <w:r w:rsidR="004807E4" w:rsidRPr="006F4F04">
        <w:rPr>
          <w:rFonts w:ascii="Times New Roman" w:hAnsi="Times New Roman" w:cs="Times New Roman"/>
          <w:color w:val="000000" w:themeColor="text1"/>
          <w:sz w:val="24"/>
          <w:szCs w:val="24"/>
          <w:shd w:val="clear" w:color="auto" w:fill="FFFFFF"/>
          <w:lang w:val="uk-UA"/>
        </w:rPr>
        <w:t>ня співбесіди» у складі колегії</w:t>
      </w:r>
      <w:r w:rsidRPr="006F4F04">
        <w:rPr>
          <w:rFonts w:ascii="Times New Roman" w:hAnsi="Times New Roman" w:cs="Times New Roman"/>
          <w:i/>
          <w:iCs/>
          <w:color w:val="000000" w:themeColor="text1"/>
          <w:sz w:val="24"/>
          <w:szCs w:val="24"/>
          <w:shd w:val="clear" w:color="auto" w:fill="FFFFFF"/>
          <w:lang w:val="uk-UA"/>
        </w:rPr>
        <w:t>.</w:t>
      </w:r>
    </w:p>
    <w:p w:rsidR="004807E4" w:rsidRPr="006F4F04" w:rsidRDefault="00CD4F14" w:rsidP="009F46EC">
      <w:pPr>
        <w:spacing w:after="0" w:line="240" w:lineRule="auto"/>
        <w:ind w:firstLine="567"/>
        <w:jc w:val="both"/>
        <w:rPr>
          <w:rFonts w:ascii="Times New Roman" w:eastAsia="Times New Roman" w:hAnsi="Times New Roman" w:cs="Times New Roman"/>
          <w:i/>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У</w:t>
      </w:r>
      <w:r w:rsidR="00FA64A9" w:rsidRPr="006F4F04">
        <w:rPr>
          <w:rFonts w:ascii="Times New Roman" w:eastAsia="Times New Roman" w:hAnsi="Times New Roman" w:cs="Times New Roman"/>
          <w:color w:val="000000" w:themeColor="text1"/>
          <w:sz w:val="24"/>
          <w:szCs w:val="24"/>
          <w:lang w:val="uk-UA" w:eastAsia="uk-UA"/>
        </w:rPr>
        <w:t>раховуючи викладене,</w:t>
      </w:r>
      <w:r w:rsidR="00C34C82" w:rsidRPr="006F4F04">
        <w:rPr>
          <w:rFonts w:ascii="Times New Roman" w:eastAsia="Times New Roman" w:hAnsi="Times New Roman" w:cs="Times New Roman"/>
          <w:color w:val="000000" w:themeColor="text1"/>
          <w:sz w:val="24"/>
          <w:szCs w:val="24"/>
          <w:lang w:val="uk-UA" w:eastAsia="uk-UA"/>
        </w:rPr>
        <w:t xml:space="preserve"> Вища кваліфікаційна комісія суддів України </w:t>
      </w:r>
      <w:r w:rsidR="00482F72" w:rsidRPr="006F4F04">
        <w:rPr>
          <w:rFonts w:ascii="Times New Roman" w:eastAsia="Times New Roman" w:hAnsi="Times New Roman" w:cs="Times New Roman"/>
          <w:color w:val="000000" w:themeColor="text1"/>
          <w:sz w:val="24"/>
          <w:szCs w:val="24"/>
          <w:lang w:val="uk-UA" w:eastAsia="uk-UA"/>
        </w:rPr>
        <w:t>одноголосно</w:t>
      </w:r>
    </w:p>
    <w:p w:rsidR="00C34C82" w:rsidRPr="006F4F04" w:rsidRDefault="00C34C82" w:rsidP="009F46EC">
      <w:pPr>
        <w:spacing w:after="0" w:line="240" w:lineRule="auto"/>
        <w:ind w:firstLine="709"/>
        <w:jc w:val="both"/>
        <w:rPr>
          <w:rFonts w:ascii="Times New Roman" w:eastAsia="Times New Roman" w:hAnsi="Times New Roman" w:cs="Times New Roman"/>
          <w:color w:val="000000" w:themeColor="text1"/>
          <w:sz w:val="24"/>
          <w:szCs w:val="24"/>
          <w:lang w:val="uk-UA" w:eastAsia="uk-UA"/>
        </w:rPr>
      </w:pPr>
    </w:p>
    <w:p w:rsidR="00C34C82" w:rsidRPr="006F4F04" w:rsidRDefault="00C34C82" w:rsidP="00CD4F14">
      <w:pPr>
        <w:spacing w:after="0" w:line="240" w:lineRule="auto"/>
        <w:ind w:firstLine="709"/>
        <w:jc w:val="center"/>
        <w:rPr>
          <w:rFonts w:ascii="Times New Roman" w:eastAsia="Times New Roman" w:hAnsi="Times New Roman" w:cs="Times New Roman"/>
          <w:color w:val="000000" w:themeColor="text1"/>
          <w:sz w:val="24"/>
          <w:szCs w:val="24"/>
          <w:lang w:val="uk-UA" w:eastAsia="uk-UA"/>
        </w:rPr>
      </w:pPr>
      <w:r w:rsidRPr="006F4F04">
        <w:rPr>
          <w:rFonts w:ascii="Times New Roman" w:eastAsia="Times New Roman" w:hAnsi="Times New Roman" w:cs="Times New Roman"/>
          <w:color w:val="000000" w:themeColor="text1"/>
          <w:sz w:val="24"/>
          <w:szCs w:val="24"/>
          <w:lang w:val="uk-UA" w:eastAsia="uk-UA"/>
        </w:rPr>
        <w:t>вирішила:</w:t>
      </w:r>
    </w:p>
    <w:p w:rsidR="00C34C82" w:rsidRPr="006F4F04" w:rsidRDefault="00C34C82" w:rsidP="009F46EC">
      <w:pPr>
        <w:spacing w:after="0" w:line="240" w:lineRule="auto"/>
        <w:ind w:firstLine="709"/>
        <w:rPr>
          <w:rFonts w:ascii="Times New Roman" w:eastAsia="Times New Roman" w:hAnsi="Times New Roman" w:cs="Times New Roman"/>
          <w:color w:val="000000" w:themeColor="text1"/>
          <w:sz w:val="24"/>
          <w:szCs w:val="24"/>
          <w:lang w:val="uk-UA" w:eastAsia="uk-UA"/>
        </w:rPr>
      </w:pPr>
    </w:p>
    <w:p w:rsidR="009213B8" w:rsidRPr="006F4F04" w:rsidRDefault="009213B8" w:rsidP="009F46EC">
      <w:pPr>
        <w:spacing w:after="0" w:line="240" w:lineRule="auto"/>
        <w:jc w:val="both"/>
        <w:rPr>
          <w:rFonts w:ascii="Times New Roman" w:hAnsi="Times New Roman" w:cs="Times New Roman"/>
          <w:color w:val="000000" w:themeColor="text1"/>
          <w:sz w:val="24"/>
          <w:szCs w:val="24"/>
          <w:shd w:val="clear" w:color="auto" w:fill="FFFFFF"/>
          <w:lang w:val="uk-UA"/>
        </w:rPr>
      </w:pPr>
      <w:r w:rsidRPr="006F4F04">
        <w:rPr>
          <w:rFonts w:ascii="Times New Roman" w:eastAsia="Times New Roman" w:hAnsi="Times New Roman" w:cs="Times New Roman"/>
          <w:color w:val="000000" w:themeColor="text1"/>
          <w:sz w:val="24"/>
          <w:szCs w:val="24"/>
          <w:lang w:val="uk-UA" w:eastAsia="uk-UA"/>
        </w:rPr>
        <w:t xml:space="preserve">оцінювання судді </w:t>
      </w:r>
      <w:r w:rsidR="009F46EC" w:rsidRPr="006F4F04">
        <w:rPr>
          <w:rFonts w:ascii="Times New Roman" w:hAnsi="Times New Roman" w:cs="Times New Roman"/>
          <w:color w:val="000000" w:themeColor="text1"/>
          <w:sz w:val="24"/>
          <w:szCs w:val="24"/>
          <w:shd w:val="clear" w:color="auto" w:fill="FFFFFF"/>
          <w:lang w:val="uk-UA"/>
        </w:rPr>
        <w:t xml:space="preserve">Печерського районного суду міста Києва </w:t>
      </w:r>
      <w:proofErr w:type="spellStart"/>
      <w:r w:rsidR="00013CE1" w:rsidRPr="006F4F04">
        <w:rPr>
          <w:rFonts w:ascii="Times New Roman" w:hAnsi="Times New Roman" w:cs="Times New Roman"/>
          <w:color w:val="000000" w:themeColor="text1"/>
          <w:sz w:val="24"/>
          <w:szCs w:val="24"/>
          <w:shd w:val="clear" w:color="auto" w:fill="FFFFFF"/>
          <w:lang w:val="uk-UA"/>
        </w:rPr>
        <w:t>Горкавої</w:t>
      </w:r>
      <w:proofErr w:type="spellEnd"/>
      <w:r w:rsidR="00013CE1" w:rsidRPr="006F4F04">
        <w:rPr>
          <w:rFonts w:ascii="Times New Roman" w:hAnsi="Times New Roman" w:cs="Times New Roman"/>
          <w:color w:val="000000" w:themeColor="text1"/>
          <w:sz w:val="24"/>
          <w:szCs w:val="24"/>
          <w:shd w:val="clear" w:color="auto" w:fill="FFFFFF"/>
          <w:lang w:val="uk-UA"/>
        </w:rPr>
        <w:t xml:space="preserve"> </w:t>
      </w:r>
      <w:r w:rsidR="009F46EC" w:rsidRPr="006F4F04">
        <w:rPr>
          <w:rFonts w:ascii="Times New Roman" w:hAnsi="Times New Roman" w:cs="Times New Roman"/>
          <w:color w:val="000000" w:themeColor="text1"/>
          <w:sz w:val="24"/>
          <w:szCs w:val="24"/>
          <w:shd w:val="clear" w:color="auto" w:fill="FFFFFF"/>
          <w:lang w:val="uk-UA"/>
        </w:rPr>
        <w:t xml:space="preserve">Вікторії Юріївни </w:t>
      </w:r>
      <w:r w:rsidR="00F92538" w:rsidRPr="006F4F04">
        <w:rPr>
          <w:rFonts w:ascii="Times New Roman" w:eastAsia="Times New Roman" w:hAnsi="Times New Roman" w:cs="Times New Roman"/>
          <w:color w:val="000000" w:themeColor="text1"/>
          <w:sz w:val="24"/>
          <w:szCs w:val="24"/>
          <w:lang w:val="uk-UA" w:eastAsia="uk-UA"/>
        </w:rPr>
        <w:t xml:space="preserve">на відповідність займаній посаді </w:t>
      </w:r>
      <w:r w:rsidR="007C1FE8" w:rsidRPr="006F4F04">
        <w:rPr>
          <w:rFonts w:ascii="Times New Roman" w:eastAsia="Times New Roman" w:hAnsi="Times New Roman" w:cs="Times New Roman"/>
          <w:color w:val="000000" w:themeColor="text1"/>
          <w:sz w:val="24"/>
          <w:szCs w:val="24"/>
          <w:lang w:val="uk-UA" w:eastAsia="uk-UA"/>
        </w:rPr>
        <w:t xml:space="preserve">продовжити </w:t>
      </w:r>
      <w:r w:rsidR="00E64D01" w:rsidRPr="006F4F04">
        <w:rPr>
          <w:rFonts w:ascii="Times New Roman" w:eastAsia="Times New Roman" w:hAnsi="Times New Roman" w:cs="Times New Roman"/>
          <w:color w:val="000000" w:themeColor="text1"/>
          <w:sz w:val="24"/>
          <w:szCs w:val="24"/>
          <w:lang w:val="uk-UA" w:eastAsia="uk-UA"/>
        </w:rPr>
        <w:t>з</w:t>
      </w:r>
      <w:r w:rsidR="007C1FE8" w:rsidRPr="006F4F04">
        <w:rPr>
          <w:rFonts w:ascii="Times New Roman" w:eastAsia="Times New Roman" w:hAnsi="Times New Roman" w:cs="Times New Roman"/>
          <w:color w:val="000000" w:themeColor="text1"/>
          <w:sz w:val="24"/>
          <w:szCs w:val="24"/>
          <w:lang w:val="uk-UA" w:eastAsia="uk-UA"/>
        </w:rPr>
        <w:t xml:space="preserve">і </w:t>
      </w:r>
      <w:r w:rsidR="00EE5E17" w:rsidRPr="006F4F04">
        <w:rPr>
          <w:rFonts w:ascii="Times New Roman" w:eastAsia="Times New Roman" w:hAnsi="Times New Roman" w:cs="Times New Roman"/>
          <w:color w:val="000000" w:themeColor="text1"/>
          <w:sz w:val="24"/>
          <w:szCs w:val="24"/>
          <w:lang w:val="uk-UA" w:eastAsia="uk-UA"/>
        </w:rPr>
        <w:t>стадії (</w:t>
      </w:r>
      <w:r w:rsidR="00F92538" w:rsidRPr="006F4F04">
        <w:rPr>
          <w:rFonts w:ascii="Times New Roman" w:eastAsia="Times New Roman" w:hAnsi="Times New Roman" w:cs="Times New Roman"/>
          <w:color w:val="000000" w:themeColor="text1"/>
          <w:sz w:val="24"/>
          <w:szCs w:val="24"/>
          <w:lang w:val="uk-UA" w:eastAsia="uk-UA"/>
        </w:rPr>
        <w:t>етапу</w:t>
      </w:r>
      <w:r w:rsidR="00AD652E" w:rsidRPr="006F4F04">
        <w:rPr>
          <w:rFonts w:ascii="Times New Roman" w:eastAsia="Times New Roman" w:hAnsi="Times New Roman" w:cs="Times New Roman"/>
          <w:color w:val="000000" w:themeColor="text1"/>
          <w:sz w:val="24"/>
          <w:szCs w:val="24"/>
          <w:lang w:val="uk-UA" w:eastAsia="uk-UA"/>
        </w:rPr>
        <w:t>)</w:t>
      </w:r>
      <w:r w:rsidR="00F92538" w:rsidRPr="006F4F04">
        <w:rPr>
          <w:rFonts w:ascii="Times New Roman" w:eastAsia="Times New Roman" w:hAnsi="Times New Roman" w:cs="Times New Roman"/>
          <w:color w:val="000000" w:themeColor="text1"/>
          <w:sz w:val="24"/>
          <w:szCs w:val="24"/>
          <w:lang w:val="uk-UA" w:eastAsia="uk-UA"/>
        </w:rPr>
        <w:t xml:space="preserve"> «Дослідження досьє та проведення співбесіди»</w:t>
      </w:r>
      <w:r w:rsidR="00B931C7" w:rsidRPr="006F4F04">
        <w:rPr>
          <w:rFonts w:ascii="Times New Roman" w:eastAsia="Times New Roman" w:hAnsi="Times New Roman" w:cs="Times New Roman"/>
          <w:color w:val="000000" w:themeColor="text1"/>
          <w:sz w:val="24"/>
          <w:szCs w:val="24"/>
          <w:lang w:val="uk-UA" w:eastAsia="uk-UA"/>
        </w:rPr>
        <w:t xml:space="preserve"> </w:t>
      </w:r>
      <w:r w:rsidR="007C1FE8" w:rsidRPr="006F4F04">
        <w:rPr>
          <w:rFonts w:ascii="Times New Roman" w:eastAsia="Times New Roman" w:hAnsi="Times New Roman" w:cs="Times New Roman"/>
          <w:color w:val="000000" w:themeColor="text1"/>
          <w:sz w:val="24"/>
          <w:szCs w:val="24"/>
          <w:lang w:val="uk-UA" w:eastAsia="uk-UA"/>
        </w:rPr>
        <w:t xml:space="preserve">Вищою кваліфікаційною комісією суддів України </w:t>
      </w:r>
      <w:r w:rsidR="00B931C7" w:rsidRPr="006F4F04">
        <w:rPr>
          <w:rFonts w:ascii="Times New Roman" w:eastAsia="Times New Roman" w:hAnsi="Times New Roman" w:cs="Times New Roman"/>
          <w:color w:val="000000" w:themeColor="text1"/>
          <w:sz w:val="24"/>
          <w:szCs w:val="24"/>
          <w:lang w:val="uk-UA" w:eastAsia="uk-UA"/>
        </w:rPr>
        <w:t>у складі колегії</w:t>
      </w:r>
      <w:r w:rsidR="00F92538" w:rsidRPr="006F4F04">
        <w:rPr>
          <w:rFonts w:ascii="Times New Roman" w:eastAsia="Times New Roman" w:hAnsi="Times New Roman" w:cs="Times New Roman"/>
          <w:color w:val="000000" w:themeColor="text1"/>
          <w:sz w:val="24"/>
          <w:szCs w:val="24"/>
          <w:lang w:val="uk-UA" w:eastAsia="uk-UA"/>
        </w:rPr>
        <w:t>.</w:t>
      </w:r>
    </w:p>
    <w:p w:rsidR="00C34C82" w:rsidRPr="006F4F04" w:rsidRDefault="00C34C82" w:rsidP="009213B8">
      <w:pPr>
        <w:spacing w:after="0" w:line="240" w:lineRule="auto"/>
        <w:jc w:val="both"/>
        <w:rPr>
          <w:rFonts w:ascii="Times New Roman" w:eastAsia="Times New Roman" w:hAnsi="Times New Roman" w:cs="Times New Roman"/>
          <w:color w:val="000000" w:themeColor="text1"/>
          <w:sz w:val="24"/>
          <w:szCs w:val="24"/>
          <w:lang w:val="uk-UA" w:eastAsia="uk-UA"/>
        </w:rPr>
      </w:pP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4332"/>
        <w:gridCol w:w="2427"/>
      </w:tblGrid>
      <w:tr w:rsidR="006F4F04" w:rsidRPr="006F4F04" w:rsidTr="006F4F04">
        <w:tc>
          <w:tcPr>
            <w:tcW w:w="3181"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bookmarkStart w:id="3" w:name="_Hlk170138065"/>
            <w:r w:rsidRPr="006F4F04">
              <w:rPr>
                <w:rFonts w:ascii="Times New Roman" w:eastAsia="Times New Roman" w:hAnsi="Times New Roman" w:cs="Times New Roman"/>
                <w:color w:val="000000" w:themeColor="text1"/>
                <w:sz w:val="24"/>
                <w:szCs w:val="24"/>
                <w:shd w:val="clear" w:color="auto" w:fill="FFFFFF"/>
              </w:rPr>
              <w:t>Головуючий</w:t>
            </w:r>
          </w:p>
        </w:tc>
        <w:tc>
          <w:tcPr>
            <w:tcW w:w="4332"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2427"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lang w:eastAsia="uk-UA"/>
              </w:rPr>
            </w:pPr>
            <w:r w:rsidRPr="006F4F04">
              <w:rPr>
                <w:rFonts w:ascii="Times New Roman" w:eastAsia="Times New Roman" w:hAnsi="Times New Roman" w:cs="Times New Roman"/>
                <w:color w:val="000000" w:themeColor="text1"/>
                <w:sz w:val="24"/>
                <w:szCs w:val="24"/>
                <w:shd w:val="clear" w:color="auto" w:fill="FFFFFF"/>
                <w:lang w:eastAsia="uk-UA"/>
              </w:rPr>
              <w:t>Руслан СИДОРОВИЧ</w:t>
            </w:r>
          </w:p>
          <w:p w:rsidR="00482F72" w:rsidRPr="006F4F04" w:rsidRDefault="00482F72" w:rsidP="00CE4C8E">
            <w:pPr>
              <w:ind w:right="-144"/>
              <w:jc w:val="both"/>
              <w:rPr>
                <w:rFonts w:ascii="Times New Roman" w:eastAsia="Times New Roman" w:hAnsi="Times New Roman" w:cs="Times New Roman"/>
                <w:color w:val="000000" w:themeColor="text1"/>
                <w:sz w:val="24"/>
                <w:szCs w:val="24"/>
                <w:shd w:val="clear" w:color="auto" w:fill="FFFFFF"/>
              </w:rPr>
            </w:pPr>
          </w:p>
        </w:tc>
      </w:tr>
      <w:tr w:rsidR="006F4F04" w:rsidRPr="006F4F04" w:rsidTr="006F4F04">
        <w:tc>
          <w:tcPr>
            <w:tcW w:w="3181"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r w:rsidRPr="006F4F04">
              <w:rPr>
                <w:rFonts w:ascii="Times New Roman" w:eastAsia="Times New Roman" w:hAnsi="Times New Roman" w:cs="Times New Roman"/>
                <w:color w:val="000000" w:themeColor="text1"/>
                <w:sz w:val="24"/>
                <w:szCs w:val="24"/>
                <w:shd w:val="clear" w:color="auto" w:fill="FFFFFF"/>
                <w:lang w:eastAsia="uk-UA"/>
              </w:rPr>
              <w:t>Члени Комісії:</w:t>
            </w:r>
          </w:p>
        </w:tc>
        <w:tc>
          <w:tcPr>
            <w:tcW w:w="4332"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2427"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lang w:eastAsia="uk-UA"/>
              </w:rPr>
            </w:pPr>
            <w:r w:rsidRPr="006F4F04">
              <w:rPr>
                <w:rFonts w:ascii="Times New Roman" w:eastAsia="Times New Roman" w:hAnsi="Times New Roman" w:cs="Times New Roman"/>
                <w:color w:val="000000" w:themeColor="text1"/>
                <w:sz w:val="24"/>
                <w:szCs w:val="24"/>
                <w:lang w:eastAsia="uk-UA"/>
              </w:rPr>
              <w:t>Михайло БОГОНІС</w:t>
            </w:r>
          </w:p>
          <w:p w:rsidR="00482F72" w:rsidRPr="006F4F04" w:rsidRDefault="00482F72" w:rsidP="00CE4C8E">
            <w:pPr>
              <w:ind w:right="-144"/>
              <w:jc w:val="both"/>
              <w:rPr>
                <w:rFonts w:ascii="Times New Roman" w:eastAsia="Times New Roman" w:hAnsi="Times New Roman" w:cs="Times New Roman"/>
                <w:color w:val="000000" w:themeColor="text1"/>
                <w:sz w:val="24"/>
                <w:szCs w:val="24"/>
                <w:shd w:val="clear" w:color="auto" w:fill="FFFFFF"/>
              </w:rPr>
            </w:pPr>
          </w:p>
        </w:tc>
      </w:tr>
      <w:tr w:rsidR="006F4F04" w:rsidRPr="006F4F04" w:rsidTr="006F4F04">
        <w:tc>
          <w:tcPr>
            <w:tcW w:w="3181"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lang w:eastAsia="uk-UA"/>
              </w:rPr>
            </w:pPr>
          </w:p>
        </w:tc>
        <w:tc>
          <w:tcPr>
            <w:tcW w:w="4332"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2427"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lang w:eastAsia="uk-UA"/>
              </w:rPr>
            </w:pPr>
            <w:r w:rsidRPr="006F4F04">
              <w:rPr>
                <w:rFonts w:ascii="Times New Roman" w:eastAsia="Times New Roman" w:hAnsi="Times New Roman" w:cs="Times New Roman"/>
                <w:color w:val="000000" w:themeColor="text1"/>
                <w:sz w:val="24"/>
                <w:szCs w:val="24"/>
                <w:lang w:eastAsia="uk-UA"/>
              </w:rPr>
              <w:t>Людмила ВОЛКОВА</w:t>
            </w:r>
          </w:p>
          <w:p w:rsidR="00482F72" w:rsidRPr="006F4F04" w:rsidRDefault="00482F72" w:rsidP="00CE4C8E">
            <w:pPr>
              <w:ind w:right="-144"/>
              <w:jc w:val="both"/>
              <w:rPr>
                <w:rFonts w:ascii="Times New Roman" w:eastAsia="Times New Roman" w:hAnsi="Times New Roman" w:cs="Times New Roman"/>
                <w:color w:val="000000" w:themeColor="text1"/>
                <w:sz w:val="24"/>
                <w:szCs w:val="24"/>
                <w:lang w:eastAsia="uk-UA"/>
              </w:rPr>
            </w:pPr>
          </w:p>
        </w:tc>
      </w:tr>
      <w:tr w:rsidR="006F4F04" w:rsidRPr="006F4F04" w:rsidTr="006F4F04">
        <w:tc>
          <w:tcPr>
            <w:tcW w:w="3181"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4332"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2427"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lang w:eastAsia="uk-UA"/>
              </w:rPr>
            </w:pPr>
            <w:r w:rsidRPr="006F4F04">
              <w:rPr>
                <w:rFonts w:ascii="Times New Roman" w:eastAsia="Times New Roman" w:hAnsi="Times New Roman" w:cs="Times New Roman"/>
                <w:color w:val="000000" w:themeColor="text1"/>
                <w:sz w:val="24"/>
                <w:szCs w:val="24"/>
                <w:lang w:eastAsia="uk-UA"/>
              </w:rPr>
              <w:t xml:space="preserve">Ярослав ДУХ </w:t>
            </w:r>
          </w:p>
          <w:p w:rsidR="00482F72" w:rsidRPr="006F4F04" w:rsidRDefault="00482F72" w:rsidP="00CE4C8E">
            <w:pPr>
              <w:ind w:right="-144"/>
              <w:jc w:val="both"/>
              <w:rPr>
                <w:rFonts w:ascii="Times New Roman" w:eastAsia="Times New Roman" w:hAnsi="Times New Roman" w:cs="Times New Roman"/>
                <w:color w:val="000000" w:themeColor="text1"/>
                <w:sz w:val="24"/>
                <w:szCs w:val="24"/>
                <w:lang w:eastAsia="uk-UA"/>
              </w:rPr>
            </w:pPr>
          </w:p>
        </w:tc>
      </w:tr>
      <w:tr w:rsidR="006F4F04" w:rsidRPr="006F4F04" w:rsidTr="006F4F04">
        <w:tc>
          <w:tcPr>
            <w:tcW w:w="3181"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4332"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2427"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lang w:eastAsia="uk-UA"/>
              </w:rPr>
            </w:pPr>
            <w:r w:rsidRPr="006F4F04">
              <w:rPr>
                <w:rFonts w:ascii="Times New Roman" w:eastAsia="Times New Roman" w:hAnsi="Times New Roman" w:cs="Times New Roman"/>
                <w:color w:val="000000" w:themeColor="text1"/>
                <w:sz w:val="24"/>
                <w:szCs w:val="24"/>
                <w:lang w:eastAsia="uk-UA"/>
              </w:rPr>
              <w:t>Роман КИДИСЮК</w:t>
            </w:r>
          </w:p>
          <w:p w:rsidR="00482F72" w:rsidRPr="006F4F04" w:rsidRDefault="00482F72" w:rsidP="00CE4C8E">
            <w:pPr>
              <w:ind w:right="-144"/>
              <w:jc w:val="both"/>
              <w:rPr>
                <w:rFonts w:ascii="Times New Roman" w:eastAsia="Times New Roman" w:hAnsi="Times New Roman" w:cs="Times New Roman"/>
                <w:color w:val="000000" w:themeColor="text1"/>
                <w:sz w:val="24"/>
                <w:szCs w:val="24"/>
                <w:shd w:val="clear" w:color="auto" w:fill="FFFFFF"/>
              </w:rPr>
            </w:pPr>
          </w:p>
        </w:tc>
      </w:tr>
      <w:tr w:rsidR="006F4F04" w:rsidRPr="006F4F04" w:rsidTr="006F4F04">
        <w:tc>
          <w:tcPr>
            <w:tcW w:w="3181"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4332"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2427"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lang w:eastAsia="uk-UA"/>
              </w:rPr>
            </w:pPr>
            <w:r w:rsidRPr="006F4F04">
              <w:rPr>
                <w:rFonts w:ascii="Times New Roman" w:eastAsia="Times New Roman" w:hAnsi="Times New Roman" w:cs="Times New Roman"/>
                <w:color w:val="000000" w:themeColor="text1"/>
                <w:sz w:val="24"/>
                <w:szCs w:val="24"/>
                <w:lang w:eastAsia="uk-UA"/>
              </w:rPr>
              <w:t>Надія КОБЕЦЬКА</w:t>
            </w:r>
          </w:p>
          <w:p w:rsidR="00482F72" w:rsidRPr="006F4F04" w:rsidRDefault="00482F72" w:rsidP="00CE4C8E">
            <w:pPr>
              <w:ind w:right="-144"/>
              <w:jc w:val="both"/>
              <w:rPr>
                <w:rFonts w:ascii="Times New Roman" w:eastAsia="Times New Roman" w:hAnsi="Times New Roman" w:cs="Times New Roman"/>
                <w:color w:val="000000" w:themeColor="text1"/>
                <w:sz w:val="24"/>
                <w:szCs w:val="24"/>
                <w:shd w:val="clear" w:color="auto" w:fill="FFFFFF"/>
              </w:rPr>
            </w:pPr>
          </w:p>
        </w:tc>
      </w:tr>
      <w:tr w:rsidR="006F4F04" w:rsidRPr="006F4F04" w:rsidTr="006F4F04">
        <w:tc>
          <w:tcPr>
            <w:tcW w:w="3181"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4332"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2427"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lang w:eastAsia="uk-UA"/>
              </w:rPr>
            </w:pPr>
            <w:r w:rsidRPr="006F4F04">
              <w:rPr>
                <w:rFonts w:ascii="Times New Roman" w:eastAsia="Times New Roman" w:hAnsi="Times New Roman" w:cs="Times New Roman"/>
                <w:color w:val="000000" w:themeColor="text1"/>
                <w:sz w:val="24"/>
                <w:szCs w:val="24"/>
                <w:lang w:eastAsia="uk-UA"/>
              </w:rPr>
              <w:t>Олег КОЛІУШ</w:t>
            </w:r>
          </w:p>
          <w:p w:rsidR="00482F72" w:rsidRPr="006F4F04" w:rsidRDefault="00482F72" w:rsidP="00CE4C8E">
            <w:pPr>
              <w:ind w:right="-144"/>
              <w:jc w:val="both"/>
              <w:rPr>
                <w:rFonts w:ascii="Times New Roman" w:eastAsia="Times New Roman" w:hAnsi="Times New Roman" w:cs="Times New Roman"/>
                <w:color w:val="000000" w:themeColor="text1"/>
                <w:sz w:val="24"/>
                <w:szCs w:val="24"/>
                <w:shd w:val="clear" w:color="auto" w:fill="FFFFFF"/>
              </w:rPr>
            </w:pPr>
          </w:p>
        </w:tc>
      </w:tr>
      <w:tr w:rsidR="006F4F04" w:rsidRPr="006F4F04" w:rsidTr="006F4F04">
        <w:tc>
          <w:tcPr>
            <w:tcW w:w="3181"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4332"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2427"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lang w:eastAsia="uk-UA"/>
              </w:rPr>
            </w:pPr>
            <w:r w:rsidRPr="006F4F04">
              <w:rPr>
                <w:rFonts w:ascii="Times New Roman" w:eastAsia="Times New Roman" w:hAnsi="Times New Roman" w:cs="Times New Roman"/>
                <w:color w:val="000000" w:themeColor="text1"/>
                <w:sz w:val="24"/>
                <w:szCs w:val="24"/>
                <w:lang w:eastAsia="uk-UA"/>
              </w:rPr>
              <w:t>Руслан МЕЛЬНИК</w:t>
            </w:r>
          </w:p>
          <w:p w:rsidR="00482F72" w:rsidRPr="006F4F04" w:rsidRDefault="00482F72" w:rsidP="00CE4C8E">
            <w:pPr>
              <w:ind w:right="-144"/>
              <w:jc w:val="both"/>
              <w:rPr>
                <w:rFonts w:ascii="Times New Roman" w:eastAsia="Times New Roman" w:hAnsi="Times New Roman" w:cs="Times New Roman"/>
                <w:color w:val="000000" w:themeColor="text1"/>
                <w:sz w:val="24"/>
                <w:szCs w:val="24"/>
                <w:shd w:val="clear" w:color="auto" w:fill="FFFFFF"/>
              </w:rPr>
            </w:pPr>
          </w:p>
        </w:tc>
      </w:tr>
      <w:tr w:rsidR="006F4F04" w:rsidRPr="006F4F04" w:rsidTr="006F4F04">
        <w:tc>
          <w:tcPr>
            <w:tcW w:w="3181"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4332"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2427"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lang w:eastAsia="uk-UA"/>
              </w:rPr>
            </w:pPr>
            <w:r w:rsidRPr="006F4F04">
              <w:rPr>
                <w:rFonts w:ascii="Times New Roman" w:eastAsia="Times New Roman" w:hAnsi="Times New Roman" w:cs="Times New Roman"/>
                <w:color w:val="000000" w:themeColor="text1"/>
                <w:sz w:val="24"/>
                <w:szCs w:val="24"/>
                <w:lang w:eastAsia="uk-UA"/>
              </w:rPr>
              <w:t>Олексій ОМЕЛЬЯН</w:t>
            </w:r>
          </w:p>
          <w:p w:rsidR="00482F72" w:rsidRPr="006F4F04" w:rsidRDefault="00482F72" w:rsidP="00CE4C8E">
            <w:pPr>
              <w:ind w:right="-144"/>
              <w:jc w:val="both"/>
              <w:rPr>
                <w:rFonts w:ascii="Times New Roman" w:eastAsia="Times New Roman" w:hAnsi="Times New Roman" w:cs="Times New Roman"/>
                <w:color w:val="000000" w:themeColor="text1"/>
                <w:sz w:val="24"/>
                <w:szCs w:val="24"/>
                <w:shd w:val="clear" w:color="auto" w:fill="FFFFFF"/>
              </w:rPr>
            </w:pPr>
          </w:p>
        </w:tc>
      </w:tr>
      <w:tr w:rsidR="006F4F04" w:rsidRPr="006F4F04" w:rsidTr="006F4F04">
        <w:tc>
          <w:tcPr>
            <w:tcW w:w="3181"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4332"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2427"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lang w:eastAsia="uk-UA"/>
              </w:rPr>
            </w:pPr>
            <w:r w:rsidRPr="006F4F04">
              <w:rPr>
                <w:rFonts w:ascii="Times New Roman" w:eastAsia="Times New Roman" w:hAnsi="Times New Roman" w:cs="Times New Roman"/>
                <w:color w:val="000000" w:themeColor="text1"/>
                <w:sz w:val="24"/>
                <w:szCs w:val="24"/>
                <w:lang w:eastAsia="uk-UA"/>
              </w:rPr>
              <w:t>Андрій ПАСІЧНИК</w:t>
            </w:r>
          </w:p>
          <w:p w:rsidR="00482F72" w:rsidRPr="006F4F04" w:rsidRDefault="00482F72" w:rsidP="00CE4C8E">
            <w:pPr>
              <w:ind w:right="-144"/>
              <w:jc w:val="both"/>
              <w:rPr>
                <w:rFonts w:ascii="Times New Roman" w:eastAsia="Times New Roman" w:hAnsi="Times New Roman" w:cs="Times New Roman"/>
                <w:color w:val="000000" w:themeColor="text1"/>
                <w:sz w:val="24"/>
                <w:szCs w:val="24"/>
                <w:shd w:val="clear" w:color="auto" w:fill="FFFFFF"/>
              </w:rPr>
            </w:pPr>
          </w:p>
        </w:tc>
      </w:tr>
      <w:tr w:rsidR="006F4F04" w:rsidRPr="006F4F04" w:rsidTr="006F4F04">
        <w:tc>
          <w:tcPr>
            <w:tcW w:w="3181"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4332"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2427"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lang w:eastAsia="uk-UA"/>
              </w:rPr>
            </w:pPr>
            <w:r w:rsidRPr="006F4F04">
              <w:rPr>
                <w:rFonts w:ascii="Times New Roman" w:eastAsia="Times New Roman" w:hAnsi="Times New Roman" w:cs="Times New Roman"/>
                <w:color w:val="000000" w:themeColor="text1"/>
                <w:sz w:val="24"/>
                <w:szCs w:val="24"/>
                <w:lang w:eastAsia="uk-UA"/>
              </w:rPr>
              <w:t>Роман САБОДАШ</w:t>
            </w:r>
          </w:p>
          <w:p w:rsidR="00482F72" w:rsidRPr="006F4F04" w:rsidRDefault="00482F72" w:rsidP="00CE4C8E">
            <w:pPr>
              <w:ind w:right="-144"/>
              <w:jc w:val="both"/>
              <w:rPr>
                <w:rFonts w:ascii="Times New Roman" w:eastAsia="Times New Roman" w:hAnsi="Times New Roman" w:cs="Times New Roman"/>
                <w:color w:val="000000" w:themeColor="text1"/>
                <w:sz w:val="24"/>
                <w:szCs w:val="24"/>
                <w:shd w:val="clear" w:color="auto" w:fill="FFFFFF"/>
              </w:rPr>
            </w:pPr>
          </w:p>
        </w:tc>
      </w:tr>
      <w:tr w:rsidR="006F4F04" w:rsidRPr="006F4F04" w:rsidTr="006F4F04">
        <w:tc>
          <w:tcPr>
            <w:tcW w:w="3181"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4332"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2427"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lang w:eastAsia="uk-UA"/>
              </w:rPr>
            </w:pPr>
            <w:r w:rsidRPr="006F4F04">
              <w:rPr>
                <w:rFonts w:ascii="Times New Roman" w:eastAsia="Times New Roman" w:hAnsi="Times New Roman" w:cs="Times New Roman"/>
                <w:color w:val="000000" w:themeColor="text1"/>
                <w:sz w:val="24"/>
                <w:szCs w:val="24"/>
                <w:lang w:eastAsia="uk-UA"/>
              </w:rPr>
              <w:t>Сергій ЧУМАК</w:t>
            </w:r>
          </w:p>
          <w:p w:rsidR="00482F72" w:rsidRPr="006F4F04" w:rsidRDefault="00482F72" w:rsidP="00CE4C8E">
            <w:pPr>
              <w:ind w:right="-144"/>
              <w:jc w:val="both"/>
              <w:rPr>
                <w:rFonts w:ascii="Times New Roman" w:eastAsia="Times New Roman" w:hAnsi="Times New Roman" w:cs="Times New Roman"/>
                <w:color w:val="000000" w:themeColor="text1"/>
                <w:sz w:val="24"/>
                <w:szCs w:val="24"/>
                <w:shd w:val="clear" w:color="auto" w:fill="FFFFFF"/>
              </w:rPr>
            </w:pPr>
          </w:p>
        </w:tc>
      </w:tr>
      <w:tr w:rsidR="006F4F04" w:rsidRPr="006F4F04" w:rsidTr="006F4F04">
        <w:tc>
          <w:tcPr>
            <w:tcW w:w="3181"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4332"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p>
        </w:tc>
        <w:tc>
          <w:tcPr>
            <w:tcW w:w="2427" w:type="dxa"/>
          </w:tcPr>
          <w:p w:rsidR="00770E9C" w:rsidRPr="006F4F04" w:rsidRDefault="00770E9C" w:rsidP="00CE4C8E">
            <w:pPr>
              <w:ind w:right="-144"/>
              <w:jc w:val="both"/>
              <w:rPr>
                <w:rFonts w:ascii="Times New Roman" w:eastAsia="Times New Roman" w:hAnsi="Times New Roman" w:cs="Times New Roman"/>
                <w:color w:val="000000" w:themeColor="text1"/>
                <w:sz w:val="24"/>
                <w:szCs w:val="24"/>
                <w:shd w:val="clear" w:color="auto" w:fill="FFFFFF"/>
              </w:rPr>
            </w:pPr>
            <w:r w:rsidRPr="006F4F04">
              <w:rPr>
                <w:rFonts w:ascii="Times New Roman" w:eastAsia="Times New Roman" w:hAnsi="Times New Roman" w:cs="Times New Roman"/>
                <w:color w:val="000000" w:themeColor="text1"/>
                <w:sz w:val="24"/>
                <w:szCs w:val="24"/>
                <w:lang w:eastAsia="uk-UA"/>
              </w:rPr>
              <w:t>Галина ШЕВЧУК</w:t>
            </w:r>
          </w:p>
        </w:tc>
      </w:tr>
      <w:bookmarkEnd w:id="3"/>
    </w:tbl>
    <w:p w:rsidR="00BE07C5" w:rsidRPr="006F4F04" w:rsidRDefault="00BE07C5" w:rsidP="00770E9C">
      <w:pPr>
        <w:shd w:val="clear" w:color="auto" w:fill="FFFFFF"/>
        <w:spacing w:after="0" w:line="240" w:lineRule="auto"/>
        <w:jc w:val="both"/>
        <w:rPr>
          <w:rFonts w:ascii="Times New Roman" w:eastAsia="Times New Roman" w:hAnsi="Times New Roman" w:cs="Times New Roman"/>
          <w:i/>
          <w:color w:val="000000" w:themeColor="text1"/>
          <w:sz w:val="24"/>
          <w:szCs w:val="24"/>
          <w:lang w:val="uk-UA" w:eastAsia="uk-UA"/>
        </w:rPr>
      </w:pPr>
    </w:p>
    <w:sectPr w:rsidR="00BE07C5" w:rsidRPr="006F4F04" w:rsidSect="00C34C82">
      <w:headerReference w:type="default" r:id="rId9"/>
      <w:pgSz w:w="11906" w:h="16838"/>
      <w:pgMar w:top="1134" w:right="56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11B8" w:rsidRDefault="009111B8" w:rsidP="005F2A2E">
      <w:pPr>
        <w:spacing w:after="0" w:line="240" w:lineRule="auto"/>
      </w:pPr>
      <w:r>
        <w:separator/>
      </w:r>
    </w:p>
  </w:endnote>
  <w:endnote w:type="continuationSeparator" w:id="0">
    <w:p w:rsidR="009111B8" w:rsidRDefault="009111B8"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11B8" w:rsidRDefault="009111B8" w:rsidP="005F2A2E">
      <w:pPr>
        <w:spacing w:after="0" w:line="240" w:lineRule="auto"/>
      </w:pPr>
      <w:r>
        <w:separator/>
      </w:r>
    </w:p>
  </w:footnote>
  <w:footnote w:type="continuationSeparator" w:id="0">
    <w:p w:rsidR="009111B8" w:rsidRDefault="009111B8"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AE2136" w:rsidRDefault="00AE2136">
        <w:pPr>
          <w:pStyle w:val="a7"/>
          <w:jc w:val="center"/>
        </w:pPr>
        <w:r>
          <w:fldChar w:fldCharType="begin"/>
        </w:r>
        <w:r>
          <w:instrText>PAGE   \* MERGEFORMAT</w:instrText>
        </w:r>
        <w:r>
          <w:fldChar w:fldCharType="separate"/>
        </w:r>
        <w:r w:rsidR="001515AB">
          <w:rPr>
            <w:noProof/>
          </w:rPr>
          <w:t>3</w:t>
        </w:r>
        <w:r>
          <w:fldChar w:fldCharType="end"/>
        </w:r>
      </w:p>
    </w:sdtContent>
  </w:sdt>
  <w:p w:rsidR="00AE2136" w:rsidRDefault="00AE21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47D8"/>
    <w:multiLevelType w:val="multilevel"/>
    <w:tmpl w:val="CBB8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104077"/>
    <w:multiLevelType w:val="multilevel"/>
    <w:tmpl w:val="9D02F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558E2"/>
    <w:multiLevelType w:val="multilevel"/>
    <w:tmpl w:val="304422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A53C8A"/>
    <w:multiLevelType w:val="hybridMultilevel"/>
    <w:tmpl w:val="E43C6540"/>
    <w:lvl w:ilvl="0" w:tplc="AAA27E2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4"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2123DE0"/>
    <w:multiLevelType w:val="hybridMultilevel"/>
    <w:tmpl w:val="B36A9B9C"/>
    <w:lvl w:ilvl="0" w:tplc="54DCFE0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6" w15:restartNumberingAfterBreak="0">
    <w:nsid w:val="5DBA6AE8"/>
    <w:multiLevelType w:val="multilevel"/>
    <w:tmpl w:val="442A8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21207B4"/>
    <w:multiLevelType w:val="hybridMultilevel"/>
    <w:tmpl w:val="EAEA94C4"/>
    <w:lvl w:ilvl="0" w:tplc="872C3C40">
      <w:start w:val="1"/>
      <w:numFmt w:val="decimal"/>
      <w:lvlText w:val="%1."/>
      <w:lvlJc w:val="left"/>
      <w:pPr>
        <w:ind w:left="1428" w:hanging="360"/>
      </w:pPr>
      <w:rPr>
        <w:rFonts w:ascii="Times New Roman" w:eastAsiaTheme="minorHAnsi" w:hAnsi="Times New Roman" w:cs="Times New Roman"/>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4"/>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3A6D"/>
    <w:rsid w:val="00003B04"/>
    <w:rsid w:val="00004062"/>
    <w:rsid w:val="00004259"/>
    <w:rsid w:val="00006154"/>
    <w:rsid w:val="00006EB7"/>
    <w:rsid w:val="00013A30"/>
    <w:rsid w:val="00013AC5"/>
    <w:rsid w:val="00013CE1"/>
    <w:rsid w:val="00024E2B"/>
    <w:rsid w:val="00027ACA"/>
    <w:rsid w:val="00027C83"/>
    <w:rsid w:val="00030FCE"/>
    <w:rsid w:val="00036B74"/>
    <w:rsid w:val="000412F3"/>
    <w:rsid w:val="00043A08"/>
    <w:rsid w:val="00044457"/>
    <w:rsid w:val="00051035"/>
    <w:rsid w:val="0005578A"/>
    <w:rsid w:val="000561E4"/>
    <w:rsid w:val="00060A1A"/>
    <w:rsid w:val="000623EA"/>
    <w:rsid w:val="000651F3"/>
    <w:rsid w:val="00066778"/>
    <w:rsid w:val="00067C98"/>
    <w:rsid w:val="000721D7"/>
    <w:rsid w:val="00086F3E"/>
    <w:rsid w:val="00091D22"/>
    <w:rsid w:val="00092727"/>
    <w:rsid w:val="000935B2"/>
    <w:rsid w:val="00095EF2"/>
    <w:rsid w:val="000A184A"/>
    <w:rsid w:val="000A741B"/>
    <w:rsid w:val="000B053C"/>
    <w:rsid w:val="000B3B76"/>
    <w:rsid w:val="000B59EB"/>
    <w:rsid w:val="000B767D"/>
    <w:rsid w:val="000C1605"/>
    <w:rsid w:val="000C1C61"/>
    <w:rsid w:val="000C3400"/>
    <w:rsid w:val="000D087C"/>
    <w:rsid w:val="000D2597"/>
    <w:rsid w:val="000E3C97"/>
    <w:rsid w:val="000F1083"/>
    <w:rsid w:val="000F5D14"/>
    <w:rsid w:val="00106D06"/>
    <w:rsid w:val="00113D82"/>
    <w:rsid w:val="00115791"/>
    <w:rsid w:val="00125AAD"/>
    <w:rsid w:val="001277D1"/>
    <w:rsid w:val="00131A14"/>
    <w:rsid w:val="0014312E"/>
    <w:rsid w:val="001515AB"/>
    <w:rsid w:val="0015738E"/>
    <w:rsid w:val="001632EB"/>
    <w:rsid w:val="00165935"/>
    <w:rsid w:val="00165CC7"/>
    <w:rsid w:val="0016679A"/>
    <w:rsid w:val="0016792C"/>
    <w:rsid w:val="00176C2A"/>
    <w:rsid w:val="001804DC"/>
    <w:rsid w:val="00184BA0"/>
    <w:rsid w:val="001867CD"/>
    <w:rsid w:val="0018683D"/>
    <w:rsid w:val="00187702"/>
    <w:rsid w:val="001966D9"/>
    <w:rsid w:val="001A0C6D"/>
    <w:rsid w:val="001A2F46"/>
    <w:rsid w:val="001A7FC9"/>
    <w:rsid w:val="001B347E"/>
    <w:rsid w:val="001B3CC6"/>
    <w:rsid w:val="001B77CA"/>
    <w:rsid w:val="001C3254"/>
    <w:rsid w:val="001C50D1"/>
    <w:rsid w:val="001C61C3"/>
    <w:rsid w:val="001C6BA6"/>
    <w:rsid w:val="001C7563"/>
    <w:rsid w:val="001D3408"/>
    <w:rsid w:val="001E131A"/>
    <w:rsid w:val="001E6DAA"/>
    <w:rsid w:val="001F27AD"/>
    <w:rsid w:val="001F5671"/>
    <w:rsid w:val="002000E3"/>
    <w:rsid w:val="00202685"/>
    <w:rsid w:val="002031D1"/>
    <w:rsid w:val="002059CB"/>
    <w:rsid w:val="00205C35"/>
    <w:rsid w:val="00214AAF"/>
    <w:rsid w:val="002204EE"/>
    <w:rsid w:val="002212B9"/>
    <w:rsid w:val="0022360A"/>
    <w:rsid w:val="002347D1"/>
    <w:rsid w:val="00236B05"/>
    <w:rsid w:val="00241134"/>
    <w:rsid w:val="0024627D"/>
    <w:rsid w:val="0024654B"/>
    <w:rsid w:val="00247A29"/>
    <w:rsid w:val="00252BB0"/>
    <w:rsid w:val="00254643"/>
    <w:rsid w:val="00256658"/>
    <w:rsid w:val="0025674E"/>
    <w:rsid w:val="0026096C"/>
    <w:rsid w:val="00266011"/>
    <w:rsid w:val="002664E9"/>
    <w:rsid w:val="00276910"/>
    <w:rsid w:val="00280A16"/>
    <w:rsid w:val="0028501F"/>
    <w:rsid w:val="00292FEB"/>
    <w:rsid w:val="00293990"/>
    <w:rsid w:val="002A3CF7"/>
    <w:rsid w:val="002A4EFF"/>
    <w:rsid w:val="002C0B21"/>
    <w:rsid w:val="002C1F5A"/>
    <w:rsid w:val="002C4539"/>
    <w:rsid w:val="002C726B"/>
    <w:rsid w:val="002D0072"/>
    <w:rsid w:val="002D26C0"/>
    <w:rsid w:val="002D6E8E"/>
    <w:rsid w:val="002E2756"/>
    <w:rsid w:val="002E7764"/>
    <w:rsid w:val="002F0044"/>
    <w:rsid w:val="002F1E1F"/>
    <w:rsid w:val="002F253A"/>
    <w:rsid w:val="002F36B3"/>
    <w:rsid w:val="002F4AE5"/>
    <w:rsid w:val="002F7FC8"/>
    <w:rsid w:val="0030165C"/>
    <w:rsid w:val="003033E4"/>
    <w:rsid w:val="00305C16"/>
    <w:rsid w:val="00311117"/>
    <w:rsid w:val="00321249"/>
    <w:rsid w:val="00337390"/>
    <w:rsid w:val="00337ACE"/>
    <w:rsid w:val="00344725"/>
    <w:rsid w:val="00346B2D"/>
    <w:rsid w:val="00353BDD"/>
    <w:rsid w:val="0035462F"/>
    <w:rsid w:val="0035578F"/>
    <w:rsid w:val="00360738"/>
    <w:rsid w:val="00363F75"/>
    <w:rsid w:val="003659B2"/>
    <w:rsid w:val="00365B68"/>
    <w:rsid w:val="003706AE"/>
    <w:rsid w:val="0037378F"/>
    <w:rsid w:val="0037770A"/>
    <w:rsid w:val="003802FB"/>
    <w:rsid w:val="00380785"/>
    <w:rsid w:val="00381881"/>
    <w:rsid w:val="00382009"/>
    <w:rsid w:val="003845D6"/>
    <w:rsid w:val="00392DBA"/>
    <w:rsid w:val="00395EF5"/>
    <w:rsid w:val="00396335"/>
    <w:rsid w:val="003965F2"/>
    <w:rsid w:val="003A0209"/>
    <w:rsid w:val="003A021C"/>
    <w:rsid w:val="003A3ABC"/>
    <w:rsid w:val="003A5965"/>
    <w:rsid w:val="003B3B0A"/>
    <w:rsid w:val="003B4190"/>
    <w:rsid w:val="003B43DF"/>
    <w:rsid w:val="003B7982"/>
    <w:rsid w:val="003D0608"/>
    <w:rsid w:val="003D452C"/>
    <w:rsid w:val="003D7D9A"/>
    <w:rsid w:val="003E0F8E"/>
    <w:rsid w:val="003E22C4"/>
    <w:rsid w:val="003E2BC5"/>
    <w:rsid w:val="003E3E6D"/>
    <w:rsid w:val="003E6DD7"/>
    <w:rsid w:val="003F0B7D"/>
    <w:rsid w:val="003F1F18"/>
    <w:rsid w:val="00400D94"/>
    <w:rsid w:val="0041029E"/>
    <w:rsid w:val="00414EE8"/>
    <w:rsid w:val="00420A2A"/>
    <w:rsid w:val="0042149C"/>
    <w:rsid w:val="00424579"/>
    <w:rsid w:val="0042605B"/>
    <w:rsid w:val="00430E7C"/>
    <w:rsid w:val="00435035"/>
    <w:rsid w:val="00437654"/>
    <w:rsid w:val="00446518"/>
    <w:rsid w:val="00446801"/>
    <w:rsid w:val="00460CD1"/>
    <w:rsid w:val="00460CD8"/>
    <w:rsid w:val="004611A3"/>
    <w:rsid w:val="004635E1"/>
    <w:rsid w:val="004645FC"/>
    <w:rsid w:val="00466D70"/>
    <w:rsid w:val="00470720"/>
    <w:rsid w:val="004714C4"/>
    <w:rsid w:val="00473173"/>
    <w:rsid w:val="004732AE"/>
    <w:rsid w:val="00474A45"/>
    <w:rsid w:val="004772A6"/>
    <w:rsid w:val="004807E4"/>
    <w:rsid w:val="00482F72"/>
    <w:rsid w:val="00486FBD"/>
    <w:rsid w:val="0049046F"/>
    <w:rsid w:val="00496AF8"/>
    <w:rsid w:val="00496F81"/>
    <w:rsid w:val="004A05F6"/>
    <w:rsid w:val="004A36DE"/>
    <w:rsid w:val="004A4497"/>
    <w:rsid w:val="004A53AC"/>
    <w:rsid w:val="004A7640"/>
    <w:rsid w:val="004B1D27"/>
    <w:rsid w:val="004B27FA"/>
    <w:rsid w:val="004B44F6"/>
    <w:rsid w:val="004B6C25"/>
    <w:rsid w:val="004C2573"/>
    <w:rsid w:val="004C27F6"/>
    <w:rsid w:val="004D1606"/>
    <w:rsid w:val="004D1794"/>
    <w:rsid w:val="004E4D60"/>
    <w:rsid w:val="004E6377"/>
    <w:rsid w:val="004E723E"/>
    <w:rsid w:val="004F183A"/>
    <w:rsid w:val="004F6FF3"/>
    <w:rsid w:val="00500087"/>
    <w:rsid w:val="005036AB"/>
    <w:rsid w:val="00503DBF"/>
    <w:rsid w:val="005045C8"/>
    <w:rsid w:val="00511E2D"/>
    <w:rsid w:val="00522E79"/>
    <w:rsid w:val="005244DB"/>
    <w:rsid w:val="00532C02"/>
    <w:rsid w:val="00534FB8"/>
    <w:rsid w:val="00551E5E"/>
    <w:rsid w:val="00554D8D"/>
    <w:rsid w:val="00572E5C"/>
    <w:rsid w:val="00581059"/>
    <w:rsid w:val="005857FD"/>
    <w:rsid w:val="00593AED"/>
    <w:rsid w:val="005955A8"/>
    <w:rsid w:val="00595D4C"/>
    <w:rsid w:val="0059774B"/>
    <w:rsid w:val="005979C7"/>
    <w:rsid w:val="005A310A"/>
    <w:rsid w:val="005A330B"/>
    <w:rsid w:val="005B5634"/>
    <w:rsid w:val="005C1B7D"/>
    <w:rsid w:val="005C509C"/>
    <w:rsid w:val="005C5307"/>
    <w:rsid w:val="005C7087"/>
    <w:rsid w:val="005C7512"/>
    <w:rsid w:val="005D2764"/>
    <w:rsid w:val="005D7E35"/>
    <w:rsid w:val="005E5EB1"/>
    <w:rsid w:val="005F0A21"/>
    <w:rsid w:val="005F1D29"/>
    <w:rsid w:val="005F1F72"/>
    <w:rsid w:val="005F255D"/>
    <w:rsid w:val="005F2A2E"/>
    <w:rsid w:val="005F669A"/>
    <w:rsid w:val="0060277C"/>
    <w:rsid w:val="006041BF"/>
    <w:rsid w:val="00610BAF"/>
    <w:rsid w:val="00621DFB"/>
    <w:rsid w:val="00637661"/>
    <w:rsid w:val="00637BA7"/>
    <w:rsid w:val="0065015E"/>
    <w:rsid w:val="00652EBE"/>
    <w:rsid w:val="006551F3"/>
    <w:rsid w:val="00656341"/>
    <w:rsid w:val="006639A3"/>
    <w:rsid w:val="00670BF7"/>
    <w:rsid w:val="00670EB0"/>
    <w:rsid w:val="00671980"/>
    <w:rsid w:val="00675902"/>
    <w:rsid w:val="006775E8"/>
    <w:rsid w:val="00681F2E"/>
    <w:rsid w:val="00683193"/>
    <w:rsid w:val="00683296"/>
    <w:rsid w:val="0068545D"/>
    <w:rsid w:val="00685C44"/>
    <w:rsid w:val="00686F7A"/>
    <w:rsid w:val="00691817"/>
    <w:rsid w:val="006958AF"/>
    <w:rsid w:val="006964CD"/>
    <w:rsid w:val="006B0B98"/>
    <w:rsid w:val="006B2EC4"/>
    <w:rsid w:val="006C1051"/>
    <w:rsid w:val="006D00AF"/>
    <w:rsid w:val="006D1D46"/>
    <w:rsid w:val="006D2B6B"/>
    <w:rsid w:val="006D2D24"/>
    <w:rsid w:val="006D3119"/>
    <w:rsid w:val="006D3A6C"/>
    <w:rsid w:val="006D5A99"/>
    <w:rsid w:val="006E6B44"/>
    <w:rsid w:val="006F218E"/>
    <w:rsid w:val="006F24F6"/>
    <w:rsid w:val="006F280A"/>
    <w:rsid w:val="006F4F04"/>
    <w:rsid w:val="006F7474"/>
    <w:rsid w:val="007019F0"/>
    <w:rsid w:val="00705A9C"/>
    <w:rsid w:val="007134B7"/>
    <w:rsid w:val="00723BD4"/>
    <w:rsid w:val="00727DD7"/>
    <w:rsid w:val="0073015A"/>
    <w:rsid w:val="007328C3"/>
    <w:rsid w:val="00732D88"/>
    <w:rsid w:val="007425A0"/>
    <w:rsid w:val="00744F6C"/>
    <w:rsid w:val="00745197"/>
    <w:rsid w:val="00746DFB"/>
    <w:rsid w:val="007507A9"/>
    <w:rsid w:val="00754476"/>
    <w:rsid w:val="00757256"/>
    <w:rsid w:val="00760B4A"/>
    <w:rsid w:val="007623FC"/>
    <w:rsid w:val="007659D3"/>
    <w:rsid w:val="00770E9C"/>
    <w:rsid w:val="007733F1"/>
    <w:rsid w:val="00776DC4"/>
    <w:rsid w:val="007806F9"/>
    <w:rsid w:val="00780E67"/>
    <w:rsid w:val="00781F70"/>
    <w:rsid w:val="00782DE5"/>
    <w:rsid w:val="00783E29"/>
    <w:rsid w:val="00790089"/>
    <w:rsid w:val="007A1ED6"/>
    <w:rsid w:val="007A39D5"/>
    <w:rsid w:val="007A61F0"/>
    <w:rsid w:val="007B156F"/>
    <w:rsid w:val="007B240B"/>
    <w:rsid w:val="007B3333"/>
    <w:rsid w:val="007C1C0A"/>
    <w:rsid w:val="007C1FE8"/>
    <w:rsid w:val="007C20B2"/>
    <w:rsid w:val="007C4FCA"/>
    <w:rsid w:val="007D401C"/>
    <w:rsid w:val="007D48C6"/>
    <w:rsid w:val="007E14A6"/>
    <w:rsid w:val="007E1A25"/>
    <w:rsid w:val="007E5C62"/>
    <w:rsid w:val="007F2BBB"/>
    <w:rsid w:val="007F65A1"/>
    <w:rsid w:val="007F6E67"/>
    <w:rsid w:val="008003D0"/>
    <w:rsid w:val="0080253E"/>
    <w:rsid w:val="00802699"/>
    <w:rsid w:val="00803A28"/>
    <w:rsid w:val="0080411F"/>
    <w:rsid w:val="00810E62"/>
    <w:rsid w:val="008120AE"/>
    <w:rsid w:val="008126AB"/>
    <w:rsid w:val="00813147"/>
    <w:rsid w:val="0081427B"/>
    <w:rsid w:val="0081634D"/>
    <w:rsid w:val="00817C46"/>
    <w:rsid w:val="00821DBE"/>
    <w:rsid w:val="008231C3"/>
    <w:rsid w:val="008241A3"/>
    <w:rsid w:val="00826EDD"/>
    <w:rsid w:val="008312E5"/>
    <w:rsid w:val="0083356B"/>
    <w:rsid w:val="00833F1B"/>
    <w:rsid w:val="0083651E"/>
    <w:rsid w:val="00836B8B"/>
    <w:rsid w:val="008377AE"/>
    <w:rsid w:val="0084351E"/>
    <w:rsid w:val="00844C5D"/>
    <w:rsid w:val="008459EA"/>
    <w:rsid w:val="0085072A"/>
    <w:rsid w:val="00851EE2"/>
    <w:rsid w:val="008521A6"/>
    <w:rsid w:val="00865AB3"/>
    <w:rsid w:val="00865E95"/>
    <w:rsid w:val="008669F4"/>
    <w:rsid w:val="00872BFF"/>
    <w:rsid w:val="00872DFE"/>
    <w:rsid w:val="0087421F"/>
    <w:rsid w:val="00877142"/>
    <w:rsid w:val="0087788A"/>
    <w:rsid w:val="00877E35"/>
    <w:rsid w:val="008832D4"/>
    <w:rsid w:val="00883350"/>
    <w:rsid w:val="008833E5"/>
    <w:rsid w:val="008862CD"/>
    <w:rsid w:val="008920A0"/>
    <w:rsid w:val="00897538"/>
    <w:rsid w:val="008A597C"/>
    <w:rsid w:val="008B60AE"/>
    <w:rsid w:val="008B6C12"/>
    <w:rsid w:val="008B72A4"/>
    <w:rsid w:val="008B778A"/>
    <w:rsid w:val="008C3EF8"/>
    <w:rsid w:val="008C5676"/>
    <w:rsid w:val="008C625A"/>
    <w:rsid w:val="008C7B02"/>
    <w:rsid w:val="008D0133"/>
    <w:rsid w:val="008D1D87"/>
    <w:rsid w:val="008D24FC"/>
    <w:rsid w:val="008D653B"/>
    <w:rsid w:val="008E1A8D"/>
    <w:rsid w:val="008E2334"/>
    <w:rsid w:val="008E7449"/>
    <w:rsid w:val="008F3D18"/>
    <w:rsid w:val="008F7DAE"/>
    <w:rsid w:val="00901E29"/>
    <w:rsid w:val="009111B8"/>
    <w:rsid w:val="009121C1"/>
    <w:rsid w:val="00913C43"/>
    <w:rsid w:val="009213B8"/>
    <w:rsid w:val="00931A29"/>
    <w:rsid w:val="00934DA8"/>
    <w:rsid w:val="00940AAF"/>
    <w:rsid w:val="00943F5E"/>
    <w:rsid w:val="00945DC7"/>
    <w:rsid w:val="00947F17"/>
    <w:rsid w:val="00950EAC"/>
    <w:rsid w:val="00952E9B"/>
    <w:rsid w:val="009543D5"/>
    <w:rsid w:val="009607E6"/>
    <w:rsid w:val="00964F58"/>
    <w:rsid w:val="00966912"/>
    <w:rsid w:val="009718BF"/>
    <w:rsid w:val="009730EC"/>
    <w:rsid w:val="00981118"/>
    <w:rsid w:val="009852E1"/>
    <w:rsid w:val="0099195D"/>
    <w:rsid w:val="009A06E1"/>
    <w:rsid w:val="009A0953"/>
    <w:rsid w:val="009B1220"/>
    <w:rsid w:val="009B1AED"/>
    <w:rsid w:val="009B3B42"/>
    <w:rsid w:val="009B4BC4"/>
    <w:rsid w:val="009B62A0"/>
    <w:rsid w:val="009B62DA"/>
    <w:rsid w:val="009C2E5C"/>
    <w:rsid w:val="009C7ADA"/>
    <w:rsid w:val="009D419F"/>
    <w:rsid w:val="009E3836"/>
    <w:rsid w:val="009E65DE"/>
    <w:rsid w:val="009E7DCF"/>
    <w:rsid w:val="009F2FB0"/>
    <w:rsid w:val="009F46EC"/>
    <w:rsid w:val="009F46ED"/>
    <w:rsid w:val="009F7A97"/>
    <w:rsid w:val="00A13211"/>
    <w:rsid w:val="00A1482E"/>
    <w:rsid w:val="00A1656E"/>
    <w:rsid w:val="00A17A82"/>
    <w:rsid w:val="00A21FFB"/>
    <w:rsid w:val="00A27AD9"/>
    <w:rsid w:val="00A350F4"/>
    <w:rsid w:val="00A35D1A"/>
    <w:rsid w:val="00A36535"/>
    <w:rsid w:val="00A40ECB"/>
    <w:rsid w:val="00A53F76"/>
    <w:rsid w:val="00A5445B"/>
    <w:rsid w:val="00A552F2"/>
    <w:rsid w:val="00A610D5"/>
    <w:rsid w:val="00A64640"/>
    <w:rsid w:val="00A64D8F"/>
    <w:rsid w:val="00A64ED5"/>
    <w:rsid w:val="00A71196"/>
    <w:rsid w:val="00A731CA"/>
    <w:rsid w:val="00A74F92"/>
    <w:rsid w:val="00A81E36"/>
    <w:rsid w:val="00A839E1"/>
    <w:rsid w:val="00A87748"/>
    <w:rsid w:val="00A913FC"/>
    <w:rsid w:val="00A9219C"/>
    <w:rsid w:val="00AA009E"/>
    <w:rsid w:val="00AA0ED5"/>
    <w:rsid w:val="00AB173A"/>
    <w:rsid w:val="00AC404F"/>
    <w:rsid w:val="00AC6800"/>
    <w:rsid w:val="00AD0022"/>
    <w:rsid w:val="00AD0144"/>
    <w:rsid w:val="00AD22E7"/>
    <w:rsid w:val="00AD4AC0"/>
    <w:rsid w:val="00AD4B7C"/>
    <w:rsid w:val="00AD652E"/>
    <w:rsid w:val="00AD66DA"/>
    <w:rsid w:val="00AE08E0"/>
    <w:rsid w:val="00AE1BD4"/>
    <w:rsid w:val="00AE2136"/>
    <w:rsid w:val="00AE6816"/>
    <w:rsid w:val="00AF0112"/>
    <w:rsid w:val="00AF13C7"/>
    <w:rsid w:val="00AF20D5"/>
    <w:rsid w:val="00AF2701"/>
    <w:rsid w:val="00AF4389"/>
    <w:rsid w:val="00AF7340"/>
    <w:rsid w:val="00B0556B"/>
    <w:rsid w:val="00B05A7D"/>
    <w:rsid w:val="00B05BA9"/>
    <w:rsid w:val="00B15E7C"/>
    <w:rsid w:val="00B165AA"/>
    <w:rsid w:val="00B223F0"/>
    <w:rsid w:val="00B248E0"/>
    <w:rsid w:val="00B332E4"/>
    <w:rsid w:val="00B3411F"/>
    <w:rsid w:val="00B34884"/>
    <w:rsid w:val="00B403AC"/>
    <w:rsid w:val="00B410A3"/>
    <w:rsid w:val="00B4206B"/>
    <w:rsid w:val="00B6188B"/>
    <w:rsid w:val="00B62902"/>
    <w:rsid w:val="00B64442"/>
    <w:rsid w:val="00B71680"/>
    <w:rsid w:val="00B7453C"/>
    <w:rsid w:val="00B77ADD"/>
    <w:rsid w:val="00B80ECE"/>
    <w:rsid w:val="00B81847"/>
    <w:rsid w:val="00B81EFE"/>
    <w:rsid w:val="00B83B20"/>
    <w:rsid w:val="00B847D5"/>
    <w:rsid w:val="00B85232"/>
    <w:rsid w:val="00B86185"/>
    <w:rsid w:val="00B92493"/>
    <w:rsid w:val="00B931C7"/>
    <w:rsid w:val="00B94D8D"/>
    <w:rsid w:val="00BA083A"/>
    <w:rsid w:val="00BA29CC"/>
    <w:rsid w:val="00BA4C50"/>
    <w:rsid w:val="00BA51BB"/>
    <w:rsid w:val="00BB1C0D"/>
    <w:rsid w:val="00BB35C4"/>
    <w:rsid w:val="00BB43E1"/>
    <w:rsid w:val="00BC2174"/>
    <w:rsid w:val="00BC3E32"/>
    <w:rsid w:val="00BC4FF1"/>
    <w:rsid w:val="00BC5773"/>
    <w:rsid w:val="00BD06D1"/>
    <w:rsid w:val="00BD08F4"/>
    <w:rsid w:val="00BE07C5"/>
    <w:rsid w:val="00BE31B8"/>
    <w:rsid w:val="00BE3D7A"/>
    <w:rsid w:val="00BE547F"/>
    <w:rsid w:val="00BE6521"/>
    <w:rsid w:val="00BF1122"/>
    <w:rsid w:val="00BF1BA4"/>
    <w:rsid w:val="00BF3015"/>
    <w:rsid w:val="00BF3607"/>
    <w:rsid w:val="00BF460E"/>
    <w:rsid w:val="00C00EE8"/>
    <w:rsid w:val="00C0795C"/>
    <w:rsid w:val="00C11EE7"/>
    <w:rsid w:val="00C14D8A"/>
    <w:rsid w:val="00C1650A"/>
    <w:rsid w:val="00C203C6"/>
    <w:rsid w:val="00C23232"/>
    <w:rsid w:val="00C262AE"/>
    <w:rsid w:val="00C30F8D"/>
    <w:rsid w:val="00C34C82"/>
    <w:rsid w:val="00C353C6"/>
    <w:rsid w:val="00C36BAB"/>
    <w:rsid w:val="00C36C96"/>
    <w:rsid w:val="00C403A9"/>
    <w:rsid w:val="00C40699"/>
    <w:rsid w:val="00C45140"/>
    <w:rsid w:val="00C51753"/>
    <w:rsid w:val="00C52364"/>
    <w:rsid w:val="00C55158"/>
    <w:rsid w:val="00C570AC"/>
    <w:rsid w:val="00C5765C"/>
    <w:rsid w:val="00C57D2C"/>
    <w:rsid w:val="00C62D6E"/>
    <w:rsid w:val="00C65F7A"/>
    <w:rsid w:val="00C67899"/>
    <w:rsid w:val="00C709A3"/>
    <w:rsid w:val="00C72123"/>
    <w:rsid w:val="00C7361A"/>
    <w:rsid w:val="00C80BF0"/>
    <w:rsid w:val="00C83A02"/>
    <w:rsid w:val="00C853EF"/>
    <w:rsid w:val="00C907ED"/>
    <w:rsid w:val="00C922A7"/>
    <w:rsid w:val="00C92FFD"/>
    <w:rsid w:val="00C9423E"/>
    <w:rsid w:val="00CA0CFA"/>
    <w:rsid w:val="00CA1C2E"/>
    <w:rsid w:val="00CA30AC"/>
    <w:rsid w:val="00CA410D"/>
    <w:rsid w:val="00CA4A2C"/>
    <w:rsid w:val="00CA7D2C"/>
    <w:rsid w:val="00CB1D89"/>
    <w:rsid w:val="00CB29E2"/>
    <w:rsid w:val="00CC138E"/>
    <w:rsid w:val="00CC269F"/>
    <w:rsid w:val="00CC73AD"/>
    <w:rsid w:val="00CD2287"/>
    <w:rsid w:val="00CD32DC"/>
    <w:rsid w:val="00CD46DD"/>
    <w:rsid w:val="00CD4F14"/>
    <w:rsid w:val="00CD7F61"/>
    <w:rsid w:val="00CE0A66"/>
    <w:rsid w:val="00CE137F"/>
    <w:rsid w:val="00CE17B5"/>
    <w:rsid w:val="00CE2A84"/>
    <w:rsid w:val="00CF0962"/>
    <w:rsid w:val="00CF59D9"/>
    <w:rsid w:val="00CF67D2"/>
    <w:rsid w:val="00CF6FC3"/>
    <w:rsid w:val="00CF6FCC"/>
    <w:rsid w:val="00D00622"/>
    <w:rsid w:val="00D01446"/>
    <w:rsid w:val="00D04E5E"/>
    <w:rsid w:val="00D0631F"/>
    <w:rsid w:val="00D10CAD"/>
    <w:rsid w:val="00D13AAF"/>
    <w:rsid w:val="00D14138"/>
    <w:rsid w:val="00D16F1C"/>
    <w:rsid w:val="00D1743E"/>
    <w:rsid w:val="00D201E9"/>
    <w:rsid w:val="00D30227"/>
    <w:rsid w:val="00D3036C"/>
    <w:rsid w:val="00D32FE4"/>
    <w:rsid w:val="00D35F8D"/>
    <w:rsid w:val="00D378A7"/>
    <w:rsid w:val="00D425D2"/>
    <w:rsid w:val="00D42B25"/>
    <w:rsid w:val="00D42B44"/>
    <w:rsid w:val="00D462F0"/>
    <w:rsid w:val="00D4756B"/>
    <w:rsid w:val="00D56960"/>
    <w:rsid w:val="00D72CF9"/>
    <w:rsid w:val="00D73A5B"/>
    <w:rsid w:val="00D76B9A"/>
    <w:rsid w:val="00D81286"/>
    <w:rsid w:val="00D85421"/>
    <w:rsid w:val="00D90B3C"/>
    <w:rsid w:val="00D956B9"/>
    <w:rsid w:val="00DA7B86"/>
    <w:rsid w:val="00DB01A8"/>
    <w:rsid w:val="00DB12EE"/>
    <w:rsid w:val="00DB2A2F"/>
    <w:rsid w:val="00DB5FD6"/>
    <w:rsid w:val="00DB7A2C"/>
    <w:rsid w:val="00DC709F"/>
    <w:rsid w:val="00DD0AD2"/>
    <w:rsid w:val="00DD2635"/>
    <w:rsid w:val="00DD5098"/>
    <w:rsid w:val="00DD7598"/>
    <w:rsid w:val="00DE23AB"/>
    <w:rsid w:val="00DE23D1"/>
    <w:rsid w:val="00DE2B8F"/>
    <w:rsid w:val="00DE2D54"/>
    <w:rsid w:val="00DE3776"/>
    <w:rsid w:val="00DE3948"/>
    <w:rsid w:val="00DE76DA"/>
    <w:rsid w:val="00DF3ED0"/>
    <w:rsid w:val="00E109AC"/>
    <w:rsid w:val="00E11207"/>
    <w:rsid w:val="00E131F8"/>
    <w:rsid w:val="00E13522"/>
    <w:rsid w:val="00E142A6"/>
    <w:rsid w:val="00E20046"/>
    <w:rsid w:val="00E21A90"/>
    <w:rsid w:val="00E246DB"/>
    <w:rsid w:val="00E27BB0"/>
    <w:rsid w:val="00E27C66"/>
    <w:rsid w:val="00E36237"/>
    <w:rsid w:val="00E36A2A"/>
    <w:rsid w:val="00E36A4D"/>
    <w:rsid w:val="00E37EB1"/>
    <w:rsid w:val="00E42AC3"/>
    <w:rsid w:val="00E4329D"/>
    <w:rsid w:val="00E44554"/>
    <w:rsid w:val="00E45100"/>
    <w:rsid w:val="00E53A8B"/>
    <w:rsid w:val="00E540EA"/>
    <w:rsid w:val="00E56399"/>
    <w:rsid w:val="00E57147"/>
    <w:rsid w:val="00E60D00"/>
    <w:rsid w:val="00E61AFC"/>
    <w:rsid w:val="00E64D01"/>
    <w:rsid w:val="00E7497E"/>
    <w:rsid w:val="00E74BFA"/>
    <w:rsid w:val="00E82E91"/>
    <w:rsid w:val="00E84A8C"/>
    <w:rsid w:val="00E87A46"/>
    <w:rsid w:val="00E904E5"/>
    <w:rsid w:val="00E92994"/>
    <w:rsid w:val="00EA1F9C"/>
    <w:rsid w:val="00EB6EFD"/>
    <w:rsid w:val="00EC04B5"/>
    <w:rsid w:val="00EC3999"/>
    <w:rsid w:val="00EC44C8"/>
    <w:rsid w:val="00EC44F3"/>
    <w:rsid w:val="00EC4A9E"/>
    <w:rsid w:val="00ED0D52"/>
    <w:rsid w:val="00ED376C"/>
    <w:rsid w:val="00EE4834"/>
    <w:rsid w:val="00EE5E17"/>
    <w:rsid w:val="00EF04CB"/>
    <w:rsid w:val="00F01360"/>
    <w:rsid w:val="00F03D4F"/>
    <w:rsid w:val="00F1025D"/>
    <w:rsid w:val="00F1348E"/>
    <w:rsid w:val="00F13ADC"/>
    <w:rsid w:val="00F15AE6"/>
    <w:rsid w:val="00F2259C"/>
    <w:rsid w:val="00F3125E"/>
    <w:rsid w:val="00F32697"/>
    <w:rsid w:val="00F36D0E"/>
    <w:rsid w:val="00F40C7D"/>
    <w:rsid w:val="00F414AF"/>
    <w:rsid w:val="00F46A09"/>
    <w:rsid w:val="00F47DFB"/>
    <w:rsid w:val="00F60E14"/>
    <w:rsid w:val="00F628E3"/>
    <w:rsid w:val="00F63B6C"/>
    <w:rsid w:val="00F641F8"/>
    <w:rsid w:val="00F7653E"/>
    <w:rsid w:val="00F83E37"/>
    <w:rsid w:val="00F865AA"/>
    <w:rsid w:val="00F8792F"/>
    <w:rsid w:val="00F91055"/>
    <w:rsid w:val="00F92538"/>
    <w:rsid w:val="00F9325F"/>
    <w:rsid w:val="00F93996"/>
    <w:rsid w:val="00F93C78"/>
    <w:rsid w:val="00F9503B"/>
    <w:rsid w:val="00F9590F"/>
    <w:rsid w:val="00F96E42"/>
    <w:rsid w:val="00FA5A65"/>
    <w:rsid w:val="00FA5B15"/>
    <w:rsid w:val="00FA64A9"/>
    <w:rsid w:val="00FA7126"/>
    <w:rsid w:val="00FA72E3"/>
    <w:rsid w:val="00FB551B"/>
    <w:rsid w:val="00FB5E4D"/>
    <w:rsid w:val="00FC0CA0"/>
    <w:rsid w:val="00FD04E9"/>
    <w:rsid w:val="00FD2660"/>
    <w:rsid w:val="00FE04F4"/>
    <w:rsid w:val="00FE0617"/>
    <w:rsid w:val="00FE4999"/>
    <w:rsid w:val="00FF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F463"/>
  <w15:docId w15:val="{4DCD4A48-43FF-47B8-B37F-C714ADF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paragraph" w:customStyle="1" w:styleId="rtejustify">
    <w:name w:val="rtejustify"/>
    <w:basedOn w:val="a"/>
    <w:rsid w:val="00BE0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Основний текст_"/>
    <w:basedOn w:val="a0"/>
    <w:link w:val="1"/>
    <w:uiPriority w:val="99"/>
    <w:qFormat/>
    <w:rsid w:val="00503DBF"/>
    <w:rPr>
      <w:rFonts w:ascii="Times New Roman" w:eastAsia="Times New Roman" w:hAnsi="Times New Roman" w:cs="Times New Roman"/>
      <w:sz w:val="28"/>
      <w:szCs w:val="28"/>
    </w:rPr>
  </w:style>
  <w:style w:type="paragraph" w:customStyle="1" w:styleId="1">
    <w:name w:val="Основний текст1"/>
    <w:basedOn w:val="a"/>
    <w:link w:val="ac"/>
    <w:rsid w:val="00503DBF"/>
    <w:pPr>
      <w:widowControl w:val="0"/>
      <w:spacing w:after="0" w:line="240" w:lineRule="auto"/>
      <w:ind w:firstLine="400"/>
    </w:pPr>
    <w:rPr>
      <w:rFonts w:ascii="Times New Roman" w:eastAsia="Times New Roman" w:hAnsi="Times New Roman" w:cs="Times New Roman"/>
      <w:sz w:val="28"/>
      <w:szCs w:val="28"/>
    </w:rPr>
  </w:style>
  <w:style w:type="character" w:styleId="ad">
    <w:name w:val="Strong"/>
    <w:basedOn w:val="a0"/>
    <w:uiPriority w:val="22"/>
    <w:qFormat/>
    <w:rsid w:val="0018683D"/>
    <w:rPr>
      <w:b/>
      <w:bCs/>
    </w:rPr>
  </w:style>
  <w:style w:type="character" w:customStyle="1" w:styleId="apple-tab-span">
    <w:name w:val="apple-tab-span"/>
    <w:basedOn w:val="a0"/>
    <w:rsid w:val="00C34C82"/>
  </w:style>
  <w:style w:type="paragraph" w:styleId="ae">
    <w:name w:val="No Spacing"/>
    <w:qFormat/>
    <w:rsid w:val="004807E4"/>
    <w:pPr>
      <w:spacing w:after="0" w:line="240" w:lineRule="auto"/>
    </w:pPr>
    <w:rPr>
      <w:lang w:val="uk-UA"/>
    </w:rPr>
  </w:style>
  <w:style w:type="table" w:styleId="af">
    <w:name w:val="Table Grid"/>
    <w:basedOn w:val="a1"/>
    <w:uiPriority w:val="39"/>
    <w:rsid w:val="00770E9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1619">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89550660">
      <w:bodyDiv w:val="1"/>
      <w:marLeft w:val="0"/>
      <w:marRight w:val="0"/>
      <w:marTop w:val="0"/>
      <w:marBottom w:val="0"/>
      <w:divBdr>
        <w:top w:val="none" w:sz="0" w:space="0" w:color="auto"/>
        <w:left w:val="none" w:sz="0" w:space="0" w:color="auto"/>
        <w:bottom w:val="none" w:sz="0" w:space="0" w:color="auto"/>
        <w:right w:val="none" w:sz="0" w:space="0" w:color="auto"/>
      </w:divBdr>
    </w:div>
    <w:div w:id="291446417">
      <w:bodyDiv w:val="1"/>
      <w:marLeft w:val="0"/>
      <w:marRight w:val="0"/>
      <w:marTop w:val="0"/>
      <w:marBottom w:val="0"/>
      <w:divBdr>
        <w:top w:val="none" w:sz="0" w:space="0" w:color="auto"/>
        <w:left w:val="none" w:sz="0" w:space="0" w:color="auto"/>
        <w:bottom w:val="none" w:sz="0" w:space="0" w:color="auto"/>
        <w:right w:val="none" w:sz="0" w:space="0" w:color="auto"/>
      </w:divBdr>
    </w:div>
    <w:div w:id="400519447">
      <w:bodyDiv w:val="1"/>
      <w:marLeft w:val="0"/>
      <w:marRight w:val="0"/>
      <w:marTop w:val="0"/>
      <w:marBottom w:val="0"/>
      <w:divBdr>
        <w:top w:val="none" w:sz="0" w:space="0" w:color="auto"/>
        <w:left w:val="none" w:sz="0" w:space="0" w:color="auto"/>
        <w:bottom w:val="none" w:sz="0" w:space="0" w:color="auto"/>
        <w:right w:val="none" w:sz="0" w:space="0" w:color="auto"/>
      </w:divBdr>
    </w:div>
    <w:div w:id="453595007">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40627042">
      <w:bodyDiv w:val="1"/>
      <w:marLeft w:val="0"/>
      <w:marRight w:val="0"/>
      <w:marTop w:val="0"/>
      <w:marBottom w:val="0"/>
      <w:divBdr>
        <w:top w:val="none" w:sz="0" w:space="0" w:color="auto"/>
        <w:left w:val="none" w:sz="0" w:space="0" w:color="auto"/>
        <w:bottom w:val="none" w:sz="0" w:space="0" w:color="auto"/>
        <w:right w:val="none" w:sz="0" w:space="0" w:color="auto"/>
      </w:divBdr>
    </w:div>
    <w:div w:id="57351715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61129936">
      <w:bodyDiv w:val="1"/>
      <w:marLeft w:val="0"/>
      <w:marRight w:val="0"/>
      <w:marTop w:val="0"/>
      <w:marBottom w:val="0"/>
      <w:divBdr>
        <w:top w:val="none" w:sz="0" w:space="0" w:color="auto"/>
        <w:left w:val="none" w:sz="0" w:space="0" w:color="auto"/>
        <w:bottom w:val="none" w:sz="0" w:space="0" w:color="auto"/>
        <w:right w:val="none" w:sz="0" w:space="0" w:color="auto"/>
      </w:divBdr>
    </w:div>
    <w:div w:id="694576194">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003709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1326786355">
      <w:bodyDiv w:val="1"/>
      <w:marLeft w:val="0"/>
      <w:marRight w:val="0"/>
      <w:marTop w:val="0"/>
      <w:marBottom w:val="0"/>
      <w:divBdr>
        <w:top w:val="none" w:sz="0" w:space="0" w:color="auto"/>
        <w:left w:val="none" w:sz="0" w:space="0" w:color="auto"/>
        <w:bottom w:val="none" w:sz="0" w:space="0" w:color="auto"/>
        <w:right w:val="none" w:sz="0" w:space="0" w:color="auto"/>
      </w:divBdr>
    </w:div>
    <w:div w:id="1382512823">
      <w:bodyDiv w:val="1"/>
      <w:marLeft w:val="0"/>
      <w:marRight w:val="0"/>
      <w:marTop w:val="0"/>
      <w:marBottom w:val="0"/>
      <w:divBdr>
        <w:top w:val="none" w:sz="0" w:space="0" w:color="auto"/>
        <w:left w:val="none" w:sz="0" w:space="0" w:color="auto"/>
        <w:bottom w:val="none" w:sz="0" w:space="0" w:color="auto"/>
        <w:right w:val="none" w:sz="0" w:space="0" w:color="auto"/>
      </w:divBdr>
    </w:div>
    <w:div w:id="1460565782">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1206541">
      <w:bodyDiv w:val="1"/>
      <w:marLeft w:val="0"/>
      <w:marRight w:val="0"/>
      <w:marTop w:val="0"/>
      <w:marBottom w:val="0"/>
      <w:divBdr>
        <w:top w:val="none" w:sz="0" w:space="0" w:color="auto"/>
        <w:left w:val="none" w:sz="0" w:space="0" w:color="auto"/>
        <w:bottom w:val="none" w:sz="0" w:space="0" w:color="auto"/>
        <w:right w:val="none" w:sz="0" w:space="0" w:color="auto"/>
      </w:divBdr>
      <w:divsChild>
        <w:div w:id="1741711008">
          <w:marLeft w:val="0"/>
          <w:marRight w:val="0"/>
          <w:marTop w:val="0"/>
          <w:marBottom w:val="0"/>
          <w:divBdr>
            <w:top w:val="none" w:sz="0" w:space="0" w:color="auto"/>
            <w:left w:val="none" w:sz="0" w:space="0" w:color="auto"/>
            <w:bottom w:val="none" w:sz="0" w:space="0" w:color="auto"/>
            <w:right w:val="none" w:sz="0" w:space="0" w:color="auto"/>
          </w:divBdr>
          <w:divsChild>
            <w:div w:id="1341666530">
              <w:marLeft w:val="0"/>
              <w:marRight w:val="0"/>
              <w:marTop w:val="0"/>
              <w:marBottom w:val="0"/>
              <w:divBdr>
                <w:top w:val="none" w:sz="0" w:space="0" w:color="auto"/>
                <w:left w:val="none" w:sz="0" w:space="0" w:color="auto"/>
                <w:bottom w:val="none" w:sz="0" w:space="0" w:color="auto"/>
                <w:right w:val="none" w:sz="0" w:space="0" w:color="auto"/>
              </w:divBdr>
              <w:divsChild>
                <w:div w:id="15159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9599">
          <w:marLeft w:val="0"/>
          <w:marRight w:val="0"/>
          <w:marTop w:val="0"/>
          <w:marBottom w:val="0"/>
          <w:divBdr>
            <w:top w:val="none" w:sz="0" w:space="0" w:color="auto"/>
            <w:left w:val="none" w:sz="0" w:space="0" w:color="auto"/>
            <w:bottom w:val="none" w:sz="0" w:space="0" w:color="auto"/>
            <w:right w:val="none" w:sz="0" w:space="0" w:color="auto"/>
          </w:divBdr>
          <w:divsChild>
            <w:div w:id="557742613">
              <w:marLeft w:val="0"/>
              <w:marRight w:val="0"/>
              <w:marTop w:val="0"/>
              <w:marBottom w:val="0"/>
              <w:divBdr>
                <w:top w:val="none" w:sz="0" w:space="0" w:color="auto"/>
                <w:left w:val="none" w:sz="0" w:space="0" w:color="auto"/>
                <w:bottom w:val="none" w:sz="0" w:space="0" w:color="auto"/>
                <w:right w:val="none" w:sz="0" w:space="0" w:color="auto"/>
              </w:divBdr>
              <w:divsChild>
                <w:div w:id="8228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275">
      <w:bodyDiv w:val="1"/>
      <w:marLeft w:val="0"/>
      <w:marRight w:val="0"/>
      <w:marTop w:val="0"/>
      <w:marBottom w:val="0"/>
      <w:divBdr>
        <w:top w:val="none" w:sz="0" w:space="0" w:color="auto"/>
        <w:left w:val="none" w:sz="0" w:space="0" w:color="auto"/>
        <w:bottom w:val="none" w:sz="0" w:space="0" w:color="auto"/>
        <w:right w:val="none" w:sz="0" w:space="0" w:color="auto"/>
      </w:divBdr>
    </w:div>
    <w:div w:id="1717075762">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44662562">
      <w:bodyDiv w:val="1"/>
      <w:marLeft w:val="0"/>
      <w:marRight w:val="0"/>
      <w:marTop w:val="0"/>
      <w:marBottom w:val="0"/>
      <w:divBdr>
        <w:top w:val="none" w:sz="0" w:space="0" w:color="auto"/>
        <w:left w:val="none" w:sz="0" w:space="0" w:color="auto"/>
        <w:bottom w:val="none" w:sz="0" w:space="0" w:color="auto"/>
        <w:right w:val="none" w:sz="0" w:space="0" w:color="auto"/>
      </w:divBdr>
      <w:divsChild>
        <w:div w:id="958797384">
          <w:marLeft w:val="-225"/>
          <w:marRight w:val="-225"/>
          <w:marTop w:val="300"/>
          <w:marBottom w:val="300"/>
          <w:divBdr>
            <w:top w:val="none" w:sz="0" w:space="0" w:color="auto"/>
            <w:left w:val="none" w:sz="0" w:space="0" w:color="auto"/>
            <w:bottom w:val="none" w:sz="0" w:space="0" w:color="auto"/>
            <w:right w:val="none" w:sz="0" w:space="0" w:color="auto"/>
          </w:divBdr>
          <w:divsChild>
            <w:div w:id="41905274">
              <w:marLeft w:val="0"/>
              <w:marRight w:val="0"/>
              <w:marTop w:val="0"/>
              <w:marBottom w:val="0"/>
              <w:divBdr>
                <w:top w:val="none" w:sz="0" w:space="0" w:color="auto"/>
                <w:left w:val="none" w:sz="0" w:space="0" w:color="auto"/>
                <w:bottom w:val="none" w:sz="0" w:space="0" w:color="auto"/>
                <w:right w:val="none" w:sz="0" w:space="0" w:color="auto"/>
              </w:divBdr>
              <w:divsChild>
                <w:div w:id="1095781695">
                  <w:marLeft w:val="0"/>
                  <w:marRight w:val="0"/>
                  <w:marTop w:val="0"/>
                  <w:marBottom w:val="0"/>
                  <w:divBdr>
                    <w:top w:val="none" w:sz="0" w:space="0" w:color="auto"/>
                    <w:left w:val="none" w:sz="0" w:space="0" w:color="auto"/>
                    <w:bottom w:val="none" w:sz="0" w:space="0" w:color="auto"/>
                    <w:right w:val="none" w:sz="0" w:space="0" w:color="auto"/>
                  </w:divBdr>
                  <w:divsChild>
                    <w:div w:id="409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75257156">
      <w:bodyDiv w:val="1"/>
      <w:marLeft w:val="0"/>
      <w:marRight w:val="0"/>
      <w:marTop w:val="0"/>
      <w:marBottom w:val="0"/>
      <w:divBdr>
        <w:top w:val="none" w:sz="0" w:space="0" w:color="auto"/>
        <w:left w:val="none" w:sz="0" w:space="0" w:color="auto"/>
        <w:bottom w:val="none" w:sz="0" w:space="0" w:color="auto"/>
        <w:right w:val="none" w:sz="0" w:space="0" w:color="auto"/>
      </w:divBdr>
    </w:div>
    <w:div w:id="20000361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464">
          <w:marLeft w:val="0"/>
          <w:marRight w:val="0"/>
          <w:marTop w:val="0"/>
          <w:marBottom w:val="0"/>
          <w:divBdr>
            <w:top w:val="none" w:sz="0" w:space="0" w:color="auto"/>
            <w:left w:val="none" w:sz="0" w:space="0" w:color="auto"/>
            <w:bottom w:val="none" w:sz="0" w:space="0" w:color="auto"/>
            <w:right w:val="none" w:sz="0" w:space="0" w:color="auto"/>
          </w:divBdr>
          <w:divsChild>
            <w:div w:id="1127819676">
              <w:marLeft w:val="0"/>
              <w:marRight w:val="0"/>
              <w:marTop w:val="0"/>
              <w:marBottom w:val="0"/>
              <w:divBdr>
                <w:top w:val="none" w:sz="0" w:space="0" w:color="auto"/>
                <w:left w:val="none" w:sz="0" w:space="0" w:color="auto"/>
                <w:bottom w:val="none" w:sz="0" w:space="0" w:color="auto"/>
                <w:right w:val="none" w:sz="0" w:space="0" w:color="auto"/>
              </w:divBdr>
              <w:divsChild>
                <w:div w:id="203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4181">
          <w:marLeft w:val="0"/>
          <w:marRight w:val="0"/>
          <w:marTop w:val="0"/>
          <w:marBottom w:val="0"/>
          <w:divBdr>
            <w:top w:val="none" w:sz="0" w:space="0" w:color="auto"/>
            <w:left w:val="none" w:sz="0" w:space="0" w:color="auto"/>
            <w:bottom w:val="none" w:sz="0" w:space="0" w:color="auto"/>
            <w:right w:val="none" w:sz="0" w:space="0" w:color="auto"/>
          </w:divBdr>
          <w:divsChild>
            <w:div w:id="1372611252">
              <w:marLeft w:val="0"/>
              <w:marRight w:val="0"/>
              <w:marTop w:val="0"/>
              <w:marBottom w:val="0"/>
              <w:divBdr>
                <w:top w:val="none" w:sz="0" w:space="0" w:color="auto"/>
                <w:left w:val="none" w:sz="0" w:space="0" w:color="auto"/>
                <w:bottom w:val="none" w:sz="0" w:space="0" w:color="auto"/>
                <w:right w:val="none" w:sz="0" w:space="0" w:color="auto"/>
              </w:divBdr>
              <w:divsChild>
                <w:div w:id="1838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9743">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0A3F7-2B6E-4B14-82BB-5122ADDA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5261</Words>
  <Characters>3000</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Василенко Наталія Іванівна</cp:lastModifiedBy>
  <cp:revision>2</cp:revision>
  <cp:lastPrinted>2024-05-23T07:16:00Z</cp:lastPrinted>
  <dcterms:created xsi:type="dcterms:W3CDTF">2024-07-16T09:18:00Z</dcterms:created>
  <dcterms:modified xsi:type="dcterms:W3CDTF">2024-07-16T09:18:00Z</dcterms:modified>
</cp:coreProperties>
</file>