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92428" w14:textId="22B83EBD" w:rsidR="00F340A3" w:rsidRPr="009D0162" w:rsidRDefault="00F340A3" w:rsidP="00F340A3">
      <w:pPr>
        <w:shd w:val="clear" w:color="auto" w:fill="FFFFFF"/>
        <w:spacing w:after="0" w:line="240" w:lineRule="auto"/>
        <w:ind w:left="5670"/>
        <w:jc w:val="both"/>
        <w:rPr>
          <w:rFonts w:ascii="Times New Roman" w:hAnsi="Times New Roman" w:cs="Times New Roman"/>
          <w:sz w:val="25"/>
          <w:szCs w:val="25"/>
        </w:rPr>
      </w:pPr>
      <w:r w:rsidRPr="009D0162">
        <w:rPr>
          <w:rFonts w:ascii="Times New Roman" w:hAnsi="Times New Roman" w:cs="Times New Roman"/>
          <w:color w:val="000000"/>
          <w:sz w:val="25"/>
          <w:szCs w:val="25"/>
        </w:rPr>
        <w:t>Додаток 1 до рішення Вищої кваліфікаційної комісії суддів України</w:t>
      </w:r>
      <w:r w:rsidRPr="009D0162">
        <w:rPr>
          <w:rFonts w:ascii="Times New Roman" w:hAnsi="Times New Roman" w:cs="Times New Roman"/>
          <w:sz w:val="25"/>
          <w:szCs w:val="25"/>
        </w:rPr>
        <w:t xml:space="preserve"> від</w:t>
      </w:r>
      <w:r w:rsidR="00135634" w:rsidRPr="009D0162">
        <w:rPr>
          <w:rFonts w:ascii="Times New Roman" w:hAnsi="Times New Roman" w:cs="Times New Roman"/>
          <w:sz w:val="25"/>
          <w:szCs w:val="25"/>
        </w:rPr>
        <w:t xml:space="preserve"> </w:t>
      </w:r>
      <w:r w:rsidRPr="009D0162">
        <w:rPr>
          <w:rFonts w:ascii="Times New Roman" w:hAnsi="Times New Roman" w:cs="Times New Roman"/>
          <w:color w:val="000000"/>
          <w:sz w:val="25"/>
          <w:szCs w:val="25"/>
        </w:rPr>
        <w:t>30.10.2024</w:t>
      </w:r>
      <w:r w:rsidR="00C650B3" w:rsidRPr="009D0162">
        <w:rPr>
          <w:rFonts w:ascii="Times New Roman" w:hAnsi="Times New Roman" w:cs="Times New Roman"/>
          <w:color w:val="000000"/>
          <w:sz w:val="25"/>
          <w:szCs w:val="25"/>
        </w:rPr>
        <w:t xml:space="preserve"> </w:t>
      </w:r>
      <w:r w:rsidRPr="009D0162">
        <w:rPr>
          <w:rFonts w:ascii="Times New Roman" w:hAnsi="Times New Roman" w:cs="Times New Roman"/>
          <w:sz w:val="25"/>
          <w:szCs w:val="25"/>
        </w:rPr>
        <w:t>№ 338/зп-24</w:t>
      </w:r>
    </w:p>
    <w:p w14:paraId="748CD284" w14:textId="77777777" w:rsidR="00F340A3" w:rsidRPr="009D0162" w:rsidRDefault="00F340A3" w:rsidP="00F340A3">
      <w:pPr>
        <w:shd w:val="clear" w:color="auto" w:fill="FFFFFF"/>
        <w:spacing w:after="0" w:line="240" w:lineRule="auto"/>
        <w:ind w:left="5670"/>
        <w:jc w:val="both"/>
        <w:rPr>
          <w:rFonts w:ascii="Times New Roman" w:hAnsi="Times New Roman" w:cs="Times New Roman"/>
          <w:color w:val="000000"/>
          <w:sz w:val="25"/>
          <w:szCs w:val="25"/>
        </w:rPr>
      </w:pPr>
    </w:p>
    <w:p w14:paraId="597516CD" w14:textId="13193225" w:rsidR="00F340A3" w:rsidRPr="009D0162" w:rsidRDefault="00F340A3" w:rsidP="00F340A3">
      <w:pPr>
        <w:spacing w:after="0" w:line="240" w:lineRule="auto"/>
        <w:ind w:left="6" w:firstLine="703"/>
        <w:jc w:val="center"/>
        <w:rPr>
          <w:rFonts w:ascii="Times New Roman" w:hAnsi="Times New Roman" w:cs="Times New Roman"/>
          <w:b/>
          <w:sz w:val="25"/>
          <w:szCs w:val="25"/>
        </w:rPr>
      </w:pPr>
      <w:r w:rsidRPr="009D0162">
        <w:rPr>
          <w:rFonts w:ascii="Times New Roman" w:hAnsi="Times New Roman" w:cs="Times New Roman"/>
          <w:b/>
          <w:sz w:val="25"/>
          <w:szCs w:val="25"/>
        </w:rPr>
        <w:t xml:space="preserve">Оголошення про проведення добору на вакантну посаду державної служби категорії «А» </w:t>
      </w:r>
      <w:r w:rsidRPr="009D0162">
        <w:rPr>
          <w:rFonts w:ascii="Times New Roman" w:eastAsia="Times New Roman" w:hAnsi="Times New Roman" w:cs="Times New Roman"/>
          <w:b/>
          <w:sz w:val="25"/>
          <w:szCs w:val="25"/>
        </w:rPr>
        <w:t xml:space="preserve">– </w:t>
      </w:r>
      <w:r w:rsidRPr="009D0162">
        <w:rPr>
          <w:rFonts w:ascii="Times New Roman" w:hAnsi="Times New Roman" w:cs="Times New Roman"/>
          <w:b/>
          <w:sz w:val="25"/>
          <w:szCs w:val="25"/>
        </w:rPr>
        <w:t xml:space="preserve">заступника керівника секретаріату з питань цифрового розвитку, цифрових трансформацій і </w:t>
      </w:r>
      <w:proofErr w:type="spellStart"/>
      <w:r w:rsidRPr="009D0162">
        <w:rPr>
          <w:rFonts w:ascii="Times New Roman" w:hAnsi="Times New Roman" w:cs="Times New Roman"/>
          <w:b/>
          <w:sz w:val="25"/>
          <w:szCs w:val="25"/>
        </w:rPr>
        <w:t>цифровізації</w:t>
      </w:r>
      <w:proofErr w:type="spellEnd"/>
    </w:p>
    <w:p w14:paraId="7BF89242" w14:textId="77777777" w:rsidR="00F340A3" w:rsidRPr="009D0162" w:rsidRDefault="00F340A3" w:rsidP="00F340A3">
      <w:pPr>
        <w:spacing w:after="0" w:line="240" w:lineRule="auto"/>
        <w:ind w:left="6" w:firstLine="703"/>
        <w:jc w:val="center"/>
        <w:rPr>
          <w:rFonts w:ascii="Times New Roman" w:hAnsi="Times New Roman" w:cs="Times New Roman"/>
          <w:b/>
          <w:sz w:val="25"/>
          <w:szCs w:val="25"/>
        </w:rPr>
      </w:pPr>
    </w:p>
    <w:p w14:paraId="0A0FDB60" w14:textId="77777777" w:rsidR="00F340A3" w:rsidRPr="009D0162" w:rsidRDefault="00F340A3" w:rsidP="00F340A3">
      <w:pPr>
        <w:spacing w:after="0" w:line="240" w:lineRule="auto"/>
        <w:ind w:firstLine="709"/>
        <w:jc w:val="both"/>
        <w:rPr>
          <w:rFonts w:ascii="Times New Roman" w:hAnsi="Times New Roman" w:cs="Times New Roman"/>
          <w:sz w:val="25"/>
          <w:szCs w:val="25"/>
        </w:rPr>
      </w:pPr>
      <w:r w:rsidRPr="009D0162">
        <w:rPr>
          <w:rFonts w:ascii="Times New Roman" w:hAnsi="Times New Roman" w:cs="Times New Roman"/>
          <w:sz w:val="25"/>
          <w:szCs w:val="25"/>
        </w:rPr>
        <w:t xml:space="preserve">30 жовтня 2024 року Вища кваліфікаційна комісія суддів України ухвалила рішення про оголошення добору на вакантну посаду державної служби </w:t>
      </w:r>
      <w:bookmarkStart w:id="0" w:name="_Hlk173397537"/>
      <w:r w:rsidRPr="009D0162">
        <w:rPr>
          <w:rFonts w:ascii="Times New Roman" w:hAnsi="Times New Roman" w:cs="Times New Roman"/>
          <w:sz w:val="25"/>
          <w:szCs w:val="25"/>
        </w:rPr>
        <w:t xml:space="preserve">категорії «А» </w:t>
      </w:r>
      <w:r w:rsidRPr="009D0162">
        <w:rPr>
          <w:rFonts w:ascii="Times New Roman" w:eastAsia="Times New Roman" w:hAnsi="Times New Roman" w:cs="Times New Roman"/>
          <w:sz w:val="25"/>
          <w:szCs w:val="25"/>
        </w:rPr>
        <w:t>–</w:t>
      </w:r>
      <w:r w:rsidRPr="009D0162">
        <w:rPr>
          <w:rFonts w:ascii="Times New Roman" w:hAnsi="Times New Roman" w:cs="Times New Roman"/>
          <w:sz w:val="25"/>
          <w:szCs w:val="25"/>
        </w:rPr>
        <w:t xml:space="preserve"> </w:t>
      </w:r>
      <w:bookmarkEnd w:id="0"/>
      <w:r w:rsidRPr="009D0162">
        <w:rPr>
          <w:rFonts w:ascii="Times New Roman" w:hAnsi="Times New Roman" w:cs="Times New Roman"/>
          <w:sz w:val="25"/>
          <w:szCs w:val="25"/>
        </w:rPr>
        <w:t xml:space="preserve">заступника керівника секретаріату з питань цифрового розвитку, цифрових трансформацій і </w:t>
      </w:r>
      <w:proofErr w:type="spellStart"/>
      <w:r w:rsidRPr="009D0162">
        <w:rPr>
          <w:rFonts w:ascii="Times New Roman" w:hAnsi="Times New Roman" w:cs="Times New Roman"/>
          <w:sz w:val="25"/>
          <w:szCs w:val="25"/>
        </w:rPr>
        <w:t>цифровізації</w:t>
      </w:r>
      <w:proofErr w:type="spellEnd"/>
      <w:r w:rsidRPr="009D0162">
        <w:rPr>
          <w:rFonts w:ascii="Times New Roman" w:hAnsi="Times New Roman" w:cs="Times New Roman"/>
          <w:sz w:val="25"/>
          <w:szCs w:val="25"/>
        </w:rPr>
        <w:t>.</w:t>
      </w:r>
    </w:p>
    <w:p w14:paraId="1D5FACD9" w14:textId="77777777" w:rsidR="00F340A3" w:rsidRPr="009D0162" w:rsidRDefault="00F340A3" w:rsidP="00F340A3">
      <w:pPr>
        <w:spacing w:after="0" w:line="240" w:lineRule="auto"/>
        <w:ind w:firstLine="709"/>
        <w:jc w:val="both"/>
        <w:rPr>
          <w:rFonts w:ascii="Times New Roman" w:hAnsi="Times New Roman" w:cs="Times New Roman"/>
          <w:sz w:val="25"/>
          <w:szCs w:val="25"/>
        </w:rPr>
      </w:pPr>
    </w:p>
    <w:p w14:paraId="7A76B26E" w14:textId="77777777" w:rsidR="00F340A3" w:rsidRPr="009D0162" w:rsidRDefault="00F340A3" w:rsidP="00F340A3">
      <w:pPr>
        <w:spacing w:after="0" w:line="240" w:lineRule="auto"/>
        <w:ind w:firstLine="709"/>
        <w:jc w:val="both"/>
        <w:rPr>
          <w:rFonts w:ascii="Times New Roman" w:hAnsi="Times New Roman" w:cs="Times New Roman"/>
          <w:sz w:val="25"/>
          <w:szCs w:val="25"/>
        </w:rPr>
      </w:pPr>
      <w:r w:rsidRPr="009D0162">
        <w:rPr>
          <w:rFonts w:ascii="Times New Roman" w:hAnsi="Times New Roman" w:cs="Times New Roman"/>
          <w:b/>
          <w:sz w:val="25"/>
          <w:szCs w:val="25"/>
          <w:shd w:val="clear" w:color="auto" w:fill="FFFFFF"/>
        </w:rPr>
        <w:t xml:space="preserve">До посадових обов’язків (повноважень) </w:t>
      </w:r>
      <w:r w:rsidRPr="009D0162">
        <w:rPr>
          <w:rFonts w:ascii="Times New Roman" w:hAnsi="Times New Roman" w:cs="Times New Roman"/>
          <w:sz w:val="25"/>
          <w:szCs w:val="25"/>
        </w:rPr>
        <w:t xml:space="preserve">заступника керівника секретаріату з питань цифрового розвитку, цифрових трансформацій і </w:t>
      </w:r>
      <w:proofErr w:type="spellStart"/>
      <w:r w:rsidRPr="009D0162">
        <w:rPr>
          <w:rFonts w:ascii="Times New Roman" w:hAnsi="Times New Roman" w:cs="Times New Roman"/>
          <w:sz w:val="25"/>
          <w:szCs w:val="25"/>
        </w:rPr>
        <w:t>цифровізації</w:t>
      </w:r>
      <w:proofErr w:type="spellEnd"/>
      <w:r w:rsidRPr="009D0162">
        <w:rPr>
          <w:rFonts w:ascii="Times New Roman" w:hAnsi="Times New Roman" w:cs="Times New Roman"/>
          <w:sz w:val="25"/>
          <w:szCs w:val="25"/>
        </w:rPr>
        <w:t xml:space="preserve"> </w:t>
      </w:r>
      <w:r w:rsidRPr="009D0162">
        <w:rPr>
          <w:rFonts w:ascii="Times New Roman" w:hAnsi="Times New Roman" w:cs="Times New Roman"/>
          <w:sz w:val="25"/>
          <w:szCs w:val="25"/>
          <w:shd w:val="clear" w:color="auto" w:fill="FFFFFF"/>
        </w:rPr>
        <w:t>належить о</w:t>
      </w:r>
      <w:r w:rsidRPr="009D0162">
        <w:rPr>
          <w:rFonts w:ascii="Times New Roman" w:hAnsi="Times New Roman" w:cs="Times New Roman"/>
          <w:sz w:val="25"/>
          <w:szCs w:val="25"/>
        </w:rPr>
        <w:t xml:space="preserve">рганізація інформаційно-технічного забезпечення діяльності Комісії, в тому числі інформатизація та/або </w:t>
      </w:r>
      <w:proofErr w:type="spellStart"/>
      <w:r w:rsidRPr="009D0162">
        <w:rPr>
          <w:rFonts w:ascii="Times New Roman" w:hAnsi="Times New Roman" w:cs="Times New Roman"/>
          <w:sz w:val="25"/>
          <w:szCs w:val="25"/>
        </w:rPr>
        <w:t>цифровізація</w:t>
      </w:r>
      <w:proofErr w:type="spellEnd"/>
      <w:r w:rsidRPr="009D0162">
        <w:rPr>
          <w:rFonts w:ascii="Times New Roman" w:hAnsi="Times New Roman" w:cs="Times New Roman"/>
          <w:sz w:val="25"/>
          <w:szCs w:val="25"/>
        </w:rPr>
        <w:t xml:space="preserve"> окремих робочих процесів Комісії, що включає:</w:t>
      </w:r>
    </w:p>
    <w:p w14:paraId="36A82F9B" w14:textId="77777777" w:rsidR="00F340A3" w:rsidRPr="009D0162" w:rsidRDefault="00F340A3" w:rsidP="00F340A3">
      <w:pPr>
        <w:spacing w:after="0" w:line="240" w:lineRule="auto"/>
        <w:ind w:firstLine="709"/>
        <w:jc w:val="both"/>
        <w:rPr>
          <w:rFonts w:ascii="Times New Roman" w:hAnsi="Times New Roman" w:cs="Times New Roman"/>
          <w:sz w:val="25"/>
          <w:szCs w:val="25"/>
        </w:rPr>
      </w:pPr>
      <w:r w:rsidRPr="009D0162">
        <w:rPr>
          <w:rFonts w:ascii="Times New Roman" w:hAnsi="Times New Roman" w:cs="Times New Roman"/>
          <w:sz w:val="25"/>
          <w:szCs w:val="25"/>
        </w:rPr>
        <w:t>розробку політики Вищої кваліфікаційної комісії суддів України у сфері цифрового розвитку, цифрової трансформації процесів та формування плану її реалізації;</w:t>
      </w:r>
    </w:p>
    <w:p w14:paraId="6D371AB5" w14:textId="77777777" w:rsidR="00F340A3" w:rsidRPr="009D0162" w:rsidRDefault="00F340A3" w:rsidP="00F340A3">
      <w:pPr>
        <w:spacing w:after="0" w:line="240" w:lineRule="auto"/>
        <w:ind w:firstLine="709"/>
        <w:jc w:val="both"/>
        <w:rPr>
          <w:rFonts w:ascii="Times New Roman" w:hAnsi="Times New Roman" w:cs="Times New Roman"/>
          <w:sz w:val="25"/>
          <w:szCs w:val="25"/>
        </w:rPr>
      </w:pPr>
      <w:r w:rsidRPr="009D0162">
        <w:rPr>
          <w:rFonts w:ascii="Times New Roman" w:hAnsi="Times New Roman" w:cs="Times New Roman"/>
          <w:sz w:val="25"/>
          <w:szCs w:val="25"/>
        </w:rPr>
        <w:t xml:space="preserve">організацію та впровадження інформаційно-технічного, комунікаційного забезпечення діяльності Комісії, в тому числі </w:t>
      </w:r>
      <w:proofErr w:type="spellStart"/>
      <w:r w:rsidRPr="009D0162">
        <w:rPr>
          <w:rFonts w:ascii="Times New Roman" w:hAnsi="Times New Roman" w:cs="Times New Roman"/>
          <w:sz w:val="25"/>
          <w:szCs w:val="25"/>
        </w:rPr>
        <w:t>цифровізацію</w:t>
      </w:r>
      <w:proofErr w:type="spellEnd"/>
      <w:r w:rsidRPr="009D0162">
        <w:rPr>
          <w:rFonts w:ascii="Times New Roman" w:hAnsi="Times New Roman" w:cs="Times New Roman"/>
          <w:sz w:val="25"/>
          <w:szCs w:val="25"/>
        </w:rPr>
        <w:t xml:space="preserve"> окремих робочих процесів Комісії, зокрема документообігу та діловодства в Комісії;</w:t>
      </w:r>
    </w:p>
    <w:p w14:paraId="760883F1" w14:textId="114BA504" w:rsidR="00F340A3" w:rsidRPr="009D0162" w:rsidRDefault="00F340A3" w:rsidP="00F340A3">
      <w:pPr>
        <w:spacing w:after="0" w:line="240" w:lineRule="auto"/>
        <w:ind w:firstLine="709"/>
        <w:jc w:val="both"/>
        <w:rPr>
          <w:rFonts w:ascii="Times New Roman" w:hAnsi="Times New Roman" w:cs="Times New Roman"/>
          <w:sz w:val="25"/>
          <w:szCs w:val="25"/>
        </w:rPr>
      </w:pPr>
      <w:r w:rsidRPr="009D0162">
        <w:rPr>
          <w:rFonts w:ascii="Times New Roman" w:hAnsi="Times New Roman" w:cs="Times New Roman"/>
          <w:sz w:val="25"/>
          <w:szCs w:val="25"/>
        </w:rPr>
        <w:t>координацію та контроль роботи структурних підрозділів секретаріату Комісії в частині виконання плану заходів у сфері цифрового розвитку та цифрової трансформації процесів у Комісії.</w:t>
      </w:r>
    </w:p>
    <w:p w14:paraId="3FBAADDC" w14:textId="731877B1" w:rsidR="00F340A3" w:rsidRPr="009D0162" w:rsidRDefault="00F340A3" w:rsidP="00F340A3">
      <w:pPr>
        <w:spacing w:after="0" w:line="240" w:lineRule="auto"/>
        <w:ind w:firstLine="709"/>
        <w:jc w:val="both"/>
        <w:rPr>
          <w:rFonts w:ascii="Times New Roman" w:hAnsi="Times New Roman" w:cs="Times New Roman"/>
          <w:color w:val="000000"/>
          <w:sz w:val="25"/>
          <w:szCs w:val="25"/>
        </w:rPr>
      </w:pPr>
      <w:r w:rsidRPr="009D0162">
        <w:rPr>
          <w:rFonts w:ascii="Times New Roman" w:eastAsia="Times New Roman" w:hAnsi="Times New Roman" w:cs="Times New Roman"/>
          <w:sz w:val="25"/>
          <w:szCs w:val="25"/>
          <w:lang w:eastAsia="uk-UA"/>
        </w:rPr>
        <w:t xml:space="preserve">Здійснення інших повноважень, передбачених рішеннями Комісії, розпорядчими актами Голови Комісії та керівника секретаріату Комісії </w:t>
      </w:r>
      <w:r w:rsidRPr="009D0162">
        <w:rPr>
          <w:rFonts w:ascii="Times New Roman" w:hAnsi="Times New Roman" w:cs="Times New Roman"/>
          <w:color w:val="000000"/>
          <w:sz w:val="25"/>
          <w:szCs w:val="25"/>
        </w:rPr>
        <w:t xml:space="preserve">(Положення </w:t>
      </w:r>
      <w:r w:rsidRPr="009D0162">
        <w:rPr>
          <w:rFonts w:ascii="Times New Roman" w:hAnsi="Times New Roman" w:cs="Times New Roman"/>
          <w:bCs/>
          <w:color w:val="000000"/>
          <w:sz w:val="25"/>
          <w:szCs w:val="25"/>
        </w:rPr>
        <w:t>про секретаріат Вищої кваліфікаційної комісії суддів України,</w:t>
      </w:r>
      <w:r w:rsidRPr="009D0162">
        <w:rPr>
          <w:rFonts w:ascii="Times New Roman" w:hAnsi="Times New Roman" w:cs="Times New Roman"/>
          <w:color w:val="000000"/>
          <w:sz w:val="25"/>
          <w:szCs w:val="25"/>
        </w:rPr>
        <w:t xml:space="preserve"> затверджене р</w:t>
      </w:r>
      <w:r w:rsidRPr="009D0162">
        <w:rPr>
          <w:rFonts w:ascii="Times New Roman" w:hAnsi="Times New Roman" w:cs="Times New Roman"/>
          <w:bCs/>
          <w:color w:val="000000"/>
          <w:sz w:val="25"/>
          <w:szCs w:val="25"/>
        </w:rPr>
        <w:t>ішенням Вищої кваліфікаційної комісії суддів України від</w:t>
      </w:r>
      <w:r w:rsidR="00C650B3" w:rsidRPr="009D0162">
        <w:rPr>
          <w:rFonts w:ascii="Times New Roman" w:hAnsi="Times New Roman" w:cs="Times New Roman"/>
          <w:bCs/>
          <w:color w:val="000000"/>
          <w:sz w:val="25"/>
          <w:szCs w:val="25"/>
        </w:rPr>
        <w:t xml:space="preserve"> </w:t>
      </w:r>
      <w:r w:rsidRPr="009D0162">
        <w:rPr>
          <w:rFonts w:ascii="Times New Roman" w:hAnsi="Times New Roman" w:cs="Times New Roman"/>
          <w:bCs/>
          <w:color w:val="000000"/>
          <w:sz w:val="25"/>
          <w:szCs w:val="25"/>
        </w:rPr>
        <w:t>25</w:t>
      </w:r>
      <w:r w:rsidR="00C650B3" w:rsidRPr="009D0162">
        <w:rPr>
          <w:rFonts w:ascii="Times New Roman" w:hAnsi="Times New Roman" w:cs="Times New Roman"/>
          <w:bCs/>
          <w:color w:val="000000"/>
          <w:sz w:val="25"/>
          <w:szCs w:val="25"/>
        </w:rPr>
        <w:t xml:space="preserve"> </w:t>
      </w:r>
      <w:r w:rsidRPr="009D0162">
        <w:rPr>
          <w:rFonts w:ascii="Times New Roman" w:hAnsi="Times New Roman" w:cs="Times New Roman"/>
          <w:bCs/>
          <w:color w:val="000000"/>
          <w:sz w:val="25"/>
          <w:szCs w:val="25"/>
        </w:rPr>
        <w:t>листопада 2016 року № 157/зп-16 (у редакції рішення</w:t>
      </w:r>
      <w:r w:rsidRPr="009D0162">
        <w:rPr>
          <w:rFonts w:ascii="Times New Roman" w:hAnsi="Times New Roman" w:cs="Times New Roman"/>
          <w:bCs/>
          <w:color w:val="000000"/>
          <w:sz w:val="72"/>
          <w:szCs w:val="72"/>
        </w:rPr>
        <w:t xml:space="preserve"> </w:t>
      </w:r>
      <w:r w:rsidRPr="009D0162">
        <w:rPr>
          <w:rFonts w:ascii="Times New Roman" w:hAnsi="Times New Roman" w:cs="Times New Roman"/>
          <w:bCs/>
          <w:color w:val="000000"/>
          <w:sz w:val="25"/>
          <w:szCs w:val="25"/>
        </w:rPr>
        <w:t>Вищої</w:t>
      </w:r>
      <w:r w:rsidRPr="009D0162">
        <w:rPr>
          <w:rFonts w:ascii="Times New Roman" w:hAnsi="Times New Roman" w:cs="Times New Roman"/>
          <w:bCs/>
          <w:color w:val="000000"/>
          <w:sz w:val="72"/>
          <w:szCs w:val="72"/>
        </w:rPr>
        <w:t xml:space="preserve"> </w:t>
      </w:r>
      <w:r w:rsidRPr="009D0162">
        <w:rPr>
          <w:rFonts w:ascii="Times New Roman" w:hAnsi="Times New Roman" w:cs="Times New Roman"/>
          <w:bCs/>
          <w:color w:val="000000"/>
          <w:sz w:val="25"/>
          <w:szCs w:val="25"/>
        </w:rPr>
        <w:t>кваліфікаційної</w:t>
      </w:r>
      <w:r w:rsidRPr="009D0162">
        <w:rPr>
          <w:rFonts w:ascii="Times New Roman" w:hAnsi="Times New Roman" w:cs="Times New Roman"/>
          <w:bCs/>
          <w:color w:val="000000"/>
          <w:sz w:val="72"/>
          <w:szCs w:val="72"/>
        </w:rPr>
        <w:t xml:space="preserve"> </w:t>
      </w:r>
      <w:r w:rsidRPr="009D0162">
        <w:rPr>
          <w:rFonts w:ascii="Times New Roman" w:hAnsi="Times New Roman" w:cs="Times New Roman"/>
          <w:bCs/>
          <w:color w:val="000000"/>
          <w:sz w:val="25"/>
          <w:szCs w:val="25"/>
        </w:rPr>
        <w:t>комісії</w:t>
      </w:r>
      <w:r w:rsidRPr="009D0162">
        <w:rPr>
          <w:rFonts w:ascii="Times New Roman" w:hAnsi="Times New Roman" w:cs="Times New Roman"/>
          <w:bCs/>
          <w:color w:val="000000"/>
          <w:sz w:val="72"/>
          <w:szCs w:val="72"/>
        </w:rPr>
        <w:t xml:space="preserve"> </w:t>
      </w:r>
      <w:r w:rsidRPr="009D0162">
        <w:rPr>
          <w:rFonts w:ascii="Times New Roman" w:hAnsi="Times New Roman" w:cs="Times New Roman"/>
          <w:bCs/>
          <w:color w:val="000000"/>
          <w:sz w:val="25"/>
          <w:szCs w:val="25"/>
        </w:rPr>
        <w:t>суддів</w:t>
      </w:r>
      <w:r w:rsidRPr="009D0162">
        <w:rPr>
          <w:rFonts w:ascii="Times New Roman" w:hAnsi="Times New Roman" w:cs="Times New Roman"/>
          <w:bCs/>
          <w:color w:val="000000"/>
          <w:sz w:val="72"/>
          <w:szCs w:val="72"/>
        </w:rPr>
        <w:t xml:space="preserve"> </w:t>
      </w:r>
      <w:r w:rsidRPr="009D0162">
        <w:rPr>
          <w:rFonts w:ascii="Times New Roman" w:hAnsi="Times New Roman" w:cs="Times New Roman"/>
          <w:bCs/>
          <w:color w:val="000000"/>
          <w:sz w:val="25"/>
          <w:szCs w:val="25"/>
        </w:rPr>
        <w:t>України</w:t>
      </w:r>
      <w:r w:rsidRPr="009D0162">
        <w:rPr>
          <w:rFonts w:ascii="Times New Roman" w:hAnsi="Times New Roman" w:cs="Times New Roman"/>
          <w:bCs/>
          <w:color w:val="000000"/>
          <w:sz w:val="72"/>
          <w:szCs w:val="72"/>
        </w:rPr>
        <w:t xml:space="preserve"> </w:t>
      </w:r>
      <w:r w:rsidRPr="009D0162">
        <w:rPr>
          <w:rFonts w:ascii="Times New Roman" w:hAnsi="Times New Roman" w:cs="Times New Roman"/>
          <w:bCs/>
          <w:color w:val="000000"/>
          <w:sz w:val="25"/>
          <w:szCs w:val="25"/>
        </w:rPr>
        <w:t>від</w:t>
      </w:r>
      <w:r w:rsidRPr="009D0162">
        <w:rPr>
          <w:rFonts w:ascii="Times New Roman" w:hAnsi="Times New Roman" w:cs="Times New Roman"/>
          <w:bCs/>
          <w:color w:val="000000"/>
          <w:sz w:val="72"/>
          <w:szCs w:val="72"/>
        </w:rPr>
        <w:t xml:space="preserve"> </w:t>
      </w:r>
      <w:r w:rsidRPr="009D0162">
        <w:rPr>
          <w:rFonts w:ascii="Times New Roman" w:hAnsi="Times New Roman" w:cs="Times New Roman"/>
          <w:bCs/>
          <w:color w:val="000000"/>
          <w:sz w:val="25"/>
          <w:szCs w:val="25"/>
        </w:rPr>
        <w:t>20</w:t>
      </w:r>
      <w:r w:rsidRPr="009D0162">
        <w:rPr>
          <w:rFonts w:ascii="Times New Roman" w:hAnsi="Times New Roman" w:cs="Times New Roman"/>
          <w:bCs/>
          <w:color w:val="000000"/>
          <w:sz w:val="72"/>
          <w:szCs w:val="72"/>
        </w:rPr>
        <w:t xml:space="preserve"> </w:t>
      </w:r>
      <w:r w:rsidRPr="009D0162">
        <w:rPr>
          <w:rFonts w:ascii="Times New Roman" w:hAnsi="Times New Roman" w:cs="Times New Roman"/>
          <w:bCs/>
          <w:color w:val="000000"/>
          <w:sz w:val="25"/>
          <w:szCs w:val="25"/>
        </w:rPr>
        <w:t>березня</w:t>
      </w:r>
      <w:r w:rsidRPr="009D0162">
        <w:rPr>
          <w:rFonts w:ascii="Times New Roman" w:hAnsi="Times New Roman" w:cs="Times New Roman"/>
          <w:bCs/>
          <w:color w:val="000000"/>
          <w:sz w:val="72"/>
          <w:szCs w:val="72"/>
        </w:rPr>
        <w:t xml:space="preserve"> </w:t>
      </w:r>
      <w:r w:rsidRPr="009D0162">
        <w:rPr>
          <w:rFonts w:ascii="Times New Roman" w:hAnsi="Times New Roman" w:cs="Times New Roman"/>
          <w:bCs/>
          <w:color w:val="000000"/>
          <w:sz w:val="25"/>
          <w:szCs w:val="25"/>
        </w:rPr>
        <w:t>2024</w:t>
      </w:r>
      <w:r w:rsidR="00C650B3" w:rsidRPr="009D0162">
        <w:rPr>
          <w:rFonts w:ascii="Times New Roman" w:hAnsi="Times New Roman" w:cs="Times New Roman"/>
          <w:bCs/>
          <w:color w:val="000000"/>
          <w:sz w:val="72"/>
          <w:szCs w:val="72"/>
        </w:rPr>
        <w:t xml:space="preserve"> </w:t>
      </w:r>
      <w:r w:rsidRPr="009D0162">
        <w:rPr>
          <w:rFonts w:ascii="Times New Roman" w:hAnsi="Times New Roman" w:cs="Times New Roman"/>
          <w:bCs/>
          <w:color w:val="000000"/>
          <w:sz w:val="25"/>
          <w:szCs w:val="25"/>
        </w:rPr>
        <w:t>року</w:t>
      </w:r>
      <w:r w:rsidRPr="009D0162">
        <w:rPr>
          <w:rFonts w:ascii="Times New Roman" w:hAnsi="Times New Roman" w:cs="Times New Roman"/>
          <w:bCs/>
          <w:color w:val="000000"/>
          <w:sz w:val="72"/>
          <w:szCs w:val="72"/>
        </w:rPr>
        <w:t xml:space="preserve"> </w:t>
      </w:r>
      <w:r w:rsidRPr="009D0162">
        <w:rPr>
          <w:rFonts w:ascii="Times New Roman" w:hAnsi="Times New Roman" w:cs="Times New Roman"/>
          <w:bCs/>
          <w:color w:val="000000"/>
          <w:sz w:val="25"/>
          <w:szCs w:val="25"/>
        </w:rPr>
        <w:t>№ 88/зп-24)</w:t>
      </w:r>
      <w:r w:rsidRPr="009D0162">
        <w:rPr>
          <w:rFonts w:ascii="Times New Roman" w:hAnsi="Times New Roman" w:cs="Times New Roman"/>
          <w:color w:val="000000"/>
          <w:sz w:val="25"/>
          <w:szCs w:val="25"/>
        </w:rPr>
        <w:t>.</w:t>
      </w:r>
    </w:p>
    <w:p w14:paraId="77ACADC1" w14:textId="77777777" w:rsidR="00F340A3" w:rsidRPr="009D0162" w:rsidRDefault="00F340A3" w:rsidP="00F340A3">
      <w:pPr>
        <w:spacing w:after="0" w:line="240" w:lineRule="auto"/>
        <w:ind w:firstLine="709"/>
        <w:jc w:val="both"/>
        <w:rPr>
          <w:rFonts w:ascii="Times New Roman" w:hAnsi="Times New Roman" w:cs="Times New Roman"/>
          <w:sz w:val="25"/>
          <w:szCs w:val="25"/>
        </w:rPr>
      </w:pPr>
    </w:p>
    <w:p w14:paraId="3692C757" w14:textId="77777777" w:rsidR="00F340A3" w:rsidRPr="009D0162" w:rsidRDefault="00F340A3" w:rsidP="00F340A3">
      <w:pPr>
        <w:pStyle w:val="a3"/>
        <w:spacing w:before="0" w:beforeAutospacing="0" w:after="0" w:afterAutospacing="0"/>
        <w:ind w:firstLine="709"/>
        <w:jc w:val="both"/>
        <w:rPr>
          <w:sz w:val="25"/>
          <w:szCs w:val="25"/>
        </w:rPr>
      </w:pPr>
      <w:r w:rsidRPr="009D0162">
        <w:rPr>
          <w:b/>
          <w:sz w:val="25"/>
          <w:szCs w:val="25"/>
        </w:rPr>
        <w:t>Умови оплати праці:</w:t>
      </w:r>
    </w:p>
    <w:p w14:paraId="37F622C2" w14:textId="77777777" w:rsidR="00F340A3" w:rsidRPr="009D0162" w:rsidRDefault="00F340A3" w:rsidP="00F340A3">
      <w:pPr>
        <w:pStyle w:val="a3"/>
        <w:spacing w:before="0" w:beforeAutospacing="0" w:after="0" w:afterAutospacing="0"/>
        <w:ind w:firstLine="709"/>
        <w:jc w:val="both"/>
        <w:rPr>
          <w:sz w:val="25"/>
          <w:szCs w:val="25"/>
        </w:rPr>
      </w:pPr>
      <w:r w:rsidRPr="009D0162">
        <w:rPr>
          <w:sz w:val="25"/>
          <w:szCs w:val="25"/>
        </w:rPr>
        <w:t>Посадовий оклад 87 301,00 грн; надбавки, доплати, премії та компенсації відповідно до Закону України «Про державну службу» від 10 грудня 2015 року № 889-VIII.</w:t>
      </w:r>
    </w:p>
    <w:p w14:paraId="78A03142" w14:textId="77777777" w:rsidR="00F340A3" w:rsidRPr="009D0162" w:rsidRDefault="00F340A3" w:rsidP="00F340A3">
      <w:pPr>
        <w:pStyle w:val="a3"/>
        <w:spacing w:before="0" w:beforeAutospacing="0" w:after="0" w:afterAutospacing="0"/>
        <w:ind w:firstLine="709"/>
        <w:jc w:val="both"/>
        <w:rPr>
          <w:color w:val="000000"/>
          <w:sz w:val="25"/>
          <w:szCs w:val="25"/>
        </w:rPr>
      </w:pPr>
    </w:p>
    <w:p w14:paraId="348EA770" w14:textId="77777777" w:rsidR="00F340A3" w:rsidRPr="009D0162" w:rsidRDefault="00F340A3" w:rsidP="00F340A3">
      <w:pPr>
        <w:spacing w:after="0" w:line="240" w:lineRule="auto"/>
        <w:ind w:firstLine="709"/>
        <w:jc w:val="both"/>
        <w:rPr>
          <w:rFonts w:ascii="Times New Roman" w:hAnsi="Times New Roman" w:cs="Times New Roman"/>
          <w:b/>
          <w:sz w:val="25"/>
          <w:szCs w:val="25"/>
        </w:rPr>
      </w:pPr>
      <w:r w:rsidRPr="009D0162">
        <w:rPr>
          <w:rFonts w:ascii="Times New Roman" w:hAnsi="Times New Roman" w:cs="Times New Roman"/>
          <w:b/>
          <w:sz w:val="25"/>
          <w:szCs w:val="25"/>
        </w:rPr>
        <w:t>Вимоги до кандидатів на посаду</w:t>
      </w:r>
      <w:r w:rsidRPr="009D0162">
        <w:rPr>
          <w:rFonts w:ascii="Times New Roman" w:hAnsi="Times New Roman" w:cs="Times New Roman"/>
          <w:b/>
          <w:sz w:val="25"/>
          <w:szCs w:val="25"/>
          <w:shd w:val="clear" w:color="auto" w:fill="FFFFFF"/>
        </w:rPr>
        <w:t xml:space="preserve"> </w:t>
      </w:r>
      <w:r w:rsidRPr="009D0162">
        <w:rPr>
          <w:rFonts w:ascii="Times New Roman" w:hAnsi="Times New Roman" w:cs="Times New Roman"/>
          <w:b/>
          <w:sz w:val="25"/>
          <w:szCs w:val="25"/>
        </w:rPr>
        <w:t xml:space="preserve">заступника керівника секретаріату з питань цифрового розвитку, цифрових трансформацій і </w:t>
      </w:r>
      <w:proofErr w:type="spellStart"/>
      <w:r w:rsidRPr="009D0162">
        <w:rPr>
          <w:rFonts w:ascii="Times New Roman" w:hAnsi="Times New Roman" w:cs="Times New Roman"/>
          <w:b/>
          <w:sz w:val="25"/>
          <w:szCs w:val="25"/>
        </w:rPr>
        <w:t>цифровізації</w:t>
      </w:r>
      <w:proofErr w:type="spellEnd"/>
      <w:r w:rsidRPr="009D0162">
        <w:rPr>
          <w:rFonts w:ascii="Times New Roman" w:hAnsi="Times New Roman" w:cs="Times New Roman"/>
          <w:b/>
          <w:sz w:val="25"/>
          <w:szCs w:val="25"/>
        </w:rPr>
        <w:t>:</w:t>
      </w:r>
    </w:p>
    <w:p w14:paraId="5FBA5445" w14:textId="0676E95B" w:rsidR="00F340A3" w:rsidRPr="009D0162" w:rsidRDefault="00F340A3" w:rsidP="00F340A3">
      <w:pPr>
        <w:pStyle w:val="a3"/>
        <w:spacing w:before="0" w:beforeAutospacing="0" w:after="0" w:afterAutospacing="0"/>
        <w:ind w:firstLine="709"/>
        <w:jc w:val="both"/>
        <w:rPr>
          <w:sz w:val="25"/>
          <w:szCs w:val="25"/>
        </w:rPr>
      </w:pPr>
      <w:r w:rsidRPr="009D0162">
        <w:rPr>
          <w:sz w:val="25"/>
          <w:szCs w:val="25"/>
        </w:rPr>
        <w:t xml:space="preserve">Загальні вимоги ‒ громадянство України; вільне володіння державною мовою відповідно до рівня, визначеного Національною комісією зі стандартів державної мови; володіння іноземною мовою, яка є однією з офіційних мов Ради Європи; ступінь вищої освіти не нижче магістра (бажано в галузі комп’ютерних наук або кібернетики, або цифрових технологій чи інших суміжних спеціальностей); загальний стаж роботи не менше семи років; досвід роботи на посадах державної служби </w:t>
      </w:r>
      <w:r w:rsidRPr="009D0162">
        <w:rPr>
          <w:rFonts w:eastAsia="Batang"/>
          <w:sz w:val="25"/>
          <w:szCs w:val="25"/>
        </w:rPr>
        <w:t>категорій «А»</w:t>
      </w:r>
      <w:r w:rsidRPr="009D0162">
        <w:rPr>
          <w:sz w:val="25"/>
          <w:szCs w:val="25"/>
        </w:rPr>
        <w:t xml:space="preserve"> чи «Б</w:t>
      </w:r>
      <w:r w:rsidRPr="009D0162">
        <w:rPr>
          <w:rFonts w:eastAsia="Batang"/>
          <w:sz w:val="25"/>
          <w:szCs w:val="25"/>
        </w:rPr>
        <w:t>»</w:t>
      </w:r>
      <w:r w:rsidR="00135634" w:rsidRPr="009D0162">
        <w:rPr>
          <w:rFonts w:eastAsia="Batang"/>
          <w:sz w:val="25"/>
          <w:szCs w:val="25"/>
        </w:rPr>
        <w:t xml:space="preserve"> </w:t>
      </w:r>
      <w:r w:rsidRPr="009D0162">
        <w:rPr>
          <w:sz w:val="25"/>
          <w:szCs w:val="25"/>
        </w:rPr>
        <w:t>або на посадах не нижче керівників структурних підрозділів</w:t>
      </w:r>
      <w:r w:rsidRPr="009D0162">
        <w:rPr>
          <w:rFonts w:asciiTheme="minorHAnsi" w:eastAsia="Batang" w:hAnsiTheme="minorHAnsi" w:cstheme="minorBidi"/>
          <w:color w:val="333333"/>
          <w:sz w:val="22"/>
          <w:szCs w:val="22"/>
          <w:shd w:val="clear" w:color="auto" w:fill="FFFFFF"/>
          <w:lang w:eastAsia="en-US"/>
        </w:rPr>
        <w:t xml:space="preserve"> </w:t>
      </w:r>
      <w:r w:rsidRPr="009D0162">
        <w:rPr>
          <w:sz w:val="25"/>
          <w:szCs w:val="25"/>
        </w:rPr>
        <w:t xml:space="preserve">в органах місцевого самоврядування або досвід роботи на керівних посадах у сфері інформаційних (цифрових) технологій не менш як три роки. </w:t>
      </w:r>
    </w:p>
    <w:p w14:paraId="0A3FBA14" w14:textId="77777777" w:rsidR="00F340A3" w:rsidRPr="009D0162" w:rsidRDefault="00F340A3" w:rsidP="00F340A3">
      <w:pPr>
        <w:pStyle w:val="a3"/>
        <w:spacing w:before="0" w:beforeAutospacing="0" w:after="0" w:afterAutospacing="0"/>
        <w:ind w:firstLine="709"/>
        <w:jc w:val="both"/>
        <w:rPr>
          <w:sz w:val="25"/>
          <w:szCs w:val="25"/>
        </w:rPr>
      </w:pPr>
      <w:r w:rsidRPr="009D0162">
        <w:rPr>
          <w:sz w:val="25"/>
          <w:szCs w:val="25"/>
        </w:rPr>
        <w:t xml:space="preserve">Спеціальні вимоги ‒ досвід </w:t>
      </w:r>
      <w:proofErr w:type="spellStart"/>
      <w:r w:rsidRPr="009D0162">
        <w:rPr>
          <w:sz w:val="25"/>
          <w:szCs w:val="25"/>
        </w:rPr>
        <w:t>проєктування</w:t>
      </w:r>
      <w:proofErr w:type="spellEnd"/>
      <w:r w:rsidRPr="009D0162">
        <w:rPr>
          <w:sz w:val="25"/>
          <w:szCs w:val="25"/>
        </w:rPr>
        <w:t xml:space="preserve">, впровадження та експлуатації ІТ-систем; досвід проведення бізнес-аналізу та формування вимог до ІТ-систем; досвід реінжинірингу бізнес-процесів; досвід створення підрозділів, </w:t>
      </w:r>
      <w:proofErr w:type="spellStart"/>
      <w:r w:rsidRPr="009D0162">
        <w:rPr>
          <w:sz w:val="25"/>
          <w:szCs w:val="25"/>
        </w:rPr>
        <w:t>проєктних</w:t>
      </w:r>
      <w:proofErr w:type="spellEnd"/>
      <w:r w:rsidRPr="009D0162">
        <w:rPr>
          <w:sz w:val="25"/>
          <w:szCs w:val="25"/>
        </w:rPr>
        <w:t xml:space="preserve"> команд; володіння </w:t>
      </w:r>
      <w:proofErr w:type="spellStart"/>
      <w:r w:rsidRPr="009D0162">
        <w:rPr>
          <w:sz w:val="25"/>
          <w:szCs w:val="25"/>
        </w:rPr>
        <w:lastRenderedPageBreak/>
        <w:t>методологіями</w:t>
      </w:r>
      <w:proofErr w:type="spellEnd"/>
      <w:r w:rsidRPr="009D0162">
        <w:rPr>
          <w:sz w:val="25"/>
          <w:szCs w:val="25"/>
        </w:rPr>
        <w:t xml:space="preserve"> створення ІТ-продуктів та побудови процесів розробки; розуміння сучасних трендів розвитку ІТ; розуміння питань ІТ-інфраструктури та </w:t>
      </w:r>
      <w:proofErr w:type="spellStart"/>
      <w:r w:rsidRPr="009D0162">
        <w:rPr>
          <w:sz w:val="25"/>
          <w:szCs w:val="25"/>
        </w:rPr>
        <w:t>кібербезпеки</w:t>
      </w:r>
      <w:proofErr w:type="spellEnd"/>
      <w:r w:rsidRPr="009D0162">
        <w:rPr>
          <w:sz w:val="25"/>
          <w:szCs w:val="25"/>
        </w:rPr>
        <w:t>; вміння презентувати результати роботи.</w:t>
      </w:r>
    </w:p>
    <w:p w14:paraId="49D25108" w14:textId="77777777" w:rsidR="00F340A3" w:rsidRPr="009D0162" w:rsidRDefault="00F340A3" w:rsidP="00F340A3">
      <w:pPr>
        <w:pStyle w:val="a3"/>
        <w:spacing w:before="0" w:beforeAutospacing="0" w:after="0" w:afterAutospacing="0"/>
        <w:ind w:firstLine="709"/>
        <w:jc w:val="both"/>
        <w:rPr>
          <w:sz w:val="25"/>
          <w:szCs w:val="25"/>
        </w:rPr>
      </w:pPr>
      <w:r w:rsidRPr="009D0162">
        <w:rPr>
          <w:sz w:val="25"/>
          <w:szCs w:val="25"/>
        </w:rPr>
        <w:t>Кандидат повинен відповідати одній або кільком спеціальним вимогам.</w:t>
      </w:r>
    </w:p>
    <w:p w14:paraId="247B697D" w14:textId="77777777" w:rsidR="00F340A3" w:rsidRPr="009D0162" w:rsidRDefault="00F340A3" w:rsidP="00F340A3">
      <w:pPr>
        <w:spacing w:after="0" w:line="240" w:lineRule="auto"/>
        <w:ind w:firstLine="709"/>
        <w:jc w:val="both"/>
        <w:rPr>
          <w:rFonts w:ascii="Times New Roman" w:hAnsi="Times New Roman" w:cs="Times New Roman"/>
          <w:sz w:val="25"/>
          <w:szCs w:val="25"/>
        </w:rPr>
      </w:pPr>
      <w:r w:rsidRPr="009D0162">
        <w:rPr>
          <w:rFonts w:ascii="Times New Roman" w:hAnsi="Times New Roman" w:cs="Times New Roman"/>
          <w:sz w:val="25"/>
          <w:szCs w:val="25"/>
        </w:rPr>
        <w:t xml:space="preserve">Рівень володіння державною мовою засвідчується державним сертифікатом про рівень володіння державною мовою (далі </w:t>
      </w:r>
      <w:r w:rsidRPr="009D0162">
        <w:rPr>
          <w:rFonts w:ascii="Times New Roman" w:eastAsia="Times New Roman" w:hAnsi="Times New Roman" w:cs="Times New Roman"/>
          <w:sz w:val="25"/>
          <w:szCs w:val="25"/>
        </w:rPr>
        <w:t>–</w:t>
      </w:r>
      <w:r w:rsidRPr="009D0162">
        <w:rPr>
          <w:rFonts w:ascii="Times New Roman" w:hAnsi="Times New Roman" w:cs="Times New Roman"/>
          <w:sz w:val="25"/>
          <w:szCs w:val="25"/>
        </w:rPr>
        <w:t xml:space="preserve"> державний сертифікат), що видається Національною комісією зі стандартів державної мови відповідно до частини другої статті 10 Закону України «Про </w:t>
      </w:r>
      <w:r w:rsidRPr="009D0162">
        <w:rPr>
          <w:rFonts w:ascii="Times New Roman" w:hAnsi="Times New Roman" w:cs="Times New Roman"/>
          <w:bCs/>
          <w:sz w:val="25"/>
          <w:szCs w:val="25"/>
        </w:rPr>
        <w:t>забезпечення функціонування української мови як державної»</w:t>
      </w:r>
      <w:r w:rsidRPr="009D0162">
        <w:rPr>
          <w:rFonts w:ascii="Times New Roman" w:hAnsi="Times New Roman" w:cs="Times New Roman"/>
          <w:sz w:val="25"/>
          <w:szCs w:val="25"/>
        </w:rPr>
        <w:t>.</w:t>
      </w:r>
    </w:p>
    <w:p w14:paraId="2D8AA220" w14:textId="15918A84" w:rsidR="00F340A3" w:rsidRPr="009D0162" w:rsidRDefault="00F340A3" w:rsidP="00F340A3">
      <w:pPr>
        <w:spacing w:after="0" w:line="240" w:lineRule="auto"/>
        <w:ind w:firstLine="709"/>
        <w:jc w:val="both"/>
        <w:rPr>
          <w:rFonts w:ascii="Times New Roman" w:hAnsi="Times New Roman" w:cs="Times New Roman"/>
          <w:sz w:val="25"/>
          <w:szCs w:val="25"/>
        </w:rPr>
      </w:pPr>
      <w:r w:rsidRPr="009D0162">
        <w:rPr>
          <w:rFonts w:ascii="Times New Roman" w:hAnsi="Times New Roman" w:cs="Times New Roman"/>
          <w:sz w:val="25"/>
          <w:szCs w:val="25"/>
        </w:rPr>
        <w:t>Особи, які претендують на зайняття посад державної служби категорії «А», мають відповідати типовим вимогам (включаючи спеціальні), затвердженим Кабінетом Міністрів України.</w:t>
      </w:r>
    </w:p>
    <w:p w14:paraId="3A7A6491" w14:textId="4CA64BD6" w:rsidR="00F340A3" w:rsidRPr="009D0162" w:rsidRDefault="00F340A3" w:rsidP="00F340A3">
      <w:pPr>
        <w:spacing w:after="0" w:line="240" w:lineRule="auto"/>
        <w:ind w:firstLine="709"/>
        <w:jc w:val="both"/>
        <w:rPr>
          <w:rFonts w:ascii="Times New Roman" w:hAnsi="Times New Roman" w:cs="Times New Roman"/>
          <w:sz w:val="25"/>
          <w:szCs w:val="25"/>
        </w:rPr>
      </w:pPr>
      <w:bookmarkStart w:id="1" w:name="n9"/>
      <w:bookmarkEnd w:id="1"/>
      <w:r w:rsidRPr="009D0162">
        <w:rPr>
          <w:rFonts w:ascii="Times New Roman" w:hAnsi="Times New Roman" w:cs="Times New Roman"/>
          <w:bCs/>
          <w:sz w:val="25"/>
          <w:szCs w:val="25"/>
        </w:rPr>
        <w:t>Типові вимоги до осіб, які претендують на зайняття посад державної служби категорії «А»</w:t>
      </w:r>
      <w:r w:rsidRPr="009D0162">
        <w:rPr>
          <w:rFonts w:ascii="Times New Roman" w:hAnsi="Times New Roman" w:cs="Times New Roman"/>
          <w:sz w:val="25"/>
          <w:szCs w:val="25"/>
        </w:rPr>
        <w:t xml:space="preserve">, затверджені </w:t>
      </w:r>
      <w:r w:rsidRPr="009D0162">
        <w:rPr>
          <w:rFonts w:ascii="Times New Roman" w:hAnsi="Times New Roman" w:cs="Times New Roman"/>
          <w:bCs/>
          <w:sz w:val="25"/>
          <w:szCs w:val="25"/>
        </w:rPr>
        <w:t>постановою Кабінету Міністрів України від</w:t>
      </w:r>
      <w:r w:rsidR="00C650B3" w:rsidRPr="009D0162">
        <w:rPr>
          <w:rFonts w:ascii="Times New Roman" w:hAnsi="Times New Roman" w:cs="Times New Roman"/>
          <w:bCs/>
          <w:sz w:val="25"/>
          <w:szCs w:val="25"/>
        </w:rPr>
        <w:t xml:space="preserve"> </w:t>
      </w:r>
      <w:r w:rsidRPr="009D0162">
        <w:rPr>
          <w:rFonts w:ascii="Times New Roman" w:hAnsi="Times New Roman" w:cs="Times New Roman"/>
          <w:bCs/>
          <w:sz w:val="25"/>
          <w:szCs w:val="25"/>
        </w:rPr>
        <w:t xml:space="preserve">22 липня 2016 року № 448 (в редакції постанови Кабінету Міністрів України </w:t>
      </w:r>
      <w:bookmarkStart w:id="2" w:name="_Hlk172808272"/>
      <w:r w:rsidRPr="009D0162">
        <w:rPr>
          <w:rFonts w:ascii="Times New Roman" w:hAnsi="Times New Roman" w:cs="Times New Roman"/>
          <w:bCs/>
          <w:sz w:val="25"/>
          <w:szCs w:val="25"/>
        </w:rPr>
        <w:t>від 12 лютого 2020 року № 9</w:t>
      </w:r>
      <w:r w:rsidRPr="009D0162">
        <w:rPr>
          <w:rFonts w:ascii="Times New Roman" w:hAnsi="Times New Roman" w:cs="Times New Roman"/>
          <w:sz w:val="25"/>
          <w:szCs w:val="25"/>
        </w:rPr>
        <w:t xml:space="preserve">8) </w:t>
      </w:r>
      <w:r w:rsidRPr="009D0162">
        <w:rPr>
          <w:rFonts w:ascii="Times New Roman" w:hAnsi="Times New Roman" w:cs="Times New Roman"/>
          <w:sz w:val="25"/>
          <w:szCs w:val="25"/>
          <w:u w:val="single"/>
        </w:rPr>
        <w:t>(https://zakon.rada.gov.ua/laws/show/448-2016-%D0%BF#n9)</w:t>
      </w:r>
      <w:r w:rsidRPr="009D0162">
        <w:rPr>
          <w:rFonts w:ascii="Times New Roman" w:hAnsi="Times New Roman" w:cs="Times New Roman"/>
          <w:sz w:val="25"/>
          <w:szCs w:val="25"/>
        </w:rPr>
        <w:t>.</w:t>
      </w:r>
    </w:p>
    <w:bookmarkEnd w:id="2"/>
    <w:p w14:paraId="0470D856" w14:textId="090C561B" w:rsidR="00F340A3" w:rsidRPr="009D0162" w:rsidRDefault="00F340A3" w:rsidP="00F340A3">
      <w:pPr>
        <w:spacing w:after="0" w:line="240" w:lineRule="auto"/>
        <w:ind w:firstLine="709"/>
        <w:jc w:val="both"/>
        <w:rPr>
          <w:rFonts w:ascii="Times New Roman" w:hAnsi="Times New Roman" w:cs="Times New Roman"/>
          <w:sz w:val="25"/>
          <w:szCs w:val="25"/>
        </w:rPr>
      </w:pPr>
      <w:r w:rsidRPr="009D0162">
        <w:rPr>
          <w:rFonts w:ascii="Times New Roman" w:hAnsi="Times New Roman" w:cs="Times New Roman"/>
          <w:sz w:val="25"/>
          <w:szCs w:val="25"/>
        </w:rPr>
        <w:t>Відповідність кандидата загальним та спеціальним вимогам, передбаченим Законом</w:t>
      </w:r>
      <w:r w:rsidRPr="009D0162">
        <w:rPr>
          <w:rFonts w:ascii="Times New Roman" w:hAnsi="Times New Roman" w:cs="Times New Roman"/>
          <w:bCs/>
          <w:sz w:val="25"/>
          <w:szCs w:val="25"/>
        </w:rPr>
        <w:t xml:space="preserve"> України «Про державну службу» від 10 грудня 2015</w:t>
      </w:r>
      <w:r w:rsidR="00C650B3" w:rsidRPr="009D0162">
        <w:rPr>
          <w:rFonts w:ascii="Times New Roman" w:hAnsi="Times New Roman" w:cs="Times New Roman"/>
          <w:bCs/>
          <w:sz w:val="25"/>
          <w:szCs w:val="25"/>
        </w:rPr>
        <w:t xml:space="preserve"> </w:t>
      </w:r>
      <w:r w:rsidRPr="009D0162">
        <w:rPr>
          <w:rFonts w:ascii="Times New Roman" w:hAnsi="Times New Roman" w:cs="Times New Roman"/>
          <w:bCs/>
          <w:sz w:val="25"/>
          <w:szCs w:val="25"/>
        </w:rPr>
        <w:t xml:space="preserve">року № 889-VIII </w:t>
      </w:r>
      <w:r w:rsidRPr="009D0162">
        <w:rPr>
          <w:rFonts w:ascii="Times New Roman" w:hAnsi="Times New Roman" w:cs="Times New Roman"/>
          <w:sz w:val="25"/>
          <w:szCs w:val="25"/>
        </w:rPr>
        <w:t>та постановою Кабінету Міністрів України «Про внесення змін до постанов Кабінету Міністрів України від 25 березня 2016 року № 246 і від 22 липня 2016 року № 448» від 12 лютого 2020 року № 98</w:t>
      </w:r>
      <w:r w:rsidRPr="009D0162">
        <w:rPr>
          <w:rFonts w:ascii="Times New Roman" w:hAnsi="Times New Roman" w:cs="Times New Roman"/>
          <w:bCs/>
          <w:sz w:val="25"/>
          <w:szCs w:val="25"/>
        </w:rPr>
        <w:t xml:space="preserve">, </w:t>
      </w:r>
      <w:r w:rsidRPr="009D0162">
        <w:rPr>
          <w:rFonts w:ascii="Times New Roman" w:hAnsi="Times New Roman" w:cs="Times New Roman"/>
          <w:sz w:val="25"/>
          <w:szCs w:val="25"/>
        </w:rPr>
        <w:t>встановлюється за результатами перевірки поданих документів та співбесіди.</w:t>
      </w:r>
    </w:p>
    <w:p w14:paraId="7827FD8E" w14:textId="77777777" w:rsidR="00F340A3" w:rsidRPr="009D0162" w:rsidRDefault="00F340A3" w:rsidP="00F340A3">
      <w:pPr>
        <w:spacing w:after="0" w:line="240" w:lineRule="auto"/>
        <w:ind w:firstLine="709"/>
        <w:jc w:val="both"/>
        <w:rPr>
          <w:rFonts w:ascii="Times New Roman" w:hAnsi="Times New Roman" w:cs="Times New Roman"/>
          <w:sz w:val="25"/>
          <w:szCs w:val="25"/>
        </w:rPr>
      </w:pPr>
    </w:p>
    <w:p w14:paraId="31373822" w14:textId="77777777" w:rsidR="00F340A3" w:rsidRPr="009D0162" w:rsidRDefault="00F340A3" w:rsidP="00F340A3">
      <w:pPr>
        <w:spacing w:after="0" w:line="240" w:lineRule="auto"/>
        <w:ind w:firstLine="709"/>
        <w:jc w:val="both"/>
        <w:rPr>
          <w:rFonts w:ascii="Times New Roman" w:hAnsi="Times New Roman" w:cs="Times New Roman"/>
          <w:sz w:val="25"/>
          <w:szCs w:val="25"/>
        </w:rPr>
      </w:pPr>
      <w:r w:rsidRPr="009D0162">
        <w:rPr>
          <w:rFonts w:ascii="Times New Roman" w:hAnsi="Times New Roman" w:cs="Times New Roman"/>
          <w:b/>
          <w:sz w:val="25"/>
          <w:szCs w:val="25"/>
        </w:rPr>
        <w:t>Інформація щодо строковості призначення на посаду:</w:t>
      </w:r>
    </w:p>
    <w:p w14:paraId="2E713A75" w14:textId="46A9D555" w:rsidR="00F340A3" w:rsidRPr="009D0162" w:rsidRDefault="00F340A3" w:rsidP="00F340A3">
      <w:pPr>
        <w:spacing w:after="0" w:line="240" w:lineRule="auto"/>
        <w:ind w:firstLine="709"/>
        <w:jc w:val="both"/>
        <w:rPr>
          <w:rFonts w:ascii="Times New Roman" w:hAnsi="Times New Roman" w:cs="Times New Roman"/>
          <w:sz w:val="25"/>
          <w:szCs w:val="25"/>
        </w:rPr>
      </w:pPr>
      <w:r w:rsidRPr="009D0162">
        <w:rPr>
          <w:rFonts w:ascii="Times New Roman" w:hAnsi="Times New Roman" w:cs="Times New Roman"/>
          <w:sz w:val="25"/>
          <w:szCs w:val="25"/>
          <w:shd w:val="clear" w:color="auto" w:fill="FFFFFF"/>
        </w:rPr>
        <w:t xml:space="preserve">Згідно з абзацом третім частини сьомої статті 10 Закону України «Про правовий режим воєнного стану» після припинення чи скасування воєнного стану, але не пізніше шести місяців з дня його припинення чи скасування, на посаду державної служби категорії «А» </w:t>
      </w:r>
      <w:r w:rsidRPr="009D0162">
        <w:rPr>
          <w:rFonts w:ascii="Times New Roman" w:eastAsia="Times New Roman" w:hAnsi="Times New Roman" w:cs="Times New Roman"/>
          <w:sz w:val="25"/>
          <w:szCs w:val="25"/>
        </w:rPr>
        <w:t>–</w:t>
      </w:r>
      <w:r w:rsidRPr="009D0162">
        <w:rPr>
          <w:rFonts w:ascii="Times New Roman" w:hAnsi="Times New Roman" w:cs="Times New Roman"/>
          <w:sz w:val="25"/>
          <w:szCs w:val="25"/>
          <w:shd w:val="clear" w:color="auto" w:fill="FFFFFF"/>
        </w:rPr>
        <w:t xml:space="preserve"> </w:t>
      </w:r>
      <w:r w:rsidRPr="009D0162">
        <w:rPr>
          <w:rFonts w:ascii="Times New Roman" w:hAnsi="Times New Roman" w:cs="Times New Roman"/>
          <w:sz w:val="25"/>
          <w:szCs w:val="25"/>
        </w:rPr>
        <w:t xml:space="preserve">заступника керівника секретаріату з питань цифрового розвитку, цифрових трансформацій і </w:t>
      </w:r>
      <w:proofErr w:type="spellStart"/>
      <w:r w:rsidRPr="009D0162">
        <w:rPr>
          <w:rFonts w:ascii="Times New Roman" w:hAnsi="Times New Roman" w:cs="Times New Roman"/>
          <w:sz w:val="25"/>
          <w:szCs w:val="25"/>
        </w:rPr>
        <w:t>цифровізації</w:t>
      </w:r>
      <w:proofErr w:type="spellEnd"/>
      <w:r w:rsidRPr="009D0162">
        <w:rPr>
          <w:rFonts w:ascii="Times New Roman" w:hAnsi="Times New Roman" w:cs="Times New Roman"/>
          <w:sz w:val="25"/>
          <w:szCs w:val="25"/>
        </w:rPr>
        <w:t xml:space="preserve"> </w:t>
      </w:r>
      <w:r w:rsidRPr="009D0162">
        <w:rPr>
          <w:rFonts w:ascii="Times New Roman" w:hAnsi="Times New Roman" w:cs="Times New Roman"/>
          <w:sz w:val="25"/>
          <w:szCs w:val="25"/>
          <w:shd w:val="clear" w:color="auto" w:fill="FFFFFF"/>
        </w:rPr>
        <w:t>оголошується конкурс. Граничний строк перебування особи на посаді, на яку її призначено відповідно до абзацу першого частини п’ятої цієї статті (без проведення конкурсу), становить 12 місяців з дня припинення чи скасування воєнного стану.</w:t>
      </w:r>
    </w:p>
    <w:p w14:paraId="48DC66A1" w14:textId="77777777" w:rsidR="00F340A3" w:rsidRPr="009D0162" w:rsidRDefault="00F340A3" w:rsidP="00F340A3">
      <w:pPr>
        <w:spacing w:after="0" w:line="240" w:lineRule="auto"/>
        <w:ind w:firstLine="709"/>
        <w:jc w:val="both"/>
        <w:rPr>
          <w:rFonts w:ascii="Times New Roman" w:hAnsi="Times New Roman" w:cs="Times New Roman"/>
          <w:sz w:val="25"/>
          <w:szCs w:val="25"/>
        </w:rPr>
      </w:pPr>
    </w:p>
    <w:p w14:paraId="4A5A1D4F" w14:textId="77777777" w:rsidR="00F340A3" w:rsidRPr="009D0162" w:rsidRDefault="00F340A3" w:rsidP="00F340A3">
      <w:pPr>
        <w:spacing w:after="0" w:line="240" w:lineRule="auto"/>
        <w:ind w:firstLine="709"/>
        <w:jc w:val="both"/>
        <w:rPr>
          <w:rFonts w:ascii="Times New Roman" w:hAnsi="Times New Roman" w:cs="Times New Roman"/>
          <w:sz w:val="25"/>
          <w:szCs w:val="25"/>
        </w:rPr>
      </w:pPr>
      <w:r w:rsidRPr="009D0162">
        <w:rPr>
          <w:rFonts w:ascii="Times New Roman" w:eastAsia="Times New Roman" w:hAnsi="Times New Roman" w:cs="Times New Roman"/>
          <w:b/>
          <w:sz w:val="25"/>
          <w:szCs w:val="25"/>
          <w:shd w:val="clear" w:color="auto" w:fill="FFFFFF"/>
        </w:rPr>
        <w:t>Особа, яка бажає взяти участь у доборі, подає:</w:t>
      </w:r>
    </w:p>
    <w:p w14:paraId="7E232BF9" w14:textId="77777777" w:rsidR="00F340A3" w:rsidRPr="009D0162" w:rsidRDefault="00F340A3" w:rsidP="00F340A3">
      <w:pPr>
        <w:spacing w:after="0" w:line="240" w:lineRule="auto"/>
        <w:ind w:firstLine="709"/>
        <w:jc w:val="both"/>
        <w:rPr>
          <w:rFonts w:ascii="Times New Roman" w:hAnsi="Times New Roman" w:cs="Times New Roman"/>
          <w:bCs/>
          <w:sz w:val="25"/>
          <w:szCs w:val="25"/>
        </w:rPr>
      </w:pPr>
      <w:r w:rsidRPr="009D0162">
        <w:rPr>
          <w:rFonts w:ascii="Times New Roman" w:eastAsia="Times New Roman" w:hAnsi="Times New Roman" w:cs="Times New Roman"/>
          <w:sz w:val="25"/>
          <w:szCs w:val="25"/>
          <w:shd w:val="clear" w:color="auto" w:fill="FFFFFF"/>
        </w:rPr>
        <w:t>1) заяву про участь у доборі (додаток 1 до оголошення);</w:t>
      </w:r>
    </w:p>
    <w:p w14:paraId="265AEC37" w14:textId="77777777" w:rsidR="00F340A3" w:rsidRPr="009D0162" w:rsidRDefault="00F340A3" w:rsidP="00F340A3">
      <w:pPr>
        <w:spacing w:after="0" w:line="240" w:lineRule="auto"/>
        <w:ind w:firstLine="709"/>
        <w:jc w:val="both"/>
        <w:rPr>
          <w:rFonts w:ascii="Times New Roman" w:hAnsi="Times New Roman" w:cs="Times New Roman"/>
          <w:color w:val="FF0000"/>
          <w:sz w:val="25"/>
          <w:szCs w:val="25"/>
          <w:shd w:val="clear" w:color="auto" w:fill="FFFFFF"/>
        </w:rPr>
      </w:pPr>
      <w:r w:rsidRPr="009D0162">
        <w:rPr>
          <w:rFonts w:ascii="Times New Roman" w:eastAsia="Times New Roman" w:hAnsi="Times New Roman" w:cs="Times New Roman"/>
          <w:sz w:val="25"/>
          <w:szCs w:val="25"/>
          <w:shd w:val="clear" w:color="auto" w:fill="FFFFFF"/>
        </w:rPr>
        <w:t>2) мотиваційний лист (рекомендовані вимоги до змісту мотиваційного листа у додатку 2 до оголошення)</w:t>
      </w:r>
      <w:r w:rsidRPr="009D0162">
        <w:rPr>
          <w:rFonts w:ascii="Times New Roman" w:hAnsi="Times New Roman" w:cs="Times New Roman"/>
          <w:sz w:val="25"/>
          <w:szCs w:val="25"/>
          <w:shd w:val="clear" w:color="auto" w:fill="FFFFFF"/>
        </w:rPr>
        <w:t xml:space="preserve">; </w:t>
      </w:r>
    </w:p>
    <w:p w14:paraId="0924BE18" w14:textId="1AE2F0D2" w:rsidR="00F340A3" w:rsidRPr="009D0162" w:rsidRDefault="00F340A3" w:rsidP="00F340A3">
      <w:pPr>
        <w:spacing w:after="0" w:line="240" w:lineRule="auto"/>
        <w:ind w:firstLine="709"/>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3) резюме за формою, передбаченою Порядком проведення конкурсу на зайняття посад</w:t>
      </w:r>
      <w:r w:rsidRPr="009D0162">
        <w:rPr>
          <w:rFonts w:ascii="Times New Roman" w:eastAsia="Times New Roman" w:hAnsi="Times New Roman" w:cs="Times New Roman"/>
          <w:sz w:val="72"/>
          <w:szCs w:val="72"/>
          <w:shd w:val="clear" w:color="auto" w:fill="FFFFFF"/>
        </w:rPr>
        <w:t xml:space="preserve"> </w:t>
      </w:r>
      <w:r w:rsidRPr="009D0162">
        <w:rPr>
          <w:rFonts w:ascii="Times New Roman" w:eastAsia="Times New Roman" w:hAnsi="Times New Roman" w:cs="Times New Roman"/>
          <w:sz w:val="25"/>
          <w:szCs w:val="25"/>
          <w:shd w:val="clear" w:color="auto" w:fill="FFFFFF"/>
        </w:rPr>
        <w:t>державної</w:t>
      </w:r>
      <w:r w:rsidRPr="009D0162">
        <w:rPr>
          <w:rFonts w:ascii="Times New Roman" w:eastAsia="Times New Roman" w:hAnsi="Times New Roman" w:cs="Times New Roman"/>
          <w:sz w:val="72"/>
          <w:szCs w:val="72"/>
          <w:shd w:val="clear" w:color="auto" w:fill="FFFFFF"/>
        </w:rPr>
        <w:t xml:space="preserve"> </w:t>
      </w:r>
      <w:r w:rsidRPr="009D0162">
        <w:rPr>
          <w:rFonts w:ascii="Times New Roman" w:eastAsia="Times New Roman" w:hAnsi="Times New Roman" w:cs="Times New Roman"/>
          <w:sz w:val="25"/>
          <w:szCs w:val="25"/>
          <w:shd w:val="clear" w:color="auto" w:fill="FFFFFF"/>
        </w:rPr>
        <w:t>служби,</w:t>
      </w:r>
      <w:r w:rsidRPr="009D0162">
        <w:rPr>
          <w:rFonts w:ascii="Times New Roman" w:eastAsia="Times New Roman" w:hAnsi="Times New Roman" w:cs="Times New Roman"/>
          <w:sz w:val="72"/>
          <w:szCs w:val="72"/>
          <w:shd w:val="clear" w:color="auto" w:fill="FFFFFF"/>
        </w:rPr>
        <w:t xml:space="preserve"> </w:t>
      </w:r>
      <w:r w:rsidRPr="009D0162">
        <w:rPr>
          <w:rFonts w:ascii="Times New Roman" w:eastAsia="Times New Roman" w:hAnsi="Times New Roman" w:cs="Times New Roman"/>
          <w:sz w:val="25"/>
          <w:szCs w:val="25"/>
          <w:shd w:val="clear" w:color="auto" w:fill="FFFFFF"/>
        </w:rPr>
        <w:t>затвердженим</w:t>
      </w:r>
      <w:r w:rsidRPr="009D0162">
        <w:rPr>
          <w:rFonts w:ascii="Times New Roman" w:eastAsia="Times New Roman" w:hAnsi="Times New Roman" w:cs="Times New Roman"/>
          <w:sz w:val="72"/>
          <w:szCs w:val="72"/>
          <w:shd w:val="clear" w:color="auto" w:fill="FFFFFF"/>
        </w:rPr>
        <w:t xml:space="preserve"> </w:t>
      </w:r>
      <w:r w:rsidRPr="009D0162">
        <w:rPr>
          <w:rFonts w:ascii="Times New Roman" w:eastAsia="Times New Roman" w:hAnsi="Times New Roman" w:cs="Times New Roman"/>
          <w:sz w:val="25"/>
          <w:szCs w:val="25"/>
          <w:shd w:val="clear" w:color="auto" w:fill="FFFFFF"/>
        </w:rPr>
        <w:t>постановою</w:t>
      </w:r>
      <w:r w:rsidRPr="009D0162">
        <w:rPr>
          <w:rFonts w:ascii="Times New Roman" w:eastAsia="Times New Roman" w:hAnsi="Times New Roman" w:cs="Times New Roman"/>
          <w:sz w:val="72"/>
          <w:szCs w:val="72"/>
          <w:shd w:val="clear" w:color="auto" w:fill="FFFFFF"/>
        </w:rPr>
        <w:t xml:space="preserve"> </w:t>
      </w:r>
      <w:r w:rsidRPr="009D0162">
        <w:rPr>
          <w:rFonts w:ascii="Times New Roman" w:eastAsia="Times New Roman" w:hAnsi="Times New Roman" w:cs="Times New Roman"/>
          <w:sz w:val="25"/>
          <w:szCs w:val="25"/>
          <w:shd w:val="clear" w:color="auto" w:fill="FFFFFF"/>
        </w:rPr>
        <w:t>Кабінету</w:t>
      </w:r>
      <w:r w:rsidRPr="009D0162">
        <w:rPr>
          <w:rFonts w:ascii="Times New Roman" w:eastAsia="Times New Roman" w:hAnsi="Times New Roman" w:cs="Times New Roman"/>
          <w:sz w:val="72"/>
          <w:szCs w:val="72"/>
          <w:shd w:val="clear" w:color="auto" w:fill="FFFFFF"/>
        </w:rPr>
        <w:t xml:space="preserve"> </w:t>
      </w:r>
      <w:r w:rsidRPr="009D0162">
        <w:rPr>
          <w:rFonts w:ascii="Times New Roman" w:eastAsia="Times New Roman" w:hAnsi="Times New Roman" w:cs="Times New Roman"/>
          <w:sz w:val="25"/>
          <w:szCs w:val="25"/>
          <w:shd w:val="clear" w:color="auto" w:fill="FFFFFF"/>
        </w:rPr>
        <w:t>Міністрів</w:t>
      </w:r>
      <w:r w:rsidRPr="009D0162">
        <w:rPr>
          <w:rFonts w:ascii="Times New Roman" w:eastAsia="Times New Roman" w:hAnsi="Times New Roman" w:cs="Times New Roman"/>
          <w:sz w:val="72"/>
          <w:szCs w:val="72"/>
          <w:shd w:val="clear" w:color="auto" w:fill="FFFFFF"/>
        </w:rPr>
        <w:t xml:space="preserve"> </w:t>
      </w:r>
      <w:r w:rsidRPr="009D0162">
        <w:rPr>
          <w:rFonts w:ascii="Times New Roman" w:eastAsia="Times New Roman" w:hAnsi="Times New Roman" w:cs="Times New Roman"/>
          <w:sz w:val="25"/>
          <w:szCs w:val="25"/>
          <w:shd w:val="clear" w:color="auto" w:fill="FFFFFF"/>
        </w:rPr>
        <w:t>України</w:t>
      </w:r>
      <w:r w:rsidRPr="009D0162">
        <w:rPr>
          <w:rFonts w:ascii="Times New Roman" w:eastAsia="Times New Roman" w:hAnsi="Times New Roman" w:cs="Times New Roman"/>
          <w:sz w:val="72"/>
          <w:szCs w:val="72"/>
          <w:shd w:val="clear" w:color="auto" w:fill="FFFFFF"/>
        </w:rPr>
        <w:t xml:space="preserve"> </w:t>
      </w:r>
      <w:r w:rsidRPr="009D0162">
        <w:rPr>
          <w:rFonts w:ascii="Times New Roman" w:eastAsia="Times New Roman" w:hAnsi="Times New Roman" w:cs="Times New Roman"/>
          <w:sz w:val="25"/>
          <w:szCs w:val="25"/>
          <w:shd w:val="clear" w:color="auto" w:fill="FFFFFF"/>
        </w:rPr>
        <w:t>від 25 березня 2016 року № 246 (</w:t>
      </w:r>
      <w:r w:rsidRPr="009D0162">
        <w:rPr>
          <w:rFonts w:ascii="Times New Roman" w:eastAsia="Times New Roman" w:hAnsi="Times New Roman" w:cs="Times New Roman"/>
          <w:sz w:val="25"/>
          <w:szCs w:val="25"/>
          <w:u w:val="single"/>
          <w:shd w:val="clear" w:color="auto" w:fill="FFFFFF"/>
        </w:rPr>
        <w:t>https://zakon.rada.gov.ua/laws/show/246-2016-%D0%BF#Text</w:t>
      </w:r>
      <w:r w:rsidRPr="009D0162">
        <w:rPr>
          <w:rFonts w:ascii="Times New Roman" w:eastAsia="Times New Roman" w:hAnsi="Times New Roman" w:cs="Times New Roman"/>
          <w:sz w:val="25"/>
          <w:szCs w:val="25"/>
          <w:shd w:val="clear" w:color="auto" w:fill="FFFFFF"/>
        </w:rPr>
        <w:t>);</w:t>
      </w:r>
    </w:p>
    <w:p w14:paraId="619D5677" w14:textId="4275F895" w:rsidR="00F340A3" w:rsidRPr="009D0162" w:rsidRDefault="00F340A3" w:rsidP="00F340A3">
      <w:pPr>
        <w:spacing w:after="0" w:line="240" w:lineRule="auto"/>
        <w:ind w:firstLine="709"/>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 xml:space="preserve">4) заяву (роздруковану та підписану), в якій повідомляє, що до неї не застосовуються заборони, визначені частиною третьою або четвертою статті 1 Закону України «Про очищення влади»; згоду на проходження перевірки та на оприлюднення відомостей стосовно неї відповідно до Закону України «Про очищення влади» (додаток 1 до Порядку проведення перевірки достовірності відомостей щодо застосування заборон, передбачених частиною третьою або четвертою статті 1 Закону України «Про очищення влади», затвердженого постановою Кабінету Міністрів України від 16 жовтня 2014 року № 563 </w:t>
      </w:r>
      <w:r w:rsidRPr="009D0162">
        <w:rPr>
          <w:rFonts w:ascii="Times New Roman" w:eastAsia="Times New Roman" w:hAnsi="Times New Roman" w:cs="Times New Roman"/>
          <w:sz w:val="25"/>
          <w:szCs w:val="25"/>
          <w:u w:val="single"/>
          <w:shd w:val="clear" w:color="auto" w:fill="FFFFFF"/>
        </w:rPr>
        <w:t>(https://zakon.rada.gov.ua/laws/show/563-2014-%D0%BF#Text)</w:t>
      </w:r>
      <w:r w:rsidRPr="009D0162">
        <w:rPr>
          <w:rFonts w:ascii="Times New Roman" w:eastAsia="Times New Roman" w:hAnsi="Times New Roman" w:cs="Times New Roman"/>
          <w:sz w:val="25"/>
          <w:szCs w:val="25"/>
          <w:shd w:val="clear" w:color="auto" w:fill="FFFFFF"/>
        </w:rPr>
        <w:t>;</w:t>
      </w:r>
    </w:p>
    <w:p w14:paraId="6C0AF276" w14:textId="77777777" w:rsidR="00F340A3" w:rsidRPr="009D0162" w:rsidRDefault="00F340A3" w:rsidP="00F340A3">
      <w:pPr>
        <w:spacing w:after="0" w:line="240" w:lineRule="auto"/>
        <w:ind w:firstLine="709"/>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 xml:space="preserve">5) копію декларації особи, уповноваженої на виконання функцій держави або місцевого самоврядування, за рік, що передує року подання документів, та посилання на </w:t>
      </w:r>
      <w:r w:rsidRPr="009D0162">
        <w:rPr>
          <w:rFonts w:ascii="Times New Roman" w:eastAsia="Times New Roman" w:hAnsi="Times New Roman" w:cs="Times New Roman"/>
          <w:sz w:val="25"/>
          <w:szCs w:val="25"/>
          <w:shd w:val="clear" w:color="auto" w:fill="FFFFFF"/>
        </w:rPr>
        <w:lastRenderedPageBreak/>
        <w:t>відповідну сторінку Єдиного державного реєстру декларацій осіб, уповноважених на виконання функцій держави або місцевого самоврядування (у паперовій формі);</w:t>
      </w:r>
    </w:p>
    <w:p w14:paraId="7B0493E5" w14:textId="134E6771" w:rsidR="00F340A3" w:rsidRPr="009D0162" w:rsidRDefault="00F340A3" w:rsidP="00F340A3">
      <w:pPr>
        <w:spacing w:after="0" w:line="240" w:lineRule="auto"/>
        <w:ind w:firstLine="709"/>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 xml:space="preserve">6) письмову згоду (роздруковану та підписану) на проведення спеціальної перевірки (додаток 1 до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 березня 2015 року № 171 </w:t>
      </w:r>
      <w:r w:rsidRPr="009D0162">
        <w:rPr>
          <w:rFonts w:ascii="Times New Roman" w:eastAsia="Times New Roman" w:hAnsi="Times New Roman" w:cs="Times New Roman"/>
          <w:sz w:val="25"/>
          <w:szCs w:val="25"/>
          <w:u w:val="single"/>
          <w:shd w:val="clear" w:color="auto" w:fill="FFFFFF"/>
        </w:rPr>
        <w:t>(https://zakon.rada.gov.ua/laws/show/171-2015-%D0%BF#Text)</w:t>
      </w:r>
      <w:r w:rsidRPr="009D0162">
        <w:rPr>
          <w:rFonts w:ascii="Times New Roman" w:eastAsia="Times New Roman" w:hAnsi="Times New Roman" w:cs="Times New Roman"/>
          <w:sz w:val="25"/>
          <w:szCs w:val="25"/>
          <w:shd w:val="clear" w:color="auto" w:fill="FFFFFF"/>
        </w:rPr>
        <w:t>;</w:t>
      </w:r>
    </w:p>
    <w:p w14:paraId="79AAC248" w14:textId="77777777" w:rsidR="00F340A3" w:rsidRPr="009D0162" w:rsidRDefault="00F340A3" w:rsidP="00F340A3">
      <w:pPr>
        <w:spacing w:after="0" w:line="240" w:lineRule="auto"/>
        <w:ind w:firstLine="709"/>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7) автобіографію на дату надання згоди на проведення спеціальної перевірки в електронній формі, роздруковану та підписану власноруч, що містить, зокрема, такі відомості: прізвище, ім’я та по батькові (за наявності), дату і місце народження, громадянство (зокрема громадянство (підданство) іноземної (іноземних) держави (держав), документи, які надають претенденту на посаду право на постійне проживання на території іноземних держав (за наявності), а також факт подання документів, необхідних для оформлення громадянства (підданства) іноземної (іноземних) держави (держав); освіту (назва закладу вищої освіти (іншого закладу освіти), рік вступу до такого закладу та рік закінчення, реквізити диплома, здобутий освітньо-кваліфікаційний рівень (ступінь освіти), спеціальність, кваліфікацію, науковий ступінь); наявність допуску до державної таємниці, а також факти скасування раніше наданого допуску за порушення законодавства про державну таємницю (або відмови у його наданні); відношення претендента на посаду до виконання військового обов’язку, проходження військової служби (у разі її проходження) та/або перебування на військовому обліку військовозобов’язаних; останнє місце роботи (служби) та посаду;</w:t>
      </w:r>
    </w:p>
    <w:p w14:paraId="26EC3B5E" w14:textId="77777777" w:rsidR="00F340A3" w:rsidRPr="009D0162" w:rsidRDefault="00F340A3" w:rsidP="00F340A3">
      <w:pPr>
        <w:spacing w:after="0" w:line="240" w:lineRule="auto"/>
        <w:ind w:firstLine="709"/>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8) копії сторінок паспорта громадянина України у формі книжечки з даними про прізвище, ім’я та по батькові (за наявності), видачу паспорта та адресу зареєстрованого місця проживання або лицьового і зворотного боків паспорта громадянина України у формі картки та витягу з реєстру територіальної громади для підтвердження інформації про місце проживання (перебування) або електронні копії е-паспорта та е-паспорта для виїзду за кордон (за наявності відповідної технічної можливості);</w:t>
      </w:r>
    </w:p>
    <w:p w14:paraId="4FAE5EB0" w14:textId="77777777" w:rsidR="00F340A3" w:rsidRPr="009D0162" w:rsidRDefault="00F340A3" w:rsidP="00F340A3">
      <w:pPr>
        <w:spacing w:after="0" w:line="240" w:lineRule="auto"/>
        <w:ind w:firstLine="709"/>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9) копії документів про освіту (з додатками), вчені звання та наукові ступені;</w:t>
      </w:r>
    </w:p>
    <w:p w14:paraId="6F736219" w14:textId="77777777" w:rsidR="00F340A3" w:rsidRPr="009D0162" w:rsidRDefault="00F340A3" w:rsidP="00F340A3">
      <w:pPr>
        <w:spacing w:after="0" w:line="240" w:lineRule="auto"/>
        <w:ind w:firstLine="709"/>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10) копію документів про трудову діяльність, зокрема трудової книжки, послужного списку, витягу із Реєстру застрахованих осіб тощо;</w:t>
      </w:r>
    </w:p>
    <w:p w14:paraId="388742F5" w14:textId="77777777" w:rsidR="00F340A3" w:rsidRPr="009D0162" w:rsidRDefault="00F340A3" w:rsidP="00F340A3">
      <w:pPr>
        <w:spacing w:after="0" w:line="240" w:lineRule="auto"/>
        <w:ind w:firstLine="709"/>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11) медичну довідку про проходження попереднього, періодичного та позачергового психіатричних оглядів за встановленою формою;</w:t>
      </w:r>
    </w:p>
    <w:p w14:paraId="38207DCE" w14:textId="77777777" w:rsidR="00F340A3" w:rsidRPr="009D0162" w:rsidRDefault="00F340A3" w:rsidP="00F340A3">
      <w:pPr>
        <w:spacing w:after="0" w:line="240" w:lineRule="auto"/>
        <w:ind w:firstLine="709"/>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12) копію військово-облікового документа: для військовозобов’язаного, резервіста – військового квитка або тимчасового посвідчення військовозобов’язаного; для військовослужбовця – військового квитка, посвідчення особи військовослужбовця;</w:t>
      </w:r>
    </w:p>
    <w:p w14:paraId="518728A4" w14:textId="77777777" w:rsidR="00F340A3" w:rsidRPr="009D0162" w:rsidRDefault="00F340A3" w:rsidP="00F340A3">
      <w:pPr>
        <w:spacing w:after="0" w:line="240" w:lineRule="auto"/>
        <w:ind w:firstLine="709"/>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13) копію реєстраційного номера облікової картки платника податків (індивідуальний ідентифікаційний номер);</w:t>
      </w:r>
    </w:p>
    <w:p w14:paraId="492F0F7E" w14:textId="77777777" w:rsidR="00F340A3" w:rsidRPr="009D0162" w:rsidRDefault="00F340A3" w:rsidP="00F340A3">
      <w:pPr>
        <w:spacing w:after="0" w:line="240" w:lineRule="auto"/>
        <w:ind w:firstLine="709"/>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14) інші документи, які підтверджують компетенції та професійні навички, зокрема Державний сертифікат про рівень володіння державною мовою (за наявності), документ про рівень володіння однією із офіційних мов Ради Європи (за наявності) тощо.</w:t>
      </w:r>
    </w:p>
    <w:p w14:paraId="2D722E8A" w14:textId="77777777" w:rsidR="00F340A3" w:rsidRPr="009D0162" w:rsidRDefault="00F340A3" w:rsidP="00F340A3">
      <w:pPr>
        <w:spacing w:after="0" w:line="240" w:lineRule="auto"/>
        <w:ind w:firstLine="709"/>
        <w:jc w:val="both"/>
        <w:rPr>
          <w:rFonts w:ascii="Times New Roman" w:hAnsi="Times New Roman" w:cs="Times New Roman"/>
          <w:color w:val="1D1D1B"/>
          <w:sz w:val="25"/>
          <w:szCs w:val="25"/>
          <w:shd w:val="clear" w:color="auto" w:fill="FFFFFF"/>
        </w:rPr>
      </w:pPr>
      <w:r w:rsidRPr="009D0162">
        <w:rPr>
          <w:rFonts w:ascii="Times New Roman" w:hAnsi="Times New Roman" w:cs="Times New Roman"/>
          <w:color w:val="1D1D1B"/>
          <w:sz w:val="25"/>
          <w:szCs w:val="25"/>
          <w:shd w:val="clear" w:color="auto" w:fill="FFFFFF"/>
        </w:rPr>
        <w:t>У разі якщо Державний сертифікат про рівень володіння державною мовою на момент подання документів у кандидата  відсутній, цей документ подається протягом трьох місяців з дня припинення чи скасування на території України воєнного стану.</w:t>
      </w:r>
    </w:p>
    <w:p w14:paraId="10702ED7" w14:textId="77777777" w:rsidR="00F340A3" w:rsidRPr="009D0162" w:rsidRDefault="00F340A3" w:rsidP="00F340A3">
      <w:pPr>
        <w:spacing w:after="0" w:line="240" w:lineRule="auto"/>
        <w:ind w:firstLine="709"/>
        <w:jc w:val="both"/>
        <w:rPr>
          <w:rFonts w:ascii="Times New Roman" w:hAnsi="Times New Roman" w:cs="Times New Roman"/>
          <w:sz w:val="25"/>
          <w:szCs w:val="25"/>
          <w:shd w:val="clear" w:color="auto" w:fill="FFFFFF"/>
        </w:rPr>
      </w:pPr>
    </w:p>
    <w:p w14:paraId="3AC1A541" w14:textId="10F50DBD" w:rsidR="00F340A3" w:rsidRPr="009D0162" w:rsidRDefault="00F340A3" w:rsidP="00F340A3">
      <w:pPr>
        <w:spacing w:after="0" w:line="240" w:lineRule="auto"/>
        <w:ind w:firstLine="709"/>
        <w:jc w:val="both"/>
        <w:rPr>
          <w:rStyle w:val="a4"/>
          <w:rFonts w:ascii="Times New Roman" w:hAnsi="Times New Roman" w:cs="Times New Roman"/>
          <w:bCs w:val="0"/>
          <w:sz w:val="25"/>
          <w:szCs w:val="25"/>
          <w:shd w:val="clear" w:color="auto" w:fill="FFFFFF"/>
        </w:rPr>
      </w:pPr>
      <w:r w:rsidRPr="009D0162">
        <w:rPr>
          <w:rFonts w:ascii="Times New Roman" w:hAnsi="Times New Roman" w:cs="Times New Roman"/>
          <w:sz w:val="25"/>
          <w:szCs w:val="25"/>
          <w:shd w:val="clear" w:color="auto" w:fill="FFFFFF"/>
        </w:rPr>
        <w:t xml:space="preserve">Прийом документів здійснюється </w:t>
      </w:r>
      <w:r w:rsidRPr="009D0162">
        <w:rPr>
          <w:rFonts w:ascii="Times New Roman" w:hAnsi="Times New Roman" w:cs="Times New Roman"/>
          <w:b/>
          <w:sz w:val="25"/>
          <w:szCs w:val="25"/>
          <w:shd w:val="clear" w:color="auto" w:fill="FFFFFF"/>
        </w:rPr>
        <w:t>з 11 листопада</w:t>
      </w:r>
      <w:r w:rsidRPr="009D0162">
        <w:rPr>
          <w:rStyle w:val="a4"/>
          <w:rFonts w:ascii="Times New Roman" w:hAnsi="Times New Roman" w:cs="Times New Roman"/>
          <w:sz w:val="25"/>
          <w:szCs w:val="25"/>
          <w:shd w:val="clear" w:color="auto" w:fill="FFFFFF"/>
        </w:rPr>
        <w:t xml:space="preserve"> 2024 року до 22 листопада 2024</w:t>
      </w:r>
      <w:r w:rsidR="00135634" w:rsidRPr="009D0162">
        <w:rPr>
          <w:rStyle w:val="a4"/>
          <w:rFonts w:ascii="Times New Roman" w:hAnsi="Times New Roman" w:cs="Times New Roman"/>
          <w:sz w:val="25"/>
          <w:szCs w:val="25"/>
          <w:shd w:val="clear" w:color="auto" w:fill="FFFFFF"/>
        </w:rPr>
        <w:t> </w:t>
      </w:r>
      <w:r w:rsidRPr="009D0162">
        <w:rPr>
          <w:rStyle w:val="a4"/>
          <w:rFonts w:ascii="Times New Roman" w:hAnsi="Times New Roman" w:cs="Times New Roman"/>
          <w:sz w:val="25"/>
          <w:szCs w:val="25"/>
          <w:shd w:val="clear" w:color="auto" w:fill="FFFFFF"/>
        </w:rPr>
        <w:t>року (включно).</w:t>
      </w:r>
    </w:p>
    <w:p w14:paraId="31ED7C77" w14:textId="0AB38ED8" w:rsidR="00F340A3" w:rsidRPr="009D0162" w:rsidRDefault="00F340A3" w:rsidP="00F340A3">
      <w:pPr>
        <w:spacing w:after="240" w:line="240" w:lineRule="auto"/>
        <w:ind w:firstLine="709"/>
        <w:jc w:val="both"/>
        <w:rPr>
          <w:rFonts w:ascii="Times New Roman" w:hAnsi="Times New Roman" w:cs="Times New Roman"/>
          <w:color w:val="1D1D1B"/>
          <w:sz w:val="25"/>
          <w:szCs w:val="25"/>
          <w:shd w:val="clear" w:color="auto" w:fill="FFFFFF"/>
        </w:rPr>
      </w:pPr>
      <w:r w:rsidRPr="009D0162">
        <w:rPr>
          <w:rFonts w:ascii="Times New Roman" w:hAnsi="Times New Roman" w:cs="Times New Roman"/>
          <w:color w:val="1D1D1B"/>
          <w:sz w:val="25"/>
          <w:szCs w:val="25"/>
          <w:shd w:val="clear" w:color="auto" w:fill="FFFFFF"/>
        </w:rPr>
        <w:t xml:space="preserve">Документи в електронному вигляді із накладеним кваліфікованим </w:t>
      </w:r>
      <w:r w:rsidRPr="009D0162">
        <w:rPr>
          <w:rFonts w:ascii="Times New Roman" w:hAnsi="Times New Roman" w:cs="Times New Roman"/>
          <w:sz w:val="25"/>
          <w:szCs w:val="25"/>
          <w:shd w:val="clear" w:color="auto" w:fill="FFFFFF"/>
        </w:rPr>
        <w:t xml:space="preserve">електронним підписом надсилаються на електронну пошту </w:t>
      </w:r>
      <w:r w:rsidRPr="009D0162">
        <w:rPr>
          <w:rFonts w:ascii="Times New Roman" w:hAnsi="Times New Roman" w:cs="Times New Roman"/>
          <w:sz w:val="25"/>
          <w:szCs w:val="25"/>
          <w:u w:val="single"/>
          <w:shd w:val="clear" w:color="auto" w:fill="FFFFFF"/>
        </w:rPr>
        <w:t>inbox@vkksu.gov.ua</w:t>
      </w:r>
      <w:r w:rsidRPr="009D0162">
        <w:rPr>
          <w:rFonts w:ascii="Times New Roman" w:hAnsi="Times New Roman" w:cs="Times New Roman"/>
          <w:sz w:val="25"/>
          <w:szCs w:val="25"/>
          <w:shd w:val="clear" w:color="auto" w:fill="FFFFFF"/>
        </w:rPr>
        <w:t>.</w:t>
      </w:r>
    </w:p>
    <w:p w14:paraId="7ECCB080" w14:textId="77777777" w:rsidR="00F340A3" w:rsidRPr="009D0162" w:rsidRDefault="00F340A3" w:rsidP="00F340A3">
      <w:pPr>
        <w:spacing w:after="240" w:line="240" w:lineRule="auto"/>
        <w:ind w:firstLine="709"/>
        <w:jc w:val="both"/>
        <w:rPr>
          <w:rFonts w:ascii="Times New Roman" w:eastAsia="Times New Roman" w:hAnsi="Times New Roman" w:cs="Times New Roman"/>
          <w:sz w:val="25"/>
          <w:szCs w:val="25"/>
          <w:shd w:val="clear" w:color="auto" w:fill="FFFFFF"/>
        </w:rPr>
      </w:pPr>
      <w:r w:rsidRPr="009D0162">
        <w:rPr>
          <w:rFonts w:ascii="Times New Roman" w:hAnsi="Times New Roman" w:cs="Times New Roman"/>
          <w:b/>
          <w:color w:val="1D1D1B"/>
          <w:sz w:val="25"/>
          <w:szCs w:val="25"/>
          <w:shd w:val="clear" w:color="auto" w:fill="FFFFFF"/>
        </w:rPr>
        <w:lastRenderedPageBreak/>
        <w:t>Етапи проведення добору:</w:t>
      </w:r>
      <w:r w:rsidRPr="009D0162">
        <w:rPr>
          <w:rFonts w:ascii="Times New Roman" w:hAnsi="Times New Roman" w:cs="Times New Roman"/>
          <w:color w:val="1D1D1B"/>
          <w:sz w:val="25"/>
          <w:szCs w:val="25"/>
          <w:shd w:val="clear" w:color="auto" w:fill="FFFFFF"/>
        </w:rPr>
        <w:t xml:space="preserve"> перевірка поданих кандидатом документів; допуск до участі в доборі кандидатів, які у порядку та строки, визначені оголошенням, подали всі необхідні документи та на день подання документів відповідають встановленим вимогам до державного службовця категорії «А»; проведення співбесіди із допущеними до добору кандидатами; внесення комісією з питань добору кандидатів на вакантну посаду державної служби категорії «А</w:t>
      </w:r>
      <w:r w:rsidRPr="009D0162">
        <w:rPr>
          <w:rFonts w:ascii="Times New Roman" w:hAnsi="Times New Roman" w:cs="Times New Roman"/>
          <w:sz w:val="25"/>
          <w:szCs w:val="25"/>
          <w:shd w:val="clear" w:color="auto" w:fill="FFFFFF"/>
        </w:rPr>
        <w:t xml:space="preserve">» ‒ </w:t>
      </w:r>
      <w:r w:rsidRPr="009D0162">
        <w:rPr>
          <w:rFonts w:ascii="Times New Roman" w:hAnsi="Times New Roman" w:cs="Times New Roman"/>
          <w:sz w:val="25"/>
          <w:szCs w:val="25"/>
        </w:rPr>
        <w:t xml:space="preserve">заступника керівника секретаріату з питань цифрового розвитку, цифрових трансформацій і </w:t>
      </w:r>
      <w:proofErr w:type="spellStart"/>
      <w:r w:rsidRPr="009D0162">
        <w:rPr>
          <w:rFonts w:ascii="Times New Roman" w:hAnsi="Times New Roman" w:cs="Times New Roman"/>
          <w:sz w:val="25"/>
          <w:szCs w:val="25"/>
        </w:rPr>
        <w:t>цифровізації</w:t>
      </w:r>
      <w:proofErr w:type="spellEnd"/>
      <w:r w:rsidRPr="009D0162">
        <w:rPr>
          <w:rFonts w:ascii="Times New Roman" w:hAnsi="Times New Roman" w:cs="Times New Roman"/>
          <w:sz w:val="25"/>
          <w:szCs w:val="25"/>
        </w:rPr>
        <w:t xml:space="preserve"> </w:t>
      </w:r>
      <w:r w:rsidRPr="009D0162">
        <w:rPr>
          <w:rFonts w:ascii="Times New Roman" w:hAnsi="Times New Roman" w:cs="Times New Roman"/>
          <w:sz w:val="25"/>
          <w:szCs w:val="25"/>
          <w:shd w:val="clear" w:color="auto" w:fill="FFFFFF"/>
        </w:rPr>
        <w:t>рекомендації (рекомендацій) про призначення кандидата на вакантну посаду; розгляд суб’єктом призначення (із запрошенням кандидата (кандидатів) внесеної рекомендації (рекомендацій); ухвалення суб’єктом призначення рішення про призначення на посаду кандидата, визнаного переможцем добору.</w:t>
      </w:r>
    </w:p>
    <w:p w14:paraId="0D9C2573" w14:textId="77777777" w:rsidR="00F340A3" w:rsidRPr="009D0162" w:rsidRDefault="00F340A3" w:rsidP="00F340A3">
      <w:pPr>
        <w:spacing w:after="0" w:line="240" w:lineRule="auto"/>
        <w:ind w:left="3969"/>
        <w:rPr>
          <w:rFonts w:ascii="Times New Roman" w:eastAsia="Times New Roman" w:hAnsi="Times New Roman" w:cs="Times New Roman"/>
          <w:sz w:val="25"/>
          <w:szCs w:val="25"/>
          <w:shd w:val="clear" w:color="auto" w:fill="FFFFFF"/>
        </w:rPr>
      </w:pPr>
    </w:p>
    <w:p w14:paraId="3A556580" w14:textId="77777777" w:rsidR="00F340A3" w:rsidRPr="009D0162" w:rsidRDefault="00F340A3" w:rsidP="00F340A3">
      <w:pPr>
        <w:spacing w:after="0" w:line="240" w:lineRule="auto"/>
        <w:ind w:left="3969"/>
        <w:rPr>
          <w:rFonts w:ascii="Times New Roman" w:eastAsia="Times New Roman" w:hAnsi="Times New Roman" w:cs="Times New Roman"/>
          <w:sz w:val="25"/>
          <w:szCs w:val="25"/>
          <w:shd w:val="clear" w:color="auto" w:fill="FFFFFF"/>
        </w:rPr>
      </w:pPr>
    </w:p>
    <w:p w14:paraId="7923A63B"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67AD1141"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757BD323"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2A5FCE77"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388082AC"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3521D95A"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6E9C1581"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74F1DE76"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7DF04495"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058401BE"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34438202"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1CDF521B"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3E5DA54F"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299B96D3"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50F5EF4C"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05EA1DDD"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0188664E"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68C96898"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11BE7A25"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5360A419"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3D8437F0"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1462B866"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2A48DC1A"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48308A04"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092B9A9E"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68D746BC"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25C18200"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0BA4FC77"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53761920"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74AECDCB"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7119D789" w14:textId="77777777" w:rsidR="00F340A3" w:rsidRPr="009D0162" w:rsidRDefault="00F340A3" w:rsidP="00F340A3">
      <w:pPr>
        <w:spacing w:after="0" w:line="240" w:lineRule="auto"/>
        <w:ind w:left="3969"/>
        <w:rPr>
          <w:rFonts w:ascii="Times New Roman" w:eastAsia="Times New Roman" w:hAnsi="Times New Roman" w:cs="Times New Roman"/>
          <w:sz w:val="25"/>
          <w:szCs w:val="25"/>
          <w:shd w:val="clear" w:color="auto" w:fill="FFFFFF"/>
        </w:rPr>
      </w:pPr>
    </w:p>
    <w:p w14:paraId="076E871A" w14:textId="77777777" w:rsidR="00F340A3" w:rsidRPr="009D0162" w:rsidRDefault="00F340A3" w:rsidP="00F340A3">
      <w:pPr>
        <w:spacing w:after="0" w:line="240" w:lineRule="auto"/>
        <w:ind w:left="3969"/>
        <w:rPr>
          <w:rFonts w:ascii="Times New Roman" w:eastAsia="Times New Roman" w:hAnsi="Times New Roman" w:cs="Times New Roman"/>
          <w:sz w:val="25"/>
          <w:szCs w:val="25"/>
          <w:shd w:val="clear" w:color="auto" w:fill="FFFFFF"/>
        </w:rPr>
      </w:pPr>
    </w:p>
    <w:p w14:paraId="3641AC50" w14:textId="77777777" w:rsidR="00F340A3" w:rsidRPr="009D0162" w:rsidRDefault="00F340A3" w:rsidP="00F340A3">
      <w:pPr>
        <w:spacing w:after="0" w:line="240" w:lineRule="auto"/>
        <w:ind w:left="3969"/>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lastRenderedPageBreak/>
        <w:t>Додаток 1</w:t>
      </w:r>
      <w:r w:rsidRPr="009D0162">
        <w:rPr>
          <w:rFonts w:ascii="Times New Roman" w:eastAsia="Times New Roman" w:hAnsi="Times New Roman" w:cs="Times New Roman"/>
          <w:sz w:val="25"/>
          <w:szCs w:val="25"/>
          <w:shd w:val="clear" w:color="auto" w:fill="FFFFFF"/>
        </w:rPr>
        <w:br/>
        <w:t xml:space="preserve">до Оголошення про проведення добору на вакантну посаду державної служби категорії «А» </w:t>
      </w:r>
      <w:r w:rsidRPr="009D0162">
        <w:rPr>
          <w:rFonts w:ascii="Times New Roman" w:eastAsia="Times New Roman" w:hAnsi="Times New Roman" w:cs="Times New Roman"/>
          <w:sz w:val="25"/>
          <w:szCs w:val="25"/>
        </w:rPr>
        <w:t>–</w:t>
      </w:r>
      <w:r w:rsidRPr="009D0162">
        <w:rPr>
          <w:rFonts w:ascii="Times New Roman" w:eastAsia="Times New Roman" w:hAnsi="Times New Roman" w:cs="Times New Roman"/>
          <w:sz w:val="25"/>
          <w:szCs w:val="25"/>
          <w:shd w:val="clear" w:color="auto" w:fill="FFFFFF"/>
        </w:rPr>
        <w:t xml:space="preserve"> </w:t>
      </w:r>
      <w:r w:rsidRPr="009D0162">
        <w:rPr>
          <w:rFonts w:ascii="Times New Roman" w:hAnsi="Times New Roman" w:cs="Times New Roman"/>
          <w:sz w:val="25"/>
          <w:szCs w:val="25"/>
        </w:rPr>
        <w:t xml:space="preserve">заступника керівника секретаріату з питань цифрового розвитку, цифрових трансформацій і </w:t>
      </w:r>
      <w:proofErr w:type="spellStart"/>
      <w:r w:rsidRPr="009D0162">
        <w:rPr>
          <w:rFonts w:ascii="Times New Roman" w:hAnsi="Times New Roman" w:cs="Times New Roman"/>
          <w:sz w:val="25"/>
          <w:szCs w:val="25"/>
        </w:rPr>
        <w:t>цифровізації</w:t>
      </w:r>
      <w:proofErr w:type="spellEnd"/>
      <w:r w:rsidRPr="009D0162">
        <w:rPr>
          <w:rFonts w:ascii="Times New Roman" w:hAnsi="Times New Roman" w:cs="Times New Roman"/>
          <w:sz w:val="25"/>
          <w:szCs w:val="25"/>
        </w:rPr>
        <w:t xml:space="preserve"> </w:t>
      </w:r>
    </w:p>
    <w:p w14:paraId="107C57ED" w14:textId="77777777" w:rsidR="00F340A3" w:rsidRPr="009D0162" w:rsidRDefault="00F340A3" w:rsidP="00F340A3">
      <w:pPr>
        <w:spacing w:after="0" w:line="240" w:lineRule="auto"/>
        <w:ind w:left="3969"/>
        <w:rPr>
          <w:rFonts w:ascii="Times New Roman" w:eastAsia="Times New Roman" w:hAnsi="Times New Roman" w:cs="Times New Roman"/>
          <w:sz w:val="25"/>
          <w:szCs w:val="25"/>
          <w:shd w:val="clear" w:color="auto" w:fill="FFFFFF"/>
        </w:rPr>
      </w:pPr>
    </w:p>
    <w:p w14:paraId="0D45D0EE" w14:textId="77777777" w:rsidR="00F340A3" w:rsidRPr="009D0162" w:rsidRDefault="00F340A3" w:rsidP="00F340A3">
      <w:pPr>
        <w:spacing w:after="0" w:line="240" w:lineRule="auto"/>
        <w:ind w:left="3969"/>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Вищій кваліфікаційній комісії суддів України</w:t>
      </w:r>
    </w:p>
    <w:p w14:paraId="4A6CE5EB" w14:textId="77777777" w:rsidR="00F340A3" w:rsidRPr="009D0162" w:rsidRDefault="00F340A3" w:rsidP="00F340A3">
      <w:pPr>
        <w:spacing w:after="0" w:line="240" w:lineRule="auto"/>
        <w:ind w:left="3969"/>
        <w:rPr>
          <w:rFonts w:ascii="Times New Roman" w:eastAsia="Times New Roman" w:hAnsi="Times New Roman" w:cs="Times New Roman"/>
          <w:sz w:val="25"/>
          <w:szCs w:val="25"/>
          <w:shd w:val="clear" w:color="auto" w:fill="FFFFFF"/>
        </w:rPr>
      </w:pPr>
    </w:p>
    <w:p w14:paraId="4EBD4FB2" w14:textId="77777777" w:rsidR="00F340A3" w:rsidRPr="009D0162" w:rsidRDefault="00F340A3" w:rsidP="00F340A3">
      <w:pPr>
        <w:spacing w:after="0" w:line="240" w:lineRule="auto"/>
        <w:ind w:left="3969"/>
        <w:rPr>
          <w:rFonts w:ascii="Times New Roman" w:hAnsi="Times New Roman" w:cs="Times New Roman"/>
          <w:sz w:val="25"/>
          <w:szCs w:val="25"/>
        </w:rPr>
      </w:pPr>
      <w:r w:rsidRPr="009D0162">
        <w:rPr>
          <w:rFonts w:ascii="Times New Roman" w:eastAsia="Times New Roman" w:hAnsi="Times New Roman" w:cs="Times New Roman"/>
          <w:sz w:val="25"/>
          <w:szCs w:val="25"/>
          <w:shd w:val="clear" w:color="auto" w:fill="FFFFFF"/>
        </w:rPr>
        <w:t xml:space="preserve">кандидата на зайняття посади </w:t>
      </w:r>
      <w:r w:rsidRPr="009D0162">
        <w:rPr>
          <w:rFonts w:ascii="Times New Roman" w:hAnsi="Times New Roman" w:cs="Times New Roman"/>
          <w:sz w:val="25"/>
          <w:szCs w:val="25"/>
        </w:rPr>
        <w:t xml:space="preserve">заступника керівника секретаріату з питань цифрового розвитку, цифрових трансформацій і </w:t>
      </w:r>
      <w:proofErr w:type="spellStart"/>
      <w:r w:rsidRPr="009D0162">
        <w:rPr>
          <w:rFonts w:ascii="Times New Roman" w:hAnsi="Times New Roman" w:cs="Times New Roman"/>
          <w:sz w:val="25"/>
          <w:szCs w:val="25"/>
        </w:rPr>
        <w:t>цифровізації</w:t>
      </w:r>
      <w:proofErr w:type="spellEnd"/>
      <w:r w:rsidRPr="009D0162">
        <w:rPr>
          <w:rFonts w:ascii="Times New Roman" w:hAnsi="Times New Roman" w:cs="Times New Roman"/>
          <w:sz w:val="25"/>
          <w:szCs w:val="25"/>
        </w:rPr>
        <w:t xml:space="preserve"> </w:t>
      </w:r>
    </w:p>
    <w:p w14:paraId="4FA74C02" w14:textId="77777777" w:rsidR="00F340A3" w:rsidRPr="009D0162" w:rsidRDefault="00F340A3" w:rsidP="00F340A3">
      <w:pPr>
        <w:spacing w:after="0" w:line="240" w:lineRule="auto"/>
        <w:ind w:left="3969"/>
        <w:rPr>
          <w:rFonts w:ascii="Times New Roman" w:hAnsi="Times New Roman" w:cs="Times New Roman"/>
          <w:color w:val="0070C0"/>
          <w:sz w:val="25"/>
          <w:szCs w:val="25"/>
        </w:rPr>
      </w:pPr>
    </w:p>
    <w:p w14:paraId="601BDB97" w14:textId="77777777" w:rsidR="00F340A3" w:rsidRPr="009D0162" w:rsidRDefault="00F340A3" w:rsidP="00F340A3">
      <w:pPr>
        <w:spacing w:after="0" w:line="240" w:lineRule="auto"/>
        <w:ind w:left="3969"/>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_______________________________________</w:t>
      </w:r>
      <w:r w:rsidRPr="009D0162">
        <w:rPr>
          <w:rFonts w:ascii="Times New Roman" w:eastAsia="Times New Roman" w:hAnsi="Times New Roman" w:cs="Times New Roman"/>
          <w:sz w:val="25"/>
          <w:szCs w:val="25"/>
          <w:shd w:val="clear" w:color="auto" w:fill="FFFFFF"/>
        </w:rPr>
        <w:br/>
      </w:r>
      <w:r w:rsidRPr="009D0162">
        <w:rPr>
          <w:rFonts w:ascii="Times New Roman" w:eastAsia="Times New Roman" w:hAnsi="Times New Roman" w:cs="Times New Roman"/>
          <w:i/>
          <w:iCs/>
          <w:sz w:val="25"/>
          <w:szCs w:val="25"/>
          <w:shd w:val="clear" w:color="auto" w:fill="FFFFFF"/>
        </w:rPr>
        <w:t>(прізвище, ім’я, по батькові)</w:t>
      </w:r>
    </w:p>
    <w:p w14:paraId="27C41B28" w14:textId="77777777" w:rsidR="00F340A3" w:rsidRPr="009D0162" w:rsidRDefault="00F340A3" w:rsidP="00F340A3">
      <w:pPr>
        <w:spacing w:after="0" w:line="240" w:lineRule="auto"/>
        <w:ind w:left="3969"/>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_______________________________________</w:t>
      </w:r>
      <w:r w:rsidRPr="009D0162">
        <w:rPr>
          <w:rFonts w:ascii="Times New Roman" w:eastAsia="Times New Roman" w:hAnsi="Times New Roman" w:cs="Times New Roman"/>
          <w:sz w:val="25"/>
          <w:szCs w:val="25"/>
          <w:shd w:val="clear" w:color="auto" w:fill="FFFFFF"/>
        </w:rPr>
        <w:br/>
      </w:r>
      <w:r w:rsidRPr="009D0162">
        <w:rPr>
          <w:rFonts w:ascii="Times New Roman" w:eastAsia="Times New Roman" w:hAnsi="Times New Roman" w:cs="Times New Roman"/>
          <w:i/>
          <w:iCs/>
          <w:sz w:val="25"/>
          <w:szCs w:val="25"/>
          <w:shd w:val="clear" w:color="auto" w:fill="FFFFFF"/>
        </w:rPr>
        <w:t>(номер телефону)</w:t>
      </w:r>
    </w:p>
    <w:p w14:paraId="29528534" w14:textId="027EBE01" w:rsidR="00F340A3" w:rsidRPr="009D0162" w:rsidRDefault="00F340A3" w:rsidP="00135634">
      <w:pPr>
        <w:spacing w:after="0" w:line="240" w:lineRule="auto"/>
        <w:ind w:left="3969"/>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____________________________________</w:t>
      </w:r>
      <w:r w:rsidRPr="009D0162">
        <w:rPr>
          <w:rFonts w:ascii="Times New Roman" w:eastAsia="Times New Roman" w:hAnsi="Times New Roman" w:cs="Times New Roman"/>
          <w:sz w:val="25"/>
          <w:szCs w:val="25"/>
          <w:shd w:val="clear" w:color="auto" w:fill="FFFFFF"/>
        </w:rPr>
        <w:br/>
      </w:r>
      <w:r w:rsidRPr="009D0162">
        <w:rPr>
          <w:rFonts w:ascii="Times New Roman" w:eastAsia="Times New Roman" w:hAnsi="Times New Roman" w:cs="Times New Roman"/>
          <w:i/>
          <w:iCs/>
          <w:sz w:val="25"/>
          <w:szCs w:val="25"/>
          <w:shd w:val="clear" w:color="auto" w:fill="FFFFFF"/>
        </w:rPr>
        <w:t xml:space="preserve">(адреса електронної пошти) </w:t>
      </w:r>
    </w:p>
    <w:p w14:paraId="5DCCF428" w14:textId="77777777" w:rsidR="00F340A3" w:rsidRPr="009D0162" w:rsidRDefault="00F340A3" w:rsidP="00F340A3">
      <w:pPr>
        <w:spacing w:after="240" w:line="360" w:lineRule="auto"/>
        <w:ind w:left="3260" w:firstLine="709"/>
        <w:rPr>
          <w:rFonts w:ascii="Times New Roman" w:eastAsia="Times New Roman" w:hAnsi="Times New Roman" w:cs="Times New Roman"/>
          <w:b/>
          <w:bCs/>
          <w:sz w:val="25"/>
          <w:szCs w:val="25"/>
          <w:shd w:val="clear" w:color="auto" w:fill="FFFFFF"/>
        </w:rPr>
      </w:pPr>
    </w:p>
    <w:p w14:paraId="1ABF7B53" w14:textId="77777777" w:rsidR="00F340A3" w:rsidRPr="009D0162" w:rsidRDefault="00F340A3" w:rsidP="00F340A3">
      <w:pPr>
        <w:spacing w:after="240" w:line="360" w:lineRule="auto"/>
        <w:ind w:left="3260" w:firstLine="709"/>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b/>
          <w:bCs/>
          <w:sz w:val="25"/>
          <w:szCs w:val="25"/>
          <w:shd w:val="clear" w:color="auto" w:fill="FFFFFF"/>
        </w:rPr>
        <w:t>Заява</w:t>
      </w:r>
    </w:p>
    <w:p w14:paraId="3EEADBFF" w14:textId="77777777" w:rsidR="00F340A3" w:rsidRPr="009D0162" w:rsidRDefault="00F340A3" w:rsidP="00F340A3">
      <w:pPr>
        <w:spacing w:after="0" w:line="240" w:lineRule="auto"/>
        <w:jc w:val="center"/>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Я,_________________________________________________________________</w:t>
      </w:r>
    </w:p>
    <w:p w14:paraId="53068BFE" w14:textId="77777777" w:rsidR="00F340A3" w:rsidRPr="009D0162" w:rsidRDefault="00F340A3" w:rsidP="00F340A3">
      <w:pPr>
        <w:spacing w:after="0" w:line="240" w:lineRule="auto"/>
        <w:ind w:left="2832"/>
        <w:rPr>
          <w:rFonts w:ascii="Times New Roman" w:eastAsia="Times New Roman" w:hAnsi="Times New Roman" w:cs="Times New Roman"/>
          <w:i/>
          <w:iCs/>
          <w:sz w:val="25"/>
          <w:szCs w:val="25"/>
          <w:shd w:val="clear" w:color="auto" w:fill="FFFFFF"/>
        </w:rPr>
      </w:pPr>
      <w:r w:rsidRPr="009D0162">
        <w:rPr>
          <w:rFonts w:ascii="Times New Roman" w:eastAsia="Times New Roman" w:hAnsi="Times New Roman" w:cs="Times New Roman"/>
          <w:i/>
          <w:iCs/>
          <w:sz w:val="25"/>
          <w:szCs w:val="25"/>
          <w:shd w:val="clear" w:color="auto" w:fill="FFFFFF"/>
        </w:rPr>
        <w:t>(прізвище, ім’я, по батькові)</w:t>
      </w:r>
    </w:p>
    <w:p w14:paraId="3D357E9E" w14:textId="77777777" w:rsidR="00F340A3" w:rsidRPr="009D0162" w:rsidRDefault="00F340A3" w:rsidP="00F340A3">
      <w:pPr>
        <w:spacing w:after="0" w:line="240" w:lineRule="auto"/>
        <w:jc w:val="both"/>
        <w:rPr>
          <w:rFonts w:ascii="Times New Roman" w:eastAsia="Times New Roman" w:hAnsi="Times New Roman" w:cs="Times New Roman"/>
          <w:sz w:val="25"/>
          <w:szCs w:val="25"/>
          <w:shd w:val="clear" w:color="auto" w:fill="FFFFFF"/>
        </w:rPr>
      </w:pPr>
    </w:p>
    <w:p w14:paraId="48474A17" w14:textId="77777777" w:rsidR="00F340A3" w:rsidRPr="009D0162" w:rsidRDefault="00F340A3" w:rsidP="00F340A3">
      <w:pPr>
        <w:spacing w:after="0" w:line="240" w:lineRule="auto"/>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 xml:space="preserve">прошу допустити мене до участі в доборі на зайняття вакантної посади </w:t>
      </w:r>
      <w:r w:rsidRPr="009D0162">
        <w:rPr>
          <w:rFonts w:ascii="Times New Roman" w:hAnsi="Times New Roman" w:cs="Times New Roman"/>
          <w:sz w:val="25"/>
          <w:szCs w:val="25"/>
        </w:rPr>
        <w:t xml:space="preserve">заступника керівника секретаріату з питань цифрового розвитку, цифрових трансформацій і </w:t>
      </w:r>
      <w:proofErr w:type="spellStart"/>
      <w:r w:rsidRPr="009D0162">
        <w:rPr>
          <w:rFonts w:ascii="Times New Roman" w:hAnsi="Times New Roman" w:cs="Times New Roman"/>
          <w:sz w:val="25"/>
          <w:szCs w:val="25"/>
        </w:rPr>
        <w:t>цифровізації</w:t>
      </w:r>
      <w:proofErr w:type="spellEnd"/>
      <w:r w:rsidRPr="009D0162">
        <w:rPr>
          <w:rFonts w:ascii="Times New Roman" w:eastAsia="Times New Roman" w:hAnsi="Times New Roman" w:cs="Times New Roman"/>
          <w:sz w:val="25"/>
          <w:szCs w:val="25"/>
          <w:shd w:val="clear" w:color="auto" w:fill="FFFFFF"/>
        </w:rPr>
        <w:t>.</w:t>
      </w:r>
    </w:p>
    <w:p w14:paraId="71F23443" w14:textId="6B0ED9FA" w:rsidR="00F340A3" w:rsidRPr="009D0162" w:rsidRDefault="00F340A3" w:rsidP="00F340A3">
      <w:pPr>
        <w:spacing w:after="0" w:line="240" w:lineRule="auto"/>
        <w:ind w:firstLine="708"/>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Відповідно до Закону України «Про захист персональних даних» від</w:t>
      </w:r>
      <w:r w:rsidR="00135634" w:rsidRPr="009D0162">
        <w:rPr>
          <w:rFonts w:ascii="Times New Roman" w:eastAsia="Times New Roman" w:hAnsi="Times New Roman" w:cs="Times New Roman"/>
          <w:sz w:val="25"/>
          <w:szCs w:val="25"/>
          <w:shd w:val="clear" w:color="auto" w:fill="FFFFFF"/>
        </w:rPr>
        <w:t xml:space="preserve"> </w:t>
      </w:r>
      <w:r w:rsidRPr="009D0162">
        <w:rPr>
          <w:rFonts w:ascii="Times New Roman" w:eastAsia="Times New Roman" w:hAnsi="Times New Roman" w:cs="Times New Roman"/>
          <w:sz w:val="25"/>
          <w:szCs w:val="25"/>
          <w:shd w:val="clear" w:color="auto" w:fill="FFFFFF"/>
        </w:rPr>
        <w:t>01</w:t>
      </w:r>
      <w:r w:rsidR="00135634" w:rsidRPr="009D0162">
        <w:rPr>
          <w:rFonts w:ascii="Times New Roman" w:eastAsia="Times New Roman" w:hAnsi="Times New Roman" w:cs="Times New Roman"/>
          <w:sz w:val="25"/>
          <w:szCs w:val="25"/>
          <w:shd w:val="clear" w:color="auto" w:fill="FFFFFF"/>
        </w:rPr>
        <w:t xml:space="preserve"> </w:t>
      </w:r>
      <w:r w:rsidRPr="009D0162">
        <w:rPr>
          <w:rFonts w:ascii="Times New Roman" w:eastAsia="Times New Roman" w:hAnsi="Times New Roman" w:cs="Times New Roman"/>
          <w:sz w:val="25"/>
          <w:szCs w:val="25"/>
          <w:shd w:val="clear" w:color="auto" w:fill="FFFFFF"/>
        </w:rPr>
        <w:t>червня 2010</w:t>
      </w:r>
      <w:r w:rsidR="00135634" w:rsidRPr="009D0162">
        <w:rPr>
          <w:rFonts w:ascii="Times New Roman" w:eastAsia="Times New Roman" w:hAnsi="Times New Roman" w:cs="Times New Roman"/>
          <w:sz w:val="25"/>
          <w:szCs w:val="25"/>
          <w:shd w:val="clear" w:color="auto" w:fill="FFFFFF"/>
        </w:rPr>
        <w:t> </w:t>
      </w:r>
      <w:r w:rsidRPr="009D0162">
        <w:rPr>
          <w:rFonts w:ascii="Times New Roman" w:eastAsia="Times New Roman" w:hAnsi="Times New Roman" w:cs="Times New Roman"/>
          <w:sz w:val="25"/>
          <w:szCs w:val="25"/>
          <w:shd w:val="clear" w:color="auto" w:fill="FFFFFF"/>
        </w:rPr>
        <w:t>року № 2297-VI даю згоду Вищій кваліфікаційній комісії суддів України на обробку моїх персональних даних.</w:t>
      </w:r>
    </w:p>
    <w:p w14:paraId="73CBDB5C" w14:textId="77777777" w:rsidR="00F340A3" w:rsidRPr="009D0162" w:rsidRDefault="00F340A3" w:rsidP="00F340A3">
      <w:pPr>
        <w:spacing w:after="240" w:line="360" w:lineRule="auto"/>
        <w:ind w:firstLine="709"/>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 </w:t>
      </w:r>
    </w:p>
    <w:p w14:paraId="6EAB3D59" w14:textId="77777777" w:rsidR="00F340A3" w:rsidRPr="009D0162" w:rsidRDefault="00F340A3" w:rsidP="00F340A3">
      <w:pPr>
        <w:spacing w:after="0"/>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t>«____»___________      2024 року             _____________                __________________</w:t>
      </w:r>
    </w:p>
    <w:p w14:paraId="3A5D72F2" w14:textId="77777777" w:rsidR="00F340A3" w:rsidRPr="009D0162" w:rsidRDefault="00F340A3" w:rsidP="00F340A3">
      <w:pPr>
        <w:spacing w:after="0"/>
        <w:jc w:val="both"/>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i/>
          <w:iCs/>
          <w:sz w:val="25"/>
          <w:szCs w:val="25"/>
          <w:shd w:val="clear" w:color="auto" w:fill="FFFFFF"/>
        </w:rPr>
        <w:t xml:space="preserve">                                                                           (підпис)                         (ініціали, прізвище)</w:t>
      </w:r>
    </w:p>
    <w:p w14:paraId="2E0F923F" w14:textId="77777777" w:rsidR="00F340A3" w:rsidRPr="009D0162" w:rsidRDefault="00F340A3" w:rsidP="00F340A3">
      <w:pPr>
        <w:spacing w:after="240" w:line="360" w:lineRule="auto"/>
        <w:ind w:firstLine="709"/>
        <w:jc w:val="both"/>
        <w:rPr>
          <w:rFonts w:ascii="Times New Roman" w:eastAsia="Times New Roman" w:hAnsi="Times New Roman" w:cs="Times New Roman"/>
          <w:sz w:val="28"/>
          <w:szCs w:val="28"/>
          <w:shd w:val="clear" w:color="auto" w:fill="FFFFFF"/>
        </w:rPr>
      </w:pPr>
    </w:p>
    <w:p w14:paraId="266A36AE"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53C0891A"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1C5886C2"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0B3691ED"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4788F595"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6C422FB7"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422D7079"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6440A87F" w14:textId="77777777" w:rsidR="00F340A3" w:rsidRPr="009D0162" w:rsidRDefault="00F340A3" w:rsidP="00F340A3">
      <w:pPr>
        <w:spacing w:after="0" w:line="240" w:lineRule="auto"/>
        <w:ind w:left="3969"/>
        <w:rPr>
          <w:rFonts w:ascii="Times New Roman" w:eastAsia="Times New Roman" w:hAnsi="Times New Roman" w:cs="Times New Roman"/>
          <w:sz w:val="28"/>
          <w:szCs w:val="28"/>
          <w:shd w:val="clear" w:color="auto" w:fill="FFFFFF"/>
        </w:rPr>
      </w:pPr>
    </w:p>
    <w:p w14:paraId="1F8D0879" w14:textId="77777777" w:rsidR="00F340A3" w:rsidRPr="009D0162" w:rsidRDefault="00F340A3" w:rsidP="00F340A3">
      <w:pPr>
        <w:spacing w:after="0" w:line="240" w:lineRule="auto"/>
        <w:ind w:left="3969"/>
        <w:rPr>
          <w:rFonts w:ascii="Times New Roman" w:eastAsia="Times New Roman" w:hAnsi="Times New Roman" w:cs="Times New Roman"/>
          <w:sz w:val="25"/>
          <w:szCs w:val="25"/>
          <w:shd w:val="clear" w:color="auto" w:fill="FFFFFF"/>
        </w:rPr>
      </w:pPr>
      <w:r w:rsidRPr="009D0162">
        <w:rPr>
          <w:rFonts w:ascii="Times New Roman" w:eastAsia="Times New Roman" w:hAnsi="Times New Roman" w:cs="Times New Roman"/>
          <w:sz w:val="25"/>
          <w:szCs w:val="25"/>
          <w:shd w:val="clear" w:color="auto" w:fill="FFFFFF"/>
        </w:rPr>
        <w:lastRenderedPageBreak/>
        <w:t>Додаток 2</w:t>
      </w:r>
      <w:r w:rsidRPr="009D0162">
        <w:rPr>
          <w:rFonts w:ascii="Times New Roman" w:eastAsia="Times New Roman" w:hAnsi="Times New Roman" w:cs="Times New Roman"/>
          <w:sz w:val="25"/>
          <w:szCs w:val="25"/>
          <w:shd w:val="clear" w:color="auto" w:fill="FFFFFF"/>
        </w:rPr>
        <w:br/>
        <w:t xml:space="preserve">до Оголошення про проведення добору на вакантну посаду державної служби категорії «А» </w:t>
      </w:r>
      <w:r w:rsidRPr="009D0162">
        <w:rPr>
          <w:rFonts w:ascii="Times New Roman" w:eastAsia="Times New Roman" w:hAnsi="Times New Roman" w:cs="Times New Roman"/>
          <w:sz w:val="25"/>
          <w:szCs w:val="25"/>
        </w:rPr>
        <w:t>–</w:t>
      </w:r>
      <w:r w:rsidRPr="009D0162">
        <w:rPr>
          <w:rFonts w:ascii="Times New Roman" w:eastAsia="Times New Roman" w:hAnsi="Times New Roman" w:cs="Times New Roman"/>
          <w:sz w:val="25"/>
          <w:szCs w:val="25"/>
          <w:shd w:val="clear" w:color="auto" w:fill="FFFFFF"/>
        </w:rPr>
        <w:t xml:space="preserve"> </w:t>
      </w:r>
      <w:r w:rsidRPr="009D0162">
        <w:rPr>
          <w:rFonts w:ascii="Times New Roman" w:hAnsi="Times New Roman" w:cs="Times New Roman"/>
          <w:sz w:val="25"/>
          <w:szCs w:val="25"/>
        </w:rPr>
        <w:t xml:space="preserve">заступника керівника секретаріату з питань цифрового розвитку, цифрових трансформацій і </w:t>
      </w:r>
      <w:proofErr w:type="spellStart"/>
      <w:r w:rsidRPr="009D0162">
        <w:rPr>
          <w:rFonts w:ascii="Times New Roman" w:hAnsi="Times New Roman" w:cs="Times New Roman"/>
          <w:sz w:val="25"/>
          <w:szCs w:val="25"/>
        </w:rPr>
        <w:t>цифровізації</w:t>
      </w:r>
      <w:proofErr w:type="spellEnd"/>
      <w:r w:rsidRPr="009D0162">
        <w:rPr>
          <w:rFonts w:ascii="Times New Roman" w:hAnsi="Times New Roman" w:cs="Times New Roman"/>
          <w:sz w:val="25"/>
          <w:szCs w:val="25"/>
        </w:rPr>
        <w:t xml:space="preserve"> </w:t>
      </w:r>
    </w:p>
    <w:p w14:paraId="008AD8DC" w14:textId="77777777" w:rsidR="00F340A3" w:rsidRPr="009D0162" w:rsidRDefault="00F340A3" w:rsidP="00F340A3">
      <w:pPr>
        <w:spacing w:after="0" w:line="240" w:lineRule="auto"/>
        <w:ind w:left="3969"/>
        <w:rPr>
          <w:rFonts w:ascii="Times New Roman" w:eastAsia="Times New Roman" w:hAnsi="Times New Roman" w:cs="Times New Roman"/>
          <w:sz w:val="25"/>
          <w:szCs w:val="25"/>
          <w:shd w:val="clear" w:color="auto" w:fill="FFFFFF"/>
        </w:rPr>
      </w:pPr>
    </w:p>
    <w:p w14:paraId="69AE2DA9" w14:textId="77777777" w:rsidR="00F340A3" w:rsidRPr="009D0162" w:rsidRDefault="00F340A3" w:rsidP="00F340A3">
      <w:pPr>
        <w:spacing w:line="240" w:lineRule="auto"/>
        <w:jc w:val="center"/>
        <w:rPr>
          <w:rFonts w:ascii="Times New Roman" w:hAnsi="Times New Roman" w:cs="Times New Roman"/>
          <w:sz w:val="25"/>
          <w:szCs w:val="25"/>
        </w:rPr>
      </w:pPr>
      <w:r w:rsidRPr="009D0162">
        <w:rPr>
          <w:rFonts w:ascii="Times New Roman" w:hAnsi="Times New Roman" w:cs="Times New Roman"/>
          <w:sz w:val="25"/>
          <w:szCs w:val="25"/>
        </w:rPr>
        <w:t>Рекомендовані вимоги до змісту мотиваційного листа</w:t>
      </w:r>
    </w:p>
    <w:p w14:paraId="5A1AA002" w14:textId="77777777" w:rsidR="00F340A3" w:rsidRPr="009D0162" w:rsidRDefault="00F340A3" w:rsidP="00F340A3">
      <w:pPr>
        <w:spacing w:after="0" w:line="240" w:lineRule="auto"/>
        <w:ind w:firstLine="709"/>
        <w:jc w:val="both"/>
        <w:rPr>
          <w:rFonts w:ascii="Times New Roman" w:hAnsi="Times New Roman" w:cs="Times New Roman"/>
          <w:sz w:val="25"/>
          <w:szCs w:val="25"/>
        </w:rPr>
      </w:pPr>
      <w:r w:rsidRPr="009D0162">
        <w:rPr>
          <w:rFonts w:ascii="Times New Roman" w:hAnsi="Times New Roman" w:cs="Times New Roman"/>
          <w:sz w:val="25"/>
          <w:szCs w:val="25"/>
        </w:rPr>
        <w:t xml:space="preserve">В мотиваційному листі кандидат має розкрити мотиви участі у конкурсі, лаконічно висвітлити професійні здобутки, котрі, на його думку, свідчать про здатність ефективно виконувати функції заступника керівника секретаріату з питань цифрового розвитку, цифрових трансформацій і </w:t>
      </w:r>
      <w:proofErr w:type="spellStart"/>
      <w:r w:rsidRPr="009D0162">
        <w:rPr>
          <w:rFonts w:ascii="Times New Roman" w:hAnsi="Times New Roman" w:cs="Times New Roman"/>
          <w:sz w:val="25"/>
          <w:szCs w:val="25"/>
        </w:rPr>
        <w:t>цифровізації</w:t>
      </w:r>
      <w:proofErr w:type="spellEnd"/>
      <w:r w:rsidRPr="009D0162">
        <w:rPr>
          <w:rFonts w:ascii="Times New Roman" w:hAnsi="Times New Roman" w:cs="Times New Roman"/>
          <w:sz w:val="25"/>
          <w:szCs w:val="25"/>
        </w:rPr>
        <w:t xml:space="preserve">. Також рекомендується навести факти, які свідчать про володіння кандидатом такими компетенціями та якостями: доброчесність, відповідальність, </w:t>
      </w:r>
      <w:proofErr w:type="spellStart"/>
      <w:r w:rsidRPr="009D0162">
        <w:rPr>
          <w:rFonts w:ascii="Times New Roman" w:hAnsi="Times New Roman" w:cs="Times New Roman"/>
          <w:sz w:val="25"/>
          <w:szCs w:val="25"/>
        </w:rPr>
        <w:t>проактивність</w:t>
      </w:r>
      <w:proofErr w:type="spellEnd"/>
      <w:r w:rsidRPr="009D0162">
        <w:rPr>
          <w:rFonts w:ascii="Times New Roman" w:hAnsi="Times New Roman" w:cs="Times New Roman"/>
          <w:sz w:val="25"/>
          <w:szCs w:val="25"/>
        </w:rPr>
        <w:t xml:space="preserve">, стратегічне мислення, ефективність, лідерство, </w:t>
      </w:r>
      <w:proofErr w:type="spellStart"/>
      <w:r w:rsidRPr="009D0162">
        <w:rPr>
          <w:rFonts w:ascii="Times New Roman" w:hAnsi="Times New Roman" w:cs="Times New Roman"/>
          <w:sz w:val="25"/>
          <w:szCs w:val="25"/>
        </w:rPr>
        <w:t>комунікативність</w:t>
      </w:r>
      <w:proofErr w:type="spellEnd"/>
      <w:r w:rsidRPr="009D0162">
        <w:rPr>
          <w:rFonts w:ascii="Times New Roman" w:hAnsi="Times New Roman" w:cs="Times New Roman"/>
          <w:sz w:val="25"/>
          <w:szCs w:val="25"/>
        </w:rPr>
        <w:t>, вміння будувати і мотивувати команду, а також здатність працювати в команді.</w:t>
      </w:r>
    </w:p>
    <w:p w14:paraId="4A795C72" w14:textId="77777777" w:rsidR="00F340A3" w:rsidRPr="009D0162" w:rsidRDefault="00F340A3" w:rsidP="00F340A3">
      <w:pPr>
        <w:spacing w:after="0" w:line="240" w:lineRule="auto"/>
        <w:ind w:firstLine="709"/>
        <w:jc w:val="both"/>
        <w:rPr>
          <w:rFonts w:ascii="Times New Roman" w:hAnsi="Times New Roman" w:cs="Times New Roman"/>
          <w:sz w:val="25"/>
          <w:szCs w:val="25"/>
        </w:rPr>
      </w:pPr>
      <w:r w:rsidRPr="009D0162">
        <w:rPr>
          <w:rFonts w:ascii="Times New Roman" w:hAnsi="Times New Roman" w:cs="Times New Roman"/>
          <w:sz w:val="25"/>
          <w:szCs w:val="25"/>
        </w:rPr>
        <w:t xml:space="preserve">Крім того пропонується розкрити власне бачення (розуміння) концепції </w:t>
      </w:r>
      <w:proofErr w:type="spellStart"/>
      <w:r w:rsidRPr="009D0162">
        <w:rPr>
          <w:rFonts w:ascii="Times New Roman" w:hAnsi="Times New Roman" w:cs="Times New Roman"/>
          <w:sz w:val="25"/>
          <w:szCs w:val="25"/>
        </w:rPr>
        <w:t>цифровізації</w:t>
      </w:r>
      <w:proofErr w:type="spellEnd"/>
      <w:r w:rsidRPr="009D0162">
        <w:rPr>
          <w:rFonts w:ascii="Times New Roman" w:hAnsi="Times New Roman" w:cs="Times New Roman"/>
          <w:sz w:val="25"/>
          <w:szCs w:val="25"/>
        </w:rPr>
        <w:t xml:space="preserve"> судової влади, сучасних трендів розвитку ІТ, питань ІТ-інфраструктури та </w:t>
      </w:r>
      <w:proofErr w:type="spellStart"/>
      <w:r w:rsidRPr="009D0162">
        <w:rPr>
          <w:rFonts w:ascii="Times New Roman" w:hAnsi="Times New Roman" w:cs="Times New Roman"/>
          <w:sz w:val="25"/>
          <w:szCs w:val="25"/>
        </w:rPr>
        <w:t>кібербезпеки</w:t>
      </w:r>
      <w:proofErr w:type="spellEnd"/>
      <w:r w:rsidRPr="009D0162">
        <w:rPr>
          <w:rFonts w:ascii="Times New Roman" w:hAnsi="Times New Roman" w:cs="Times New Roman"/>
          <w:sz w:val="25"/>
          <w:szCs w:val="25"/>
        </w:rPr>
        <w:t xml:space="preserve"> та вказати про наявність досвіду: </w:t>
      </w:r>
      <w:proofErr w:type="spellStart"/>
      <w:r w:rsidRPr="009D0162">
        <w:rPr>
          <w:rFonts w:ascii="Times New Roman" w:hAnsi="Times New Roman" w:cs="Times New Roman"/>
          <w:sz w:val="25"/>
          <w:szCs w:val="25"/>
        </w:rPr>
        <w:t>проєктування</w:t>
      </w:r>
      <w:proofErr w:type="spellEnd"/>
      <w:r w:rsidRPr="009D0162">
        <w:rPr>
          <w:rFonts w:ascii="Times New Roman" w:hAnsi="Times New Roman" w:cs="Times New Roman"/>
          <w:sz w:val="25"/>
          <w:szCs w:val="25"/>
        </w:rPr>
        <w:t xml:space="preserve">, впровадження та експлуатації ІТ-систем; проведення бізнес-аналізу та формування вимог до ІТ-систем; реінжинірингу бізнес-процесів; створення підрозділів, </w:t>
      </w:r>
      <w:proofErr w:type="spellStart"/>
      <w:r w:rsidRPr="009D0162">
        <w:rPr>
          <w:rFonts w:ascii="Times New Roman" w:hAnsi="Times New Roman" w:cs="Times New Roman"/>
          <w:sz w:val="25"/>
          <w:szCs w:val="25"/>
        </w:rPr>
        <w:t>проєктних</w:t>
      </w:r>
      <w:proofErr w:type="spellEnd"/>
      <w:r w:rsidRPr="009D0162">
        <w:rPr>
          <w:rFonts w:ascii="Times New Roman" w:hAnsi="Times New Roman" w:cs="Times New Roman"/>
          <w:sz w:val="25"/>
          <w:szCs w:val="25"/>
        </w:rPr>
        <w:t xml:space="preserve"> команд; володіння </w:t>
      </w:r>
      <w:proofErr w:type="spellStart"/>
      <w:r w:rsidRPr="009D0162">
        <w:rPr>
          <w:rFonts w:ascii="Times New Roman" w:hAnsi="Times New Roman" w:cs="Times New Roman"/>
          <w:sz w:val="25"/>
          <w:szCs w:val="25"/>
        </w:rPr>
        <w:t>методологіями</w:t>
      </w:r>
      <w:proofErr w:type="spellEnd"/>
      <w:r w:rsidRPr="009D0162">
        <w:rPr>
          <w:rFonts w:ascii="Times New Roman" w:hAnsi="Times New Roman" w:cs="Times New Roman"/>
          <w:sz w:val="25"/>
          <w:szCs w:val="25"/>
        </w:rPr>
        <w:t xml:space="preserve"> створення ІТ-продуктів та побудови процесів розробки. </w:t>
      </w:r>
    </w:p>
    <w:p w14:paraId="2CDC5496" w14:textId="77777777" w:rsidR="00F340A3" w:rsidRPr="009D0162" w:rsidRDefault="00F340A3" w:rsidP="00F340A3">
      <w:pPr>
        <w:spacing w:after="0" w:line="240" w:lineRule="auto"/>
        <w:ind w:firstLine="709"/>
        <w:jc w:val="both"/>
        <w:rPr>
          <w:rFonts w:ascii="Times New Roman" w:hAnsi="Times New Roman" w:cs="Times New Roman"/>
          <w:sz w:val="25"/>
          <w:szCs w:val="25"/>
        </w:rPr>
      </w:pPr>
    </w:p>
    <w:p w14:paraId="1BA5C9CC" w14:textId="3FAB32F4" w:rsidR="00F340A3" w:rsidRPr="009D0162" w:rsidRDefault="00F340A3" w:rsidP="00F340A3">
      <w:pPr>
        <w:spacing w:after="0" w:line="240" w:lineRule="auto"/>
        <w:ind w:firstLine="709"/>
        <w:jc w:val="both"/>
        <w:rPr>
          <w:rFonts w:ascii="Times New Roman" w:hAnsi="Times New Roman" w:cs="Times New Roman"/>
          <w:sz w:val="25"/>
          <w:szCs w:val="25"/>
        </w:rPr>
      </w:pPr>
      <w:r w:rsidRPr="009D0162">
        <w:rPr>
          <w:rFonts w:ascii="Times New Roman" w:hAnsi="Times New Roman" w:cs="Times New Roman"/>
          <w:sz w:val="25"/>
          <w:szCs w:val="25"/>
        </w:rPr>
        <w:t>Вимоги до оформлення мотиваційного листа: орієнтація сторінок – книжкова з вирівнюванням по ширині; відступ від лівого краю – 1,25 мм; поля: верхнє, нижнє – 2 см, ліве – 3 см, праве – 1 см; шрифт</w:t>
      </w:r>
      <w:r w:rsidR="00135634" w:rsidRPr="009D0162">
        <w:rPr>
          <w:rFonts w:ascii="Times New Roman" w:hAnsi="Times New Roman" w:cs="Times New Roman"/>
          <w:sz w:val="25"/>
          <w:szCs w:val="25"/>
        </w:rPr>
        <w:t xml:space="preserve"> </w:t>
      </w:r>
      <w:proofErr w:type="spellStart"/>
      <w:r w:rsidRPr="009D0162">
        <w:rPr>
          <w:rFonts w:ascii="Times New Roman" w:hAnsi="Times New Roman" w:cs="Times New Roman"/>
          <w:i/>
          <w:iCs/>
          <w:sz w:val="25"/>
          <w:szCs w:val="25"/>
        </w:rPr>
        <w:t>Times</w:t>
      </w:r>
      <w:proofErr w:type="spellEnd"/>
      <w:r w:rsidRPr="009D0162">
        <w:rPr>
          <w:rFonts w:ascii="Times New Roman" w:hAnsi="Times New Roman" w:cs="Times New Roman"/>
          <w:i/>
          <w:iCs/>
          <w:sz w:val="25"/>
          <w:szCs w:val="25"/>
        </w:rPr>
        <w:t xml:space="preserve"> </w:t>
      </w:r>
      <w:proofErr w:type="spellStart"/>
      <w:r w:rsidRPr="009D0162">
        <w:rPr>
          <w:rFonts w:ascii="Times New Roman" w:hAnsi="Times New Roman" w:cs="Times New Roman"/>
          <w:i/>
          <w:iCs/>
          <w:sz w:val="25"/>
          <w:szCs w:val="25"/>
        </w:rPr>
        <w:t>New</w:t>
      </w:r>
      <w:proofErr w:type="spellEnd"/>
      <w:r w:rsidRPr="009D0162">
        <w:rPr>
          <w:rFonts w:ascii="Times New Roman" w:hAnsi="Times New Roman" w:cs="Times New Roman"/>
          <w:i/>
          <w:iCs/>
          <w:sz w:val="25"/>
          <w:szCs w:val="25"/>
        </w:rPr>
        <w:t xml:space="preserve"> </w:t>
      </w:r>
      <w:proofErr w:type="spellStart"/>
      <w:r w:rsidRPr="009D0162">
        <w:rPr>
          <w:rFonts w:ascii="Times New Roman" w:hAnsi="Times New Roman" w:cs="Times New Roman"/>
          <w:i/>
          <w:iCs/>
          <w:sz w:val="25"/>
          <w:szCs w:val="25"/>
        </w:rPr>
        <w:t>Roman</w:t>
      </w:r>
      <w:proofErr w:type="spellEnd"/>
      <w:r w:rsidR="00135634" w:rsidRPr="009D0162">
        <w:rPr>
          <w:rFonts w:ascii="Times New Roman" w:hAnsi="Times New Roman" w:cs="Times New Roman"/>
          <w:sz w:val="25"/>
          <w:szCs w:val="25"/>
        </w:rPr>
        <w:t xml:space="preserve"> </w:t>
      </w:r>
      <w:r w:rsidRPr="009D0162">
        <w:rPr>
          <w:rFonts w:ascii="Times New Roman" w:hAnsi="Times New Roman" w:cs="Times New Roman"/>
          <w:sz w:val="25"/>
          <w:szCs w:val="25"/>
        </w:rPr>
        <w:t>(розмір шрифту – 12</w:t>
      </w:r>
      <w:r w:rsidR="00135634" w:rsidRPr="009D0162">
        <w:rPr>
          <w:rFonts w:ascii="Times New Roman" w:hAnsi="Times New Roman" w:cs="Times New Roman"/>
          <w:sz w:val="25"/>
          <w:szCs w:val="25"/>
        </w:rPr>
        <w:t xml:space="preserve"> </w:t>
      </w:r>
      <w:proofErr w:type="spellStart"/>
      <w:r w:rsidRPr="009D0162">
        <w:rPr>
          <w:rFonts w:ascii="Times New Roman" w:hAnsi="Times New Roman" w:cs="Times New Roman"/>
          <w:i/>
          <w:iCs/>
          <w:sz w:val="25"/>
          <w:szCs w:val="25"/>
        </w:rPr>
        <w:t>рt</w:t>
      </w:r>
      <w:proofErr w:type="spellEnd"/>
      <w:r w:rsidRPr="009D0162">
        <w:rPr>
          <w:rFonts w:ascii="Times New Roman" w:hAnsi="Times New Roman" w:cs="Times New Roman"/>
          <w:sz w:val="25"/>
          <w:szCs w:val="25"/>
        </w:rPr>
        <w:t>); міжрядковий інтервал – 1,0. У тексті не пов</w:t>
      </w:r>
      <w:bookmarkStart w:id="3" w:name="_GoBack"/>
      <w:bookmarkEnd w:id="3"/>
      <w:r w:rsidRPr="009D0162">
        <w:rPr>
          <w:rFonts w:ascii="Times New Roman" w:hAnsi="Times New Roman" w:cs="Times New Roman"/>
          <w:sz w:val="25"/>
          <w:szCs w:val="25"/>
        </w:rPr>
        <w:t>инно бути переносів і макросів.</w:t>
      </w:r>
    </w:p>
    <w:sectPr w:rsidR="00F340A3" w:rsidRPr="009D0162" w:rsidSect="00F340A3">
      <w:headerReference w:type="default" r:id="rId6"/>
      <w:headerReference w:type="firs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B342A" w14:textId="77777777" w:rsidR="005E5437" w:rsidRDefault="005E5437" w:rsidP="00F340A3">
      <w:pPr>
        <w:spacing w:after="0" w:line="240" w:lineRule="auto"/>
      </w:pPr>
      <w:r>
        <w:separator/>
      </w:r>
    </w:p>
  </w:endnote>
  <w:endnote w:type="continuationSeparator" w:id="0">
    <w:p w14:paraId="626EA3F0" w14:textId="77777777" w:rsidR="005E5437" w:rsidRDefault="005E5437" w:rsidP="00F3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D629A" w14:textId="77777777" w:rsidR="005E5437" w:rsidRDefault="005E5437" w:rsidP="00F340A3">
      <w:pPr>
        <w:spacing w:after="0" w:line="240" w:lineRule="auto"/>
      </w:pPr>
      <w:r>
        <w:separator/>
      </w:r>
    </w:p>
  </w:footnote>
  <w:footnote w:type="continuationSeparator" w:id="0">
    <w:p w14:paraId="309C8892" w14:textId="77777777" w:rsidR="005E5437" w:rsidRDefault="005E5437" w:rsidP="00F34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176854"/>
      <w:docPartObj>
        <w:docPartGallery w:val="Page Numbers (Top of Page)"/>
        <w:docPartUnique/>
      </w:docPartObj>
    </w:sdtPr>
    <w:sdtEndPr/>
    <w:sdtContent>
      <w:p w14:paraId="7AD0E9D2" w14:textId="77777777" w:rsidR="00044987" w:rsidRDefault="00174891">
        <w:pPr>
          <w:pStyle w:val="a6"/>
          <w:jc w:val="center"/>
        </w:pPr>
        <w:r>
          <w:fldChar w:fldCharType="begin"/>
        </w:r>
        <w:r>
          <w:instrText>PAGE   \* MERGEFORMAT</w:instrText>
        </w:r>
        <w:r>
          <w:fldChar w:fldCharType="separate"/>
        </w:r>
        <w:r>
          <w:rPr>
            <w:noProof/>
          </w:rPr>
          <w:t>4</w:t>
        </w:r>
        <w:r>
          <w:fldChar w:fldCharType="end"/>
        </w:r>
      </w:p>
    </w:sdtContent>
  </w:sdt>
  <w:p w14:paraId="3BA715ED" w14:textId="77777777" w:rsidR="00044987" w:rsidRDefault="005E543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7C40E" w14:textId="57C69221" w:rsidR="00F340A3" w:rsidRDefault="00F340A3">
    <w:pPr>
      <w:pStyle w:val="a6"/>
      <w:jc w:val="center"/>
    </w:pPr>
  </w:p>
  <w:p w14:paraId="120FDBE5" w14:textId="77777777" w:rsidR="00F340A3" w:rsidRDefault="00F340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B2"/>
    <w:rsid w:val="00135634"/>
    <w:rsid w:val="00174891"/>
    <w:rsid w:val="001C25B2"/>
    <w:rsid w:val="00493F1E"/>
    <w:rsid w:val="005E5437"/>
    <w:rsid w:val="009D0162"/>
    <w:rsid w:val="00C650B3"/>
    <w:rsid w:val="00F340A3"/>
    <w:rsid w:val="00F86B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EFA2"/>
  <w15:chartTrackingRefBased/>
  <w15:docId w15:val="{3ACFA720-2E6A-48F8-B249-6BC7C8F9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0A3"/>
    <w:pPr>
      <w:spacing w:after="200" w:line="276" w:lineRule="auto"/>
    </w:pPr>
    <w:rPr>
      <w:rFonts w:eastAsia="Bat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40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340A3"/>
    <w:rPr>
      <w:b/>
      <w:bCs/>
    </w:rPr>
  </w:style>
  <w:style w:type="character" w:styleId="a5">
    <w:name w:val="Hyperlink"/>
    <w:basedOn w:val="a0"/>
    <w:uiPriority w:val="99"/>
    <w:unhideWhenUsed/>
    <w:rsid w:val="00F340A3"/>
    <w:rPr>
      <w:color w:val="0000FF"/>
      <w:u w:val="single"/>
    </w:rPr>
  </w:style>
  <w:style w:type="paragraph" w:styleId="a6">
    <w:name w:val="header"/>
    <w:basedOn w:val="a"/>
    <w:link w:val="a7"/>
    <w:uiPriority w:val="99"/>
    <w:unhideWhenUsed/>
    <w:rsid w:val="00F340A3"/>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F340A3"/>
    <w:rPr>
      <w:rFonts w:eastAsia="Batang"/>
    </w:rPr>
  </w:style>
  <w:style w:type="paragraph" w:styleId="a8">
    <w:name w:val="footer"/>
    <w:basedOn w:val="a"/>
    <w:link w:val="a9"/>
    <w:uiPriority w:val="99"/>
    <w:unhideWhenUsed/>
    <w:rsid w:val="00F340A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F340A3"/>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8825</Words>
  <Characters>5031</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 Наталія Євгеніївна</dc:creator>
  <cp:keywords/>
  <dc:description/>
  <cp:lastModifiedBy>Василенко Наталія Іванівна</cp:lastModifiedBy>
  <cp:revision>5</cp:revision>
  <dcterms:created xsi:type="dcterms:W3CDTF">2024-11-04T14:39:00Z</dcterms:created>
  <dcterms:modified xsi:type="dcterms:W3CDTF">2024-11-05T07:46:00Z</dcterms:modified>
</cp:coreProperties>
</file>